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1D3514" w14:textId="2A8A4AA9" w:rsidR="00FF50C5" w:rsidRPr="00D12AF2" w:rsidRDefault="00447043" w:rsidP="00E8560D">
      <w:pPr>
        <w:tabs>
          <w:tab w:val="left" w:leader="dot" w:pos="8505"/>
        </w:tabs>
        <w:spacing w:after="120" w:line="360" w:lineRule="auto"/>
        <w:jc w:val="center"/>
        <w:rPr>
          <w:rFonts w:ascii="Calibri" w:hAnsi="Calibri" w:cs="Calibri"/>
          <w:b/>
          <w:bCs/>
          <w:color w:val="000000" w:themeColor="text1"/>
          <w:sz w:val="28"/>
          <w:szCs w:val="28"/>
        </w:rPr>
      </w:pPr>
      <w:r w:rsidRPr="0D8F5F6E">
        <w:rPr>
          <w:b/>
          <w:bCs/>
          <w:color w:val="123A5F"/>
          <w:sz w:val="28"/>
          <w:szCs w:val="28"/>
        </w:rPr>
        <w:t>Appendix</w:t>
      </w:r>
      <w:r w:rsidR="005F3021">
        <w:rPr>
          <w:b/>
          <w:bCs/>
          <w:color w:val="123A5F"/>
          <w:sz w:val="28"/>
          <w:szCs w:val="28"/>
        </w:rPr>
        <w:t xml:space="preserve"> 6</w:t>
      </w:r>
      <w:r w:rsidRPr="0D8F5F6E">
        <w:rPr>
          <w:b/>
          <w:bCs/>
          <w:color w:val="123A5F"/>
          <w:sz w:val="28"/>
          <w:szCs w:val="28"/>
        </w:rPr>
        <w:t xml:space="preserve">- Baseline </w:t>
      </w:r>
      <w:proofErr w:type="spellStart"/>
      <w:r w:rsidRPr="0D8F5F6E">
        <w:rPr>
          <w:b/>
          <w:bCs/>
          <w:color w:val="123A5F"/>
          <w:sz w:val="28"/>
          <w:szCs w:val="28"/>
        </w:rPr>
        <w:t>eligibility</w:t>
      </w:r>
      <w:proofErr w:type="spellEnd"/>
      <w:r w:rsidRPr="0D8F5F6E">
        <w:rPr>
          <w:b/>
          <w:bCs/>
          <w:color w:val="123A5F"/>
          <w:sz w:val="28"/>
          <w:szCs w:val="28"/>
        </w:rPr>
        <w:t xml:space="preserve"> </w:t>
      </w:r>
      <w:proofErr w:type="spellStart"/>
      <w:r w:rsidRPr="0D8F5F6E">
        <w:rPr>
          <w:b/>
          <w:bCs/>
          <w:color w:val="123A5F"/>
          <w:sz w:val="28"/>
          <w:szCs w:val="28"/>
        </w:rPr>
        <w:t>confirmation</w:t>
      </w:r>
      <w:proofErr w:type="spellEnd"/>
    </w:p>
    <w:p w14:paraId="3B4854A9" w14:textId="77777777" w:rsidR="00DF0F7E" w:rsidRDefault="00DF0F7E" w:rsidP="00DF0F7E">
      <w:pPr>
        <w:tabs>
          <w:tab w:val="left" w:leader="underscore" w:pos="8505"/>
        </w:tabs>
        <w:spacing w:line="360" w:lineRule="auto"/>
        <w:rPr>
          <w:rFonts w:ascii="Calibri" w:hAnsi="Calibri" w:cs="Calibri"/>
          <w:b/>
          <w:bCs/>
          <w:sz w:val="24"/>
          <w:szCs w:val="24"/>
        </w:rPr>
      </w:pPr>
      <w:r>
        <w:rPr>
          <w:b/>
          <w:bCs/>
          <w:color w:val="123A5F"/>
          <w:sz w:val="24"/>
          <w:szCs w:val="24"/>
        </w:rPr>
        <w:t>Studie-informatie</w:t>
      </w:r>
    </w:p>
    <w:p w14:paraId="60E4AE76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  <w:lang w:val="en-GB"/>
        </w:rPr>
      </w:pPr>
      <w:r>
        <w:rPr>
          <w:color w:val="24303B"/>
          <w:lang w:val="en-GB"/>
        </w:rPr>
        <w:t xml:space="preserve">Studie </w:t>
      </w:r>
      <w:proofErr w:type="spellStart"/>
      <w:r>
        <w:rPr>
          <w:color w:val="24303B"/>
          <w:lang w:val="en-GB"/>
        </w:rPr>
        <w:t>titel</w:t>
      </w:r>
      <w:proofErr w:type="spellEnd"/>
      <w:r>
        <w:rPr>
          <w:color w:val="24303B"/>
          <w:lang w:val="en-GB"/>
        </w:rPr>
        <w:t>: Towards Pressure-Adherence &amp; Education Driven Service in Diabetic Foot Disease (PARADISE trial)</w:t>
      </w:r>
    </w:p>
    <w:p w14:paraId="4005C141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>Protocolnummer: S71769</w:t>
      </w:r>
    </w:p>
    <w:p w14:paraId="37D3B308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Studielocatie: </w:t>
      </w:r>
      <w:r>
        <w:rPr>
          <w:color w:val="24303B"/>
        </w:rPr>
        <w:tab/>
      </w:r>
    </w:p>
    <w:p w14:paraId="4F87FA45" w14:textId="77777777" w:rsid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Hoofdonderzoeker (PI): </w:t>
      </w:r>
      <w:r>
        <w:rPr>
          <w:color w:val="24303B"/>
        </w:rPr>
        <w:tab/>
      </w:r>
    </w:p>
    <w:p w14:paraId="0C55803F" w14:textId="2FC2C3A7" w:rsidR="00F7082E" w:rsidRPr="00DF0F7E" w:rsidRDefault="00DF0F7E" w:rsidP="00DF0F7E">
      <w:pPr>
        <w:numPr>
          <w:ilvl w:val="0"/>
          <w:numId w:val="4"/>
        </w:numPr>
        <w:tabs>
          <w:tab w:val="left" w:leader="underscore" w:pos="8505"/>
        </w:tabs>
        <w:spacing w:line="360" w:lineRule="auto"/>
        <w:rPr>
          <w:rFonts w:ascii="Calibri" w:hAnsi="Calibri" w:cs="Calibri"/>
        </w:rPr>
      </w:pPr>
      <w:r>
        <w:rPr>
          <w:color w:val="24303B"/>
        </w:rPr>
        <w:t xml:space="preserve">Deelnemerscode: </w:t>
      </w:r>
      <w:r>
        <w:rPr>
          <w:color w:val="24303B"/>
        </w:rPr>
        <w:tab/>
      </w:r>
    </w:p>
    <w:p w14:paraId="6CFC9FDB" w14:textId="18A372A1" w:rsidR="00D12AF2" w:rsidRPr="00F7082E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b/>
          <w:bCs/>
          <w:color w:val="123A5F"/>
          <w:sz w:val="28"/>
          <w:szCs w:val="28"/>
        </w:rPr>
        <w:t>Geschiktheidscriteria</w:t>
      </w:r>
    </w:p>
    <w:p w14:paraId="328D7A76" w14:textId="77777777" w:rsidR="00D12AF2" w:rsidRPr="004F3BDA" w:rsidRDefault="00D12AF2" w:rsidP="00D12AF2">
      <w:pPr>
        <w:spacing w:before="120" w:after="0" w:line="240" w:lineRule="auto"/>
        <w:contextualSpacing/>
        <w:rPr>
          <w:rFonts w:ascii="Calibri" w:hAnsi="Calibri" w:cs="Calibri"/>
          <w:b/>
          <w:sz w:val="24"/>
          <w:szCs w:val="24"/>
        </w:rPr>
      </w:pPr>
      <w:r w:rsidRPr="004F3BDA">
        <w:rPr>
          <w:b/>
          <w:color w:val="123A5F"/>
          <w:sz w:val="24"/>
          <w:szCs w:val="24"/>
        </w:rPr>
        <w:t>Inclusiecriteria</w:t>
      </w:r>
    </w:p>
    <w:p w14:paraId="789FDBE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Patiënten met diabetes worden gerekruteerd volgens de volgende criteria: </w:t>
      </w:r>
    </w:p>
    <w:p w14:paraId="27C4215C" w14:textId="77777777" w:rsidR="00D12AF2" w:rsidRPr="004F3BDA" w:rsidRDefault="00D63DA0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2589554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 Volwassen Nederlandstalige patiënten (of die Nederlands begrijpen) ≥ 18 jaar.</w:t>
      </w:r>
    </w:p>
    <w:p w14:paraId="2A408464" w14:textId="77777777" w:rsidR="00D12AF2" w:rsidRPr="004F3BDA" w:rsidRDefault="00D12AF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0823AC20" w14:textId="77777777" w:rsidR="00D12AF2" w:rsidRPr="004F3BDA" w:rsidRDefault="00D63DA0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978072628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 Diabetes mellitus type 1 of 2.</w:t>
      </w:r>
    </w:p>
    <w:p w14:paraId="5B8EF927" w14:textId="77777777" w:rsidR="00D12AF2" w:rsidRPr="004F3BDA" w:rsidRDefault="00D12AF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16F9297C" w14:textId="29A7761A" w:rsidR="00D12AF2" w:rsidRDefault="00D63DA0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9250282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15FEC44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15FEC44A">
        <w:rPr>
          <w:color w:val="24303B"/>
          <w:sz w:val="24"/>
          <w:szCs w:val="24"/>
        </w:rPr>
        <w:t xml:space="preserve">  Risicovoet (categorie 3) met een recent genezen </w:t>
      </w:r>
      <w:proofErr w:type="spellStart"/>
      <w:r w:rsidR="00D12AF2" w:rsidRPr="15FEC44A">
        <w:rPr>
          <w:color w:val="24303B"/>
          <w:sz w:val="24"/>
          <w:szCs w:val="24"/>
        </w:rPr>
        <w:t>plantair</w:t>
      </w:r>
      <w:proofErr w:type="spellEnd"/>
      <w:r w:rsidR="00D12AF2" w:rsidRPr="15FEC44A">
        <w:rPr>
          <w:color w:val="24303B"/>
          <w:sz w:val="24"/>
          <w:szCs w:val="24"/>
        </w:rPr>
        <w:t xml:space="preserve"> voet</w:t>
      </w:r>
      <w:r w:rsidR="00B33D07">
        <w:rPr>
          <w:color w:val="24303B"/>
          <w:sz w:val="24"/>
          <w:szCs w:val="24"/>
        </w:rPr>
        <w:t>ulcus</w:t>
      </w:r>
      <w:r w:rsidR="00D12AF2" w:rsidRPr="15FEC44A">
        <w:rPr>
          <w:color w:val="24303B"/>
          <w:sz w:val="24"/>
          <w:szCs w:val="24"/>
        </w:rPr>
        <w:t xml:space="preserve"> of een partiële</w:t>
      </w:r>
      <w:r w:rsidR="25B2F6A9" w:rsidRPr="15FEC44A">
        <w:rPr>
          <w:rFonts w:ascii="Calibri" w:hAnsi="Calibri" w:cs="Calibri"/>
          <w:sz w:val="24"/>
          <w:szCs w:val="24"/>
        </w:rPr>
        <w:t xml:space="preserve"> </w:t>
      </w:r>
      <w:r w:rsidR="00D12AF2" w:rsidRPr="15FEC44A">
        <w:rPr>
          <w:color w:val="24303B"/>
          <w:sz w:val="24"/>
          <w:szCs w:val="24"/>
        </w:rPr>
        <w:t xml:space="preserve">voetamputatie (één of meerdere tenen, inclusief </w:t>
      </w:r>
      <w:proofErr w:type="spellStart"/>
      <w:r w:rsidR="00D12AF2" w:rsidRPr="15FEC44A">
        <w:rPr>
          <w:color w:val="24303B"/>
          <w:sz w:val="24"/>
          <w:szCs w:val="24"/>
        </w:rPr>
        <w:t>hallux</w:t>
      </w:r>
      <w:proofErr w:type="spellEnd"/>
      <w:r w:rsidR="00D12AF2" w:rsidRPr="15FEC44A">
        <w:rPr>
          <w:color w:val="24303B"/>
          <w:sz w:val="24"/>
          <w:szCs w:val="24"/>
        </w:rPr>
        <w:t>) of resectie van één of</w:t>
      </w:r>
      <w:r w:rsidR="07F68909" w:rsidRPr="15FEC44A">
        <w:rPr>
          <w:rFonts w:ascii="Calibri" w:hAnsi="Calibri" w:cs="Calibri"/>
          <w:sz w:val="24"/>
          <w:szCs w:val="24"/>
        </w:rPr>
        <w:t xml:space="preserve"> </w:t>
      </w:r>
      <w:r w:rsidR="00D12AF2" w:rsidRPr="15FEC44A">
        <w:rPr>
          <w:color w:val="24303B"/>
          <w:sz w:val="24"/>
          <w:szCs w:val="24"/>
        </w:rPr>
        <w:t xml:space="preserve">meerdere </w:t>
      </w:r>
      <w:proofErr w:type="spellStart"/>
      <w:r w:rsidR="00D12AF2" w:rsidRPr="15FEC44A">
        <w:rPr>
          <w:color w:val="24303B"/>
          <w:sz w:val="24"/>
          <w:szCs w:val="24"/>
        </w:rPr>
        <w:t>metatarsale</w:t>
      </w:r>
      <w:proofErr w:type="spellEnd"/>
      <w:r w:rsidR="00D12AF2" w:rsidRPr="15FEC44A">
        <w:rPr>
          <w:color w:val="24303B"/>
          <w:sz w:val="24"/>
          <w:szCs w:val="24"/>
        </w:rPr>
        <w:t xml:space="preserve"> koppen (niet de eerste </w:t>
      </w:r>
      <w:proofErr w:type="spellStart"/>
      <w:r w:rsidR="00D12AF2" w:rsidRPr="15FEC44A">
        <w:rPr>
          <w:color w:val="24303B"/>
          <w:sz w:val="24"/>
          <w:szCs w:val="24"/>
        </w:rPr>
        <w:t>metatarsale</w:t>
      </w:r>
      <w:proofErr w:type="spellEnd"/>
      <w:r w:rsidR="00D12AF2" w:rsidRPr="15FEC44A">
        <w:rPr>
          <w:color w:val="24303B"/>
          <w:sz w:val="24"/>
          <w:szCs w:val="24"/>
        </w:rPr>
        <w:t xml:space="preserve"> kop) in de afgelopen</w:t>
      </w:r>
      <w:r w:rsidR="747DC451" w:rsidRPr="15FEC44A">
        <w:rPr>
          <w:rFonts w:ascii="Calibri" w:hAnsi="Calibri" w:cs="Calibri"/>
          <w:sz w:val="24"/>
          <w:szCs w:val="24"/>
        </w:rPr>
        <w:t xml:space="preserve"> </w:t>
      </w:r>
      <w:r w:rsidR="00D12AF2" w:rsidRPr="15FEC44A">
        <w:rPr>
          <w:color w:val="24303B"/>
          <w:sz w:val="24"/>
          <w:szCs w:val="24"/>
        </w:rPr>
        <w:t>18 maanden tot 2 weken vóór inclusie.</w:t>
      </w:r>
    </w:p>
    <w:p w14:paraId="5C303CFA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39555017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900B69C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355D3E9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F0ACD88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6090A8A0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6896B553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2646893C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3071E9F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66E8116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12303A09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308FB678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CAA006E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00B8C4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D3E9C7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5DCCA825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45C13B9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EFED1EA" w14:textId="77777777" w:rsidR="00DF0F7E" w:rsidRPr="004F3BDA" w:rsidRDefault="00DF0F7E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6FB92521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sz w:val="24"/>
          <w:szCs w:val="24"/>
        </w:rPr>
      </w:pPr>
    </w:p>
    <w:p w14:paraId="2CD24DD6" w14:textId="0794D63C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b/>
          <w:bCs/>
          <w:color w:val="123A5F"/>
          <w:sz w:val="24"/>
          <w:szCs w:val="24"/>
        </w:rPr>
        <w:t>Noteer de locatie van eerdere ulcera en de datum van genezing:</w:t>
      </w:r>
    </w:p>
    <w:p w14:paraId="1B00E57C" w14:textId="3F1E6ECE" w:rsidR="00D12AF2" w:rsidRPr="004F3BDA" w:rsidRDefault="00FA6610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noProof/>
          <w:color w:val="24303B"/>
          <w:sz w:val="24"/>
          <w:szCs w:val="24"/>
        </w:rPr>
        <w:drawing>
          <wp:anchor distT="0" distB="0" distL="114300" distR="114300" simplePos="0" relativeHeight="251659264" behindDoc="0" locked="0" layoutInCell="1" allowOverlap="1" wp14:anchorId="5F1549B2" wp14:editId="18E41ACE">
            <wp:simplePos x="0" y="0"/>
            <wp:positionH relativeFrom="column">
              <wp:posOffset>3383694</wp:posOffset>
            </wp:positionH>
            <wp:positionV relativeFrom="paragraph">
              <wp:posOffset>4445</wp:posOffset>
            </wp:positionV>
            <wp:extent cx="2675255" cy="2104390"/>
            <wp:effectExtent l="0" t="0" r="0" b="0"/>
            <wp:wrapSquare wrapText="bothSides"/>
            <wp:docPr id="5" name="Picture 4">
              <a:extLst xmlns:a="http://schemas.openxmlformats.org/drawingml/2006/main">
                <a:ext uri="{FF2B5EF4-FFF2-40B4-BE49-F238E27FC236}">
                  <a16:creationId xmlns:a16="http://schemas.microsoft.com/office/drawing/2014/main" id="{848387B9-AC5C-4151-DEDF-C5485E252E46}"/>
                </a:ext>
              </a:extLst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4">
                      <a:extLst>
                        <a:ext uri="{FF2B5EF4-FFF2-40B4-BE49-F238E27FC236}">
                          <a16:creationId xmlns:a16="http://schemas.microsoft.com/office/drawing/2014/main" id="{848387B9-AC5C-4151-DEDF-C5485E252E46}"/>
                        </a:ext>
                      </a:extLst>
                    </pic:cNvPr>
                    <pic:cNvPicPr>
                      <a:picLocks noChangeAspect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75255" cy="21043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C707841" w14:textId="7AA19627" w:rsidR="00D12AF2" w:rsidRPr="001A6FED" w:rsidRDefault="00D12AF2" w:rsidP="001A6FED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51C1FD8D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1A28DCF2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2CB0F7C6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1C1E21D3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4B046CA6" w14:textId="77777777" w:rsidR="00D12AF2" w:rsidRPr="004F3BDA" w:rsidRDefault="00D12AF2" w:rsidP="00D12AF2">
      <w:pPr>
        <w:pStyle w:val="Lijstalinea"/>
        <w:spacing w:line="240" w:lineRule="auto"/>
        <w:ind w:left="1440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02BAFF24" w14:textId="77777777" w:rsidR="00D12AF2" w:rsidRPr="001A6FED" w:rsidRDefault="00D12AF2" w:rsidP="001A6FED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</w:p>
    <w:p w14:paraId="703EC68A" w14:textId="7E6D0F15" w:rsidR="00D12AF2" w:rsidRDefault="00D12AF2" w:rsidP="15FEC44A">
      <w:pPr>
        <w:spacing w:line="240" w:lineRule="auto"/>
        <w:jc w:val="both"/>
      </w:pPr>
    </w:p>
    <w:tbl>
      <w:tblPr>
        <w:tblW w:w="0" w:type="auto"/>
        <w:tblLook w:val="06A0" w:firstRow="1" w:lastRow="0" w:firstColumn="1" w:lastColumn="0" w:noHBand="1" w:noVBand="1"/>
      </w:tblPr>
      <w:tblGrid>
        <w:gridCol w:w="618"/>
        <w:gridCol w:w="2160"/>
        <w:gridCol w:w="2467"/>
        <w:gridCol w:w="2393"/>
      </w:tblGrid>
      <w:tr w:rsidR="15FEC44A" w14:paraId="55B83D13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53CE413D" w14:textId="695965D2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 xml:space="preserve"> Nr.</w:t>
            </w:r>
          </w:p>
        </w:tc>
        <w:tc>
          <w:tcPr>
            <w:tcW w:w="2160" w:type="dxa"/>
            <w:vAlign w:val="center"/>
          </w:tcPr>
          <w:p w14:paraId="19C45824" w14:textId="504CBEB0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>Voet (links/rechts)</w:t>
            </w:r>
          </w:p>
        </w:tc>
        <w:tc>
          <w:tcPr>
            <w:tcW w:w="2467" w:type="dxa"/>
            <w:vAlign w:val="center"/>
          </w:tcPr>
          <w:p w14:paraId="5BA2B5C2" w14:textId="466B2ED8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>Locatie van het ulcus</w:t>
            </w:r>
          </w:p>
        </w:tc>
        <w:tc>
          <w:tcPr>
            <w:tcW w:w="2393" w:type="dxa"/>
            <w:vAlign w:val="center"/>
          </w:tcPr>
          <w:p w14:paraId="33C2E1FA" w14:textId="04F9C697" w:rsidR="15FEC44A" w:rsidRDefault="15FEC44A" w:rsidP="15FEC44A">
            <w:pPr>
              <w:spacing w:after="0"/>
              <w:jc w:val="center"/>
              <w:rPr>
                <w:b/>
                <w:bCs/>
              </w:rPr>
            </w:pPr>
            <w:r w:rsidRPr="15FEC44A">
              <w:rPr>
                <w:b/>
                <w:bCs/>
              </w:rPr>
              <w:t>Datum van genezing</w:t>
            </w:r>
          </w:p>
        </w:tc>
      </w:tr>
      <w:tr w:rsidR="15FEC44A" w14:paraId="6EDCA24D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6A6758BC" w14:textId="07B6F000" w:rsidR="15FEC44A" w:rsidRDefault="15FEC44A" w:rsidP="15FEC44A">
            <w:pPr>
              <w:spacing w:after="0"/>
            </w:pPr>
            <w:r>
              <w:t>1</w:t>
            </w:r>
          </w:p>
        </w:tc>
        <w:tc>
          <w:tcPr>
            <w:tcW w:w="2160" w:type="dxa"/>
            <w:vAlign w:val="center"/>
          </w:tcPr>
          <w:p w14:paraId="7F3D8411" w14:textId="79F7B7A6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0F90F486" w14:textId="13CD6518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5164D694" w14:textId="054DB3FB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0EA61358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0D3C9930" w14:textId="756CD9BB" w:rsidR="15FEC44A" w:rsidRDefault="15FEC44A" w:rsidP="15FEC44A">
            <w:pPr>
              <w:spacing w:after="0"/>
            </w:pPr>
            <w:r>
              <w:t>2</w:t>
            </w:r>
          </w:p>
        </w:tc>
        <w:tc>
          <w:tcPr>
            <w:tcW w:w="2160" w:type="dxa"/>
            <w:vAlign w:val="center"/>
          </w:tcPr>
          <w:p w14:paraId="6695B76B" w14:textId="38D894A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6D84DDD5" w14:textId="52D95AAF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706F2841" w14:textId="37553639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7943E39C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3020925C" w14:textId="3996981B" w:rsidR="15FEC44A" w:rsidRDefault="15FEC44A" w:rsidP="15FEC44A">
            <w:pPr>
              <w:spacing w:after="0"/>
            </w:pPr>
            <w:r>
              <w:t>3</w:t>
            </w:r>
          </w:p>
        </w:tc>
        <w:tc>
          <w:tcPr>
            <w:tcW w:w="2160" w:type="dxa"/>
            <w:vAlign w:val="center"/>
          </w:tcPr>
          <w:p w14:paraId="186EFB71" w14:textId="24BC38D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0BBD73F4" w14:textId="30D2A900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6635F003" w14:textId="51ED4703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57C0B497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1DF8C0F9" w14:textId="5636AD6F" w:rsidR="00724420" w:rsidRDefault="00724420" w:rsidP="15FEC44A">
            <w:pPr>
              <w:spacing w:after="0"/>
            </w:pPr>
            <w:r>
              <w:t>4</w:t>
            </w:r>
          </w:p>
        </w:tc>
        <w:tc>
          <w:tcPr>
            <w:tcW w:w="2160" w:type="dxa"/>
            <w:vAlign w:val="center"/>
          </w:tcPr>
          <w:p w14:paraId="680FFA6F" w14:textId="38D894A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4956C213" w14:textId="52D95AAF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4D5B9FB1" w14:textId="37553639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  <w:tr w:rsidR="15FEC44A" w14:paraId="4B85B89A" w14:textId="77777777" w:rsidTr="15FEC44A">
        <w:trPr>
          <w:trHeight w:val="300"/>
        </w:trPr>
        <w:tc>
          <w:tcPr>
            <w:tcW w:w="618" w:type="dxa"/>
            <w:vAlign w:val="center"/>
          </w:tcPr>
          <w:p w14:paraId="2C91AC15" w14:textId="28D33939" w:rsidR="36F18C50" w:rsidRDefault="36F18C50" w:rsidP="15FEC44A">
            <w:pPr>
              <w:spacing w:after="0"/>
            </w:pPr>
            <w:r>
              <w:t>5</w:t>
            </w:r>
          </w:p>
        </w:tc>
        <w:tc>
          <w:tcPr>
            <w:tcW w:w="2160" w:type="dxa"/>
            <w:vAlign w:val="center"/>
          </w:tcPr>
          <w:p w14:paraId="08EB01CB" w14:textId="24BC38D7" w:rsidR="15FEC44A" w:rsidRDefault="15FEC44A" w:rsidP="15FEC44A">
            <w:pPr>
              <w:spacing w:after="0"/>
            </w:pPr>
            <w:r>
              <w:t>☐ Links ☐ Rechts</w:t>
            </w:r>
          </w:p>
        </w:tc>
        <w:tc>
          <w:tcPr>
            <w:tcW w:w="2467" w:type="dxa"/>
            <w:vAlign w:val="center"/>
          </w:tcPr>
          <w:p w14:paraId="3D750715" w14:textId="30D2A900" w:rsidR="15FEC44A" w:rsidRDefault="15FEC44A" w:rsidP="15FEC44A">
            <w:pPr>
              <w:spacing w:after="0"/>
            </w:pPr>
            <w:r>
              <w:t>__________________</w:t>
            </w:r>
          </w:p>
        </w:tc>
        <w:tc>
          <w:tcPr>
            <w:tcW w:w="2393" w:type="dxa"/>
            <w:vAlign w:val="center"/>
          </w:tcPr>
          <w:p w14:paraId="4E4343FD" w14:textId="51ED4703" w:rsidR="15FEC44A" w:rsidRDefault="15FEC44A" w:rsidP="15FEC44A">
            <w:pPr>
              <w:spacing w:after="0"/>
            </w:pPr>
            <w:r>
              <w:t>____ / ____ / ______</w:t>
            </w:r>
          </w:p>
        </w:tc>
      </w:tr>
    </w:tbl>
    <w:p w14:paraId="44953E88" w14:textId="77777777" w:rsidR="004E0F37" w:rsidRDefault="7BED6473" w:rsidP="15FEC44A">
      <w:pPr>
        <w:spacing w:line="240" w:lineRule="auto"/>
        <w:jc w:val="both"/>
        <w:rPr>
          <w:rFonts w:ascii="Calibri" w:eastAsia="Calibri" w:hAnsi="Calibri" w:cs="Calibri"/>
          <w:sz w:val="24"/>
          <w:szCs w:val="24"/>
        </w:rPr>
      </w:pPr>
      <w:r w:rsidRPr="15FEC44A">
        <w:rPr>
          <w:rFonts w:ascii="Calibri" w:eastAsia="Calibri" w:hAnsi="Calibri" w:cs="Calibri"/>
          <w:b/>
          <w:bCs/>
          <w:sz w:val="24"/>
          <w:szCs w:val="24"/>
        </w:rPr>
        <w:t>Datum eerste genezen ulcus:</w:t>
      </w:r>
      <w:r w:rsidRPr="15FEC44A">
        <w:rPr>
          <w:rFonts w:ascii="Calibri" w:eastAsia="Calibri" w:hAnsi="Calibri" w:cs="Calibri"/>
          <w:sz w:val="24"/>
          <w:szCs w:val="24"/>
        </w:rPr>
        <w:t xml:space="preserve"> ___</w:t>
      </w:r>
      <w:proofErr w:type="gramStart"/>
      <w:r w:rsidRPr="15FEC44A">
        <w:rPr>
          <w:rFonts w:ascii="Calibri" w:eastAsia="Calibri" w:hAnsi="Calibri" w:cs="Calibri"/>
          <w:sz w:val="24"/>
          <w:szCs w:val="24"/>
        </w:rPr>
        <w:t>_ /</w:t>
      </w:r>
      <w:proofErr w:type="gramEnd"/>
      <w:r w:rsidRPr="15FEC44A">
        <w:rPr>
          <w:rFonts w:ascii="Calibri" w:eastAsia="Calibri" w:hAnsi="Calibri" w:cs="Calibri"/>
          <w:sz w:val="24"/>
          <w:szCs w:val="24"/>
        </w:rPr>
        <w:t xml:space="preserve"> ___</w:t>
      </w:r>
      <w:proofErr w:type="gramStart"/>
      <w:r w:rsidRPr="15FEC44A">
        <w:rPr>
          <w:rFonts w:ascii="Calibri" w:eastAsia="Calibri" w:hAnsi="Calibri" w:cs="Calibri"/>
          <w:sz w:val="24"/>
          <w:szCs w:val="24"/>
        </w:rPr>
        <w:t>_ /</w:t>
      </w:r>
      <w:proofErr w:type="gramEnd"/>
      <w:r w:rsidRPr="15FEC44A">
        <w:rPr>
          <w:rFonts w:ascii="Calibri" w:eastAsia="Calibri" w:hAnsi="Calibri" w:cs="Calibri"/>
          <w:sz w:val="24"/>
          <w:szCs w:val="24"/>
        </w:rPr>
        <w:t xml:space="preserve"> ______</w:t>
      </w:r>
    </w:p>
    <w:p w14:paraId="11466BB3" w14:textId="07F99486" w:rsidR="00D12AF2" w:rsidRPr="004E0F37" w:rsidRDefault="7BED6473" w:rsidP="00D12AF2">
      <w:pPr>
        <w:spacing w:line="240" w:lineRule="auto"/>
        <w:jc w:val="both"/>
        <w:rPr>
          <w:rFonts w:ascii="Calibri" w:eastAsia="Calibri" w:hAnsi="Calibri" w:cs="Calibri"/>
          <w:sz w:val="24"/>
          <w:szCs w:val="24"/>
        </w:rPr>
      </w:pPr>
      <w:r w:rsidRPr="15FEC44A">
        <w:rPr>
          <w:rFonts w:ascii="Calibri" w:eastAsia="Calibri" w:hAnsi="Calibri" w:cs="Calibri"/>
          <w:b/>
          <w:bCs/>
          <w:sz w:val="24"/>
          <w:szCs w:val="24"/>
        </w:rPr>
        <w:t>Aantal eerdere voetulcera:</w:t>
      </w:r>
      <w:r w:rsidRPr="15FEC44A">
        <w:rPr>
          <w:rFonts w:ascii="Calibri" w:eastAsia="Calibri" w:hAnsi="Calibri" w:cs="Calibri"/>
          <w:sz w:val="24"/>
          <w:szCs w:val="24"/>
        </w:rPr>
        <w:t xml:space="preserve"> ______</w:t>
      </w:r>
    </w:p>
    <w:p w14:paraId="559E6654" w14:textId="77777777" w:rsidR="00D12AF2" w:rsidRPr="004F3BDA" w:rsidRDefault="00D63DA0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83114372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 In staat om zelfstandig en zonder hulpmiddelen op blote voeten te stappen.</w:t>
      </w:r>
    </w:p>
    <w:p w14:paraId="38C8761D" w14:textId="77777777" w:rsidR="00D12AF2" w:rsidRPr="004F3BDA" w:rsidRDefault="00D12AF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7D6808F4" w14:textId="77777777" w:rsidR="00D12AF2" w:rsidRDefault="00D63DA0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  <w:sdt>
        <w:sdtPr>
          <w:rPr>
            <w:rFonts w:ascii="Calibri" w:hAnsi="Calibri" w:cs="Calibri"/>
            <w:sz w:val="24"/>
            <w:szCs w:val="24"/>
          </w:rPr>
          <w:id w:val="-1090386737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4F3BDA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4F3BDA">
        <w:rPr>
          <w:color w:val="24303B"/>
          <w:sz w:val="24"/>
          <w:szCs w:val="24"/>
        </w:rPr>
        <w:t xml:space="preserve"> Beschikt over beschermend schoeisel dat volledig op maat gemaakt is (‘orthopedisch schoeisel’) of bestaat uit op maat gemaakte voetzolen gedragen in semi-orthopedisch schoeisel of adequate confectieschoenen met extra diepte. </w:t>
      </w:r>
      <w:proofErr w:type="gramStart"/>
      <w:r w:rsidR="00D12AF2" w:rsidRPr="004F3BDA">
        <w:rPr>
          <w:color w:val="24303B"/>
          <w:sz w:val="24"/>
          <w:szCs w:val="24"/>
        </w:rPr>
        <w:t>Indien</w:t>
      </w:r>
      <w:proofErr w:type="gramEnd"/>
      <w:r w:rsidR="00D12AF2" w:rsidRPr="004F3BDA">
        <w:rPr>
          <w:color w:val="24303B"/>
          <w:sz w:val="24"/>
          <w:szCs w:val="24"/>
        </w:rPr>
        <w:t xml:space="preserve"> de patiënt nog niet over dergelijk schoeisel beschikt, moet hij/zij bereid zijn om over te schakelen naar dergelijk beschermend schoeisel (</w:t>
      </w:r>
      <w:proofErr w:type="gramStart"/>
      <w:r w:rsidR="00D12AF2" w:rsidRPr="004F3BDA">
        <w:rPr>
          <w:color w:val="24303B"/>
          <w:sz w:val="24"/>
          <w:szCs w:val="24"/>
        </w:rPr>
        <w:t>reeds</w:t>
      </w:r>
      <w:proofErr w:type="gramEnd"/>
      <w:r w:rsidR="00D12AF2" w:rsidRPr="004F3BDA">
        <w:rPr>
          <w:color w:val="24303B"/>
          <w:sz w:val="24"/>
          <w:szCs w:val="24"/>
        </w:rPr>
        <w:t xml:space="preserve"> terugbetaald door het RIZIV-INAMI).</w:t>
      </w:r>
    </w:p>
    <w:p w14:paraId="2E73E8B6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ED648A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289EA8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539AC7F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5BC63A21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177687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265E2F4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8EF3CA2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20BCDD07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02EA34DE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C31C56B" w14:textId="77777777" w:rsidR="00DF0F7E" w:rsidRDefault="00DF0F7E" w:rsidP="00D12AF2">
      <w:pPr>
        <w:pStyle w:val="Lijstalinea"/>
        <w:spacing w:line="240" w:lineRule="auto"/>
        <w:jc w:val="both"/>
        <w:rPr>
          <w:color w:val="24303B"/>
          <w:sz w:val="24"/>
          <w:szCs w:val="24"/>
        </w:rPr>
      </w:pPr>
    </w:p>
    <w:p w14:paraId="4CD3467A" w14:textId="77777777" w:rsidR="00DF0F7E" w:rsidRDefault="00DF0F7E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56C90A4A" w14:textId="77777777" w:rsidR="00C43AD2" w:rsidRPr="004F3BDA" w:rsidRDefault="00C43AD2" w:rsidP="00D12AF2">
      <w:pPr>
        <w:pStyle w:val="Lijstalinea"/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p w14:paraId="35BD698C" w14:textId="7EBE29A7" w:rsidR="00CD24AE" w:rsidRPr="004F3BDA" w:rsidRDefault="00D12AF2" w:rsidP="00CD24AE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b/>
          <w:bCs/>
          <w:color w:val="123A5F"/>
          <w:sz w:val="28"/>
          <w:szCs w:val="28"/>
        </w:rPr>
        <w:lastRenderedPageBreak/>
        <w:t>Sjabloon voor schoenbeoordeling (</w:t>
      </w:r>
      <w:r w:rsidRPr="00CD24AE">
        <w:rPr>
          <w:b/>
          <w:bCs/>
          <w:color w:val="123A5F"/>
          <w:sz w:val="28"/>
          <w:szCs w:val="28"/>
        </w:rPr>
        <w:t>BUITENSCHOEISEL</w:t>
      </w:r>
      <w:r w:rsidRPr="004F3BDA">
        <w:rPr>
          <w:b/>
          <w:bCs/>
          <w:color w:val="123A5F"/>
          <w:sz w:val="28"/>
          <w:szCs w:val="28"/>
        </w:rPr>
        <w:t>)</w:t>
      </w:r>
    </w:p>
    <w:p w14:paraId="4EA06945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1. Deelnemersinformatie</w:t>
      </w:r>
    </w:p>
    <w:p w14:paraId="7AF36D6E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Stud</w:t>
      </w:r>
      <w:proofErr w:type="spellStart"/>
      <w:r w:rsidRPr="004F3BDA">
        <w:rPr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color w:val="24303B"/>
          <w:sz w:val="24"/>
          <w:szCs w:val="24"/>
        </w:rPr>
        <w:t xml:space="preserve"> ID: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67BA0E58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color w:val="24303B"/>
          <w:sz w:val="24"/>
          <w:szCs w:val="24"/>
        </w:rPr>
        <w:t xml:space="preserve">): Baseline / Follow-up / </w:t>
      </w:r>
      <w:proofErr w:type="gramStart"/>
      <w:r w:rsidRPr="004F3BDA">
        <w:rPr>
          <w:color w:val="24303B"/>
          <w:sz w:val="24"/>
          <w:szCs w:val="24"/>
          <w:lang w:val="en-US"/>
        </w:rPr>
        <w:t>Anders</w:t>
      </w:r>
      <w:r w:rsidRPr="004F3BDA">
        <w:rPr>
          <w:color w:val="24303B"/>
          <w:sz w:val="24"/>
          <w:szCs w:val="24"/>
        </w:rPr>
        <w:t>: _</w:t>
      </w:r>
      <w:proofErr w:type="gramEnd"/>
      <w:r w:rsidRPr="004F3BDA">
        <w:rPr>
          <w:color w:val="24303B"/>
          <w:sz w:val="24"/>
          <w:szCs w:val="24"/>
        </w:rPr>
        <w:t>________</w:t>
      </w:r>
    </w:p>
    <w:p w14:paraId="67C529B2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Dat</w:t>
      </w:r>
      <w:r w:rsidRPr="004F3BDA">
        <w:rPr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color w:val="24303B"/>
          <w:sz w:val="24"/>
          <w:szCs w:val="24"/>
          <w:lang w:val="en-US"/>
        </w:rPr>
        <w:t>)</w:t>
      </w:r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_____</w:t>
      </w:r>
    </w:p>
    <w:p w14:paraId="11DD88CE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Beoordelaar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r w:rsidRPr="004F3BDA">
        <w:rPr>
          <w:color w:val="24303B"/>
          <w:sz w:val="24"/>
          <w:szCs w:val="24"/>
          <w:lang w:val="en-US"/>
        </w:rPr>
        <w:t>naam</w:t>
      </w:r>
      <w:r w:rsidRPr="004F3BDA">
        <w:rPr>
          <w:color w:val="24303B"/>
          <w:sz w:val="24"/>
          <w:szCs w:val="24"/>
        </w:rPr>
        <w:t xml:space="preserve"> &amp; </w:t>
      </w:r>
      <w:proofErr w:type="spellStart"/>
      <w:r w:rsidRPr="004F3BDA">
        <w:rPr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color w:val="24303B"/>
          <w:sz w:val="24"/>
          <w:szCs w:val="24"/>
        </w:rPr>
        <w:t xml:space="preserve">):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7CD6ED68" w14:textId="7F11BF21" w:rsidR="00D12AF2" w:rsidRPr="00DF0F7E" w:rsidRDefault="00D12AF2" w:rsidP="00DF0F7E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ab/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051"/>
        <w:gridCol w:w="30"/>
        <w:gridCol w:w="66"/>
        <w:gridCol w:w="33"/>
        <w:gridCol w:w="33"/>
        <w:gridCol w:w="45"/>
      </w:tblGrid>
      <w:tr w:rsidR="00D12AF2" w:rsidRPr="004F3BDA" w14:paraId="62C83E20" w14:textId="77777777" w:rsidTr="00E72F28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5C5E9C66" w14:textId="77777777" w:rsidR="00D12AF2" w:rsidRPr="004F3BDA" w:rsidRDefault="00D12AF2" w:rsidP="00D12AF2">
            <w:pPr>
              <w:pStyle w:val="Lijstalinea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14:paraId="34A2EB5E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92C47B8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5F6727" w14:paraId="4399874D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043B20" w14:textId="060B0F62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Op maat gemaakt orthopedisch schoeisel              </w:t>
            </w:r>
            <w:r w:rsidR="00876269"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385D0AE0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476FB74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5F6727" w14:paraId="390083F8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E87FF8" w14:textId="29C502D9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Semi-orthopedische schoenen – extra diepte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3982359F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34FD739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3B9F66C4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3D387E6" w14:textId="6C9EF90B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Confectieschoenen                                                 </w:t>
            </w:r>
            <w:r w:rsidR="00876269" w:rsidRPr="004F3BDA">
              <w:rPr>
                <w:color w:val="24303B"/>
                <w:sz w:val="24"/>
                <w:szCs w:val="24"/>
              </w:rPr>
              <w:t xml:space="preserve"> </w:t>
            </w:r>
            <w:r w:rsidR="00876269"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  <w:r w:rsidRPr="004F3BDA">
              <w:rPr>
                <w:color w:val="24303B"/>
                <w:sz w:val="24"/>
                <w:szCs w:val="24"/>
              </w:rPr>
              <w:t xml:space="preserve">     </w:t>
            </w:r>
          </w:p>
        </w:tc>
        <w:tc>
          <w:tcPr>
            <w:tcW w:w="0" w:type="auto"/>
            <w:gridSpan w:val="3"/>
            <w:vAlign w:val="center"/>
          </w:tcPr>
          <w:p w14:paraId="45117558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49CF954C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1C0E118C" w14:textId="77777777" w:rsidTr="00E72F28">
        <w:trPr>
          <w:tblCellSpacing w:w="15" w:type="dxa"/>
        </w:trPr>
        <w:tc>
          <w:tcPr>
            <w:tcW w:w="0" w:type="auto"/>
            <w:vAlign w:val="center"/>
          </w:tcPr>
          <w:p w14:paraId="6D364517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56058608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2CF3B25B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62C3DC15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b/>
          <w:bCs/>
          <w:color w:val="123A5F"/>
          <w:sz w:val="24"/>
          <w:szCs w:val="24"/>
        </w:rPr>
        <w:t>. Algemene schoenvereisten</w:t>
      </w:r>
    </w:p>
    <w:tbl>
      <w:tblPr>
        <w:tblStyle w:val="Tabelraster"/>
        <w:tblW w:w="89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="00D12AF2" w:rsidRPr="004F3BDA" w14:paraId="77826398" w14:textId="77777777" w:rsidTr="00E72F28">
        <w:tc>
          <w:tcPr>
            <w:tcW w:w="3572" w:type="dxa"/>
          </w:tcPr>
          <w:p w14:paraId="0EDF02A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14:paraId="1C74644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14:paraId="3838D64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4F3BDA" w14:paraId="2BC37A6C" w14:textId="77777777" w:rsidTr="00E72F28">
        <w:tc>
          <w:tcPr>
            <w:tcW w:w="3572" w:type="dxa"/>
          </w:tcPr>
          <w:p w14:paraId="6033C8A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3.1. Lengte</w:t>
            </w:r>
          </w:p>
          <w:p w14:paraId="3DA6D53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444D76B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14:paraId="6ACF3F7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CB9BC6A" w14:textId="77777777" w:rsidTr="00E72F28">
        <w:tc>
          <w:tcPr>
            <w:tcW w:w="3572" w:type="dxa"/>
          </w:tcPr>
          <w:p w14:paraId="053C5D2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3.2. Breedte</w:t>
            </w:r>
          </w:p>
          <w:p w14:paraId="77CF35F3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6355AAB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14:paraId="6883A0B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CDA326B" w14:textId="77777777" w:rsidTr="00E72F28">
        <w:tc>
          <w:tcPr>
            <w:tcW w:w="3572" w:type="dxa"/>
          </w:tcPr>
          <w:p w14:paraId="1C7DF4D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teenbox</w:t>
            </w:r>
            <w:proofErr w:type="spellEnd"/>
          </w:p>
          <w:p w14:paraId="2727B1A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38D6442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14:paraId="0F02789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778D34EE" w14:textId="77777777" w:rsidTr="00E72F28">
        <w:tc>
          <w:tcPr>
            <w:tcW w:w="3572" w:type="dxa"/>
          </w:tcPr>
          <w:p w14:paraId="09CD17B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3.4. Interne naden</w:t>
            </w:r>
          </w:p>
          <w:p w14:paraId="1C1400E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4674737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14:paraId="7C7D8CB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A9E8945" w14:textId="77777777" w:rsidTr="00E72F28">
        <w:tc>
          <w:tcPr>
            <w:tcW w:w="3572" w:type="dxa"/>
          </w:tcPr>
          <w:p w14:paraId="7F347B7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3.5. Sluitingssysteem</w:t>
            </w:r>
          </w:p>
          <w:p w14:paraId="1B72029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7FDB0E4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Veters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velcro (bij beperkte handfunctie)</w:t>
            </w:r>
          </w:p>
        </w:tc>
        <w:tc>
          <w:tcPr>
            <w:tcW w:w="567" w:type="dxa"/>
          </w:tcPr>
          <w:p w14:paraId="11BFEAC7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100D647" w14:textId="77777777" w:rsidTr="00E72F28">
        <w:tc>
          <w:tcPr>
            <w:tcW w:w="3572" w:type="dxa"/>
          </w:tcPr>
          <w:p w14:paraId="7F04DFA6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3.6. Schokabsorptie</w:t>
            </w:r>
          </w:p>
          <w:p w14:paraId="7904DD5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4AAD0E9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14:paraId="6C151CD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7E528DD" w14:textId="77777777" w:rsidTr="00E72F28">
        <w:tc>
          <w:tcPr>
            <w:tcW w:w="3572" w:type="dxa"/>
          </w:tcPr>
          <w:p w14:paraId="182917A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3.7. Gewicht &amp; duurzaamheid</w:t>
            </w:r>
          </w:p>
          <w:p w14:paraId="7B7DC59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312790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lastRenderedPageBreak/>
              <w:t>Geschikt voor actief gebruik</w:t>
            </w:r>
          </w:p>
        </w:tc>
        <w:tc>
          <w:tcPr>
            <w:tcW w:w="567" w:type="dxa"/>
          </w:tcPr>
          <w:p w14:paraId="16BAD0B3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F848E83" w14:textId="77777777" w:rsidTr="00E72F28">
        <w:tc>
          <w:tcPr>
            <w:tcW w:w="3572" w:type="dxa"/>
          </w:tcPr>
          <w:p w14:paraId="4D5D64D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3.8. Stabiliteit</w:t>
            </w:r>
          </w:p>
          <w:p w14:paraId="12F2CC6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79735C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14:paraId="4EF7B26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3F89125" w14:textId="77777777" w:rsidTr="00E72F28">
        <w:tc>
          <w:tcPr>
            <w:tcW w:w="3572" w:type="dxa"/>
          </w:tcPr>
          <w:p w14:paraId="6B5BF0A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3.9. Schoenhoogte vs. aandoening</w:t>
            </w:r>
          </w:p>
          <w:p w14:paraId="412D5326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2DBB01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14:paraId="40FF7A03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5BE9335B" w14:textId="77777777" w:rsidTr="00E72F28">
        <w:tc>
          <w:tcPr>
            <w:tcW w:w="3572" w:type="dxa"/>
          </w:tcPr>
          <w:p w14:paraId="11E510E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14:paraId="1BC7682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14:paraId="4BF39D5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1C640ED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459A0D58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4. Schoen</w:t>
      </w:r>
      <w:proofErr w:type="gramStart"/>
      <w:r w:rsidRPr="004F3BDA">
        <w:rPr>
          <w:b/>
          <w:bCs/>
          <w:color w:val="123A5F"/>
          <w:sz w:val="24"/>
          <w:szCs w:val="24"/>
        </w:rPr>
        <w:t>- /</w:t>
      </w:r>
      <w:proofErr w:type="gramEnd"/>
      <w:r w:rsidRPr="004F3BDA">
        <w:rPr>
          <w:b/>
          <w:bCs/>
          <w:color w:val="123A5F"/>
          <w:sz w:val="24"/>
          <w:szCs w:val="24"/>
        </w:rPr>
        <w:t xml:space="preserve"> schachthoogte</w:t>
      </w:r>
    </w:p>
    <w:p w14:paraId="41FECE7F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4.1. </w:t>
      </w:r>
      <w:proofErr w:type="gramStart"/>
      <w:r w:rsidRPr="004F3BDA">
        <w:rPr>
          <w:color w:val="24303B"/>
          <w:sz w:val="24"/>
          <w:szCs w:val="24"/>
        </w:rPr>
        <w:t>Laag(</w:t>
      </w:r>
      <w:proofErr w:type="gramEnd"/>
      <w:r w:rsidRPr="004F3BDA">
        <w:rPr>
          <w:color w:val="24303B"/>
          <w:sz w:val="24"/>
          <w:szCs w:val="24"/>
        </w:rPr>
        <w:t xml:space="preserve">onder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6744BCB2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5307DB58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6F76A146" w14:textId="77777777" w:rsidR="00D12AF2" w:rsidRPr="004F3BDA" w:rsidRDefault="00D12AF2" w:rsidP="00D12AF2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Opmerkingen:</w:t>
      </w:r>
      <w:r w:rsidRPr="004F3BDA">
        <w:rPr>
          <w:color w:val="24303B"/>
          <w:sz w:val="24"/>
          <w:szCs w:val="24"/>
        </w:rPr>
        <w:tab/>
      </w:r>
    </w:p>
    <w:p w14:paraId="2349182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elraster"/>
        <w:tblW w:w="86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="00D12AF2" w:rsidRPr="004F3BDA" w14:paraId="1CE4CD49" w14:textId="77777777" w:rsidTr="00E72F28">
        <w:tc>
          <w:tcPr>
            <w:tcW w:w="3912" w:type="dxa"/>
          </w:tcPr>
          <w:p w14:paraId="462F366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14:paraId="1C47D34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14:paraId="0A81494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5B004798" w14:textId="77777777" w:rsidTr="00E72F28">
        <w:tc>
          <w:tcPr>
            <w:tcW w:w="3912" w:type="dxa"/>
            <w:vAlign w:val="center"/>
          </w:tcPr>
          <w:p w14:paraId="10A42E9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059CB5E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67FBC86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4143A43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F7198E8" w14:textId="77777777" w:rsidTr="00E72F28">
        <w:tc>
          <w:tcPr>
            <w:tcW w:w="3912" w:type="dxa"/>
            <w:vAlign w:val="center"/>
          </w:tcPr>
          <w:p w14:paraId="34C77C1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63F0717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1A3CFC4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30A61B4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4A8F57A1" w14:textId="77777777" w:rsidTr="00E72F28">
        <w:tc>
          <w:tcPr>
            <w:tcW w:w="3912" w:type="dxa"/>
            <w:vAlign w:val="center"/>
          </w:tcPr>
          <w:p w14:paraId="7403F0DE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.3. Contralaterale versteviging</w:t>
            </w:r>
          </w:p>
          <w:p w14:paraId="563C66C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663F394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14:paraId="22845A7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78F865A" w14:textId="77777777" w:rsidTr="00E72F28">
        <w:tc>
          <w:tcPr>
            <w:tcW w:w="3912" w:type="dxa"/>
            <w:vAlign w:val="center"/>
          </w:tcPr>
          <w:p w14:paraId="7821918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.4. Achtervoetwig (5°)</w:t>
            </w:r>
          </w:p>
          <w:p w14:paraId="3AD7EFC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916B77B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14:paraId="4789ABC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B100F5F" w14:textId="77777777" w:rsidTr="00E72F28">
        <w:tc>
          <w:tcPr>
            <w:tcW w:w="3912" w:type="dxa"/>
            <w:vAlign w:val="center"/>
          </w:tcPr>
          <w:p w14:paraId="56C472FF" w14:textId="77777777" w:rsidR="00101991" w:rsidRDefault="00D12AF2" w:rsidP="00E72F28">
            <w:pPr>
              <w:spacing w:line="360" w:lineRule="auto"/>
              <w:jc w:val="both"/>
              <w:rPr>
                <w:color w:val="24303B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.5. Extra hoge</w:t>
            </w:r>
          </w:p>
          <w:p w14:paraId="2821DFBF" w14:textId="7392834F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 </w:t>
            </w:r>
            <w:proofErr w:type="gramStart"/>
            <w:r w:rsidRPr="004F3BDA">
              <w:rPr>
                <w:color w:val="24303B"/>
                <w:sz w:val="24"/>
                <w:szCs w:val="24"/>
              </w:rPr>
              <w:t>schachtondersteuning</w:t>
            </w:r>
            <w:proofErr w:type="gramEnd"/>
          </w:p>
          <w:p w14:paraId="36916CF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40D292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14:paraId="07EF86B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4FF02E71" w14:textId="77777777" w:rsidTr="00E72F28">
        <w:tc>
          <w:tcPr>
            <w:tcW w:w="3912" w:type="dxa"/>
            <w:vAlign w:val="center"/>
          </w:tcPr>
          <w:p w14:paraId="022A70C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.6. Externe orthese</w:t>
            </w:r>
          </w:p>
          <w:p w14:paraId="31353DC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62902A67" w14:textId="3AB06EC6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</w:t>
            </w:r>
          </w:p>
        </w:tc>
        <w:tc>
          <w:tcPr>
            <w:tcW w:w="624" w:type="dxa"/>
          </w:tcPr>
          <w:p w14:paraId="4FB78ED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47438D9F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6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elraster"/>
        <w:tblW w:w="94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7"/>
        <w:gridCol w:w="1657"/>
        <w:gridCol w:w="6316"/>
      </w:tblGrid>
      <w:tr w:rsidR="00D12AF2" w:rsidRPr="004F3BDA" w14:paraId="4DE86434" w14:textId="77777777" w:rsidTr="00672378">
        <w:trPr>
          <w:trHeight w:val="300"/>
        </w:trPr>
        <w:tc>
          <w:tcPr>
            <w:tcW w:w="1497" w:type="dxa"/>
          </w:tcPr>
          <w:p w14:paraId="059CEF4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047" w:type="dxa"/>
          </w:tcPr>
          <w:p w14:paraId="7094E49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926" w:type="dxa"/>
          </w:tcPr>
          <w:p w14:paraId="1B13491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="00D12AF2" w:rsidRPr="004F3BDA" w14:paraId="7C521EBB" w14:textId="77777777" w:rsidTr="00672378">
        <w:trPr>
          <w:trHeight w:val="300"/>
        </w:trPr>
        <w:tc>
          <w:tcPr>
            <w:tcW w:w="1497" w:type="dxa"/>
          </w:tcPr>
          <w:p w14:paraId="6758FF1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5C3F449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02380F6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926" w:type="dxa"/>
          </w:tcPr>
          <w:p w14:paraId="3BB3D07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274404F9" w14:textId="77777777" w:rsidTr="00672378">
        <w:trPr>
          <w:trHeight w:val="300"/>
        </w:trPr>
        <w:tc>
          <w:tcPr>
            <w:tcW w:w="1497" w:type="dxa"/>
          </w:tcPr>
          <w:p w14:paraId="7571DC2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2C18881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4429707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926" w:type="dxa"/>
          </w:tcPr>
          <w:p w14:paraId="04CC28C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49E60AC8" w14:textId="77777777" w:rsidTr="00672378">
        <w:trPr>
          <w:trHeight w:val="300"/>
        </w:trPr>
        <w:tc>
          <w:tcPr>
            <w:tcW w:w="1497" w:type="dxa"/>
          </w:tcPr>
          <w:p w14:paraId="777F994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Apexpositie</w:t>
            </w:r>
          </w:p>
          <w:p w14:paraId="752803F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1B2C3BF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color w:val="24303B"/>
                <w:sz w:val="24"/>
                <w:szCs w:val="24"/>
              </w:rPr>
              <w:t>len</w:t>
            </w:r>
            <w:r w:rsidRPr="004F3BDA">
              <w:rPr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926" w:type="dxa"/>
          </w:tcPr>
          <w:p w14:paraId="0B04957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_____________</w:t>
            </w:r>
            <w:proofErr w:type="gramStart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_ 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proofErr w:type="gramEnd"/>
            <w:r w:rsidRPr="004F3BDA">
              <w:rPr>
                <w:color w:val="24303B"/>
                <w:sz w:val="24"/>
                <w:szCs w:val="24"/>
                <w:lang w:val="en-US"/>
              </w:rPr>
              <w:t>__________</w:t>
            </w:r>
          </w:p>
        </w:tc>
      </w:tr>
      <w:tr w:rsidR="00D12AF2" w:rsidRPr="004F3BDA" w14:paraId="234DA903" w14:textId="77777777" w:rsidTr="00672378">
        <w:trPr>
          <w:trHeight w:val="300"/>
        </w:trPr>
        <w:tc>
          <w:tcPr>
            <w:tcW w:w="1497" w:type="dxa"/>
          </w:tcPr>
          <w:p w14:paraId="193888B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15FEC44A">
              <w:rPr>
                <w:color w:val="24303B"/>
                <w:sz w:val="24"/>
                <w:szCs w:val="24"/>
              </w:rPr>
              <w:t>Rock</w:t>
            </w:r>
            <w:proofErr w:type="spellStart"/>
            <w:r w:rsidRPr="15FEC44A">
              <w:rPr>
                <w:color w:val="24303B"/>
                <w:sz w:val="24"/>
                <w:szCs w:val="24"/>
                <w:lang w:val="en-US"/>
              </w:rPr>
              <w:t>erhoek</w:t>
            </w:r>
            <w:proofErr w:type="spellEnd"/>
          </w:p>
          <w:p w14:paraId="28E21AE4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047" w:type="dxa"/>
          </w:tcPr>
          <w:p w14:paraId="052E761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926" w:type="dxa"/>
          </w:tcPr>
          <w:p w14:paraId="627450D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_____________________</w:t>
            </w:r>
          </w:p>
        </w:tc>
      </w:tr>
    </w:tbl>
    <w:p w14:paraId="0ADB425B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="00D12AF2" w:rsidRPr="004F3BDA" w14:paraId="1B3BCFDD" w14:textId="77777777" w:rsidTr="00E72F28">
        <w:tc>
          <w:tcPr>
            <w:tcW w:w="3005" w:type="dxa"/>
          </w:tcPr>
          <w:p w14:paraId="188D4E2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14:paraId="7FFB6D9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14:paraId="6BA7B0F0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74E9637A" w14:textId="77777777" w:rsidTr="00E72F28">
        <w:tc>
          <w:tcPr>
            <w:tcW w:w="3005" w:type="dxa"/>
          </w:tcPr>
          <w:p w14:paraId="60A221AE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14:paraId="46F30C9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7536EAC6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14:paraId="56D999A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A7EE59E" w14:textId="77777777" w:rsidTr="00E72F28">
        <w:tc>
          <w:tcPr>
            <w:tcW w:w="3005" w:type="dxa"/>
          </w:tcPr>
          <w:p w14:paraId="389A332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Type</w:t>
            </w:r>
          </w:p>
          <w:p w14:paraId="0EA97ED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1773DADF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Soepel/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14:paraId="52A04B8B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3077EA42" w14:textId="77777777" w:rsidTr="00E72F28">
        <w:tc>
          <w:tcPr>
            <w:tcW w:w="3005" w:type="dxa"/>
          </w:tcPr>
          <w:p w14:paraId="213BBB3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14:paraId="0B8AC8AA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6640C965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14:paraId="5E7B04E7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562757B" w14:textId="77777777" w:rsidTr="00E72F28">
        <w:tc>
          <w:tcPr>
            <w:tcW w:w="3005" w:type="dxa"/>
          </w:tcPr>
          <w:p w14:paraId="0362C5B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Grip</w:t>
            </w:r>
          </w:p>
          <w:p w14:paraId="7F489C6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1FA42256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14:paraId="76C602B3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6B539F99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Tong</w:t>
      </w:r>
    </w:p>
    <w:p w14:paraId="021E9943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Soepel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color w:val="24303B"/>
          <w:sz w:val="24"/>
          <w:szCs w:val="24"/>
          <w:lang w:val="en-US"/>
        </w:rPr>
        <w:t xml:space="preserve">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Stijf</w:t>
      </w:r>
      <w:proofErr w:type="spellEnd"/>
    </w:p>
    <w:p w14:paraId="6AEA495F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Pad</w:t>
      </w:r>
      <w:r w:rsidRPr="004F3BDA">
        <w:rPr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Ja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N</w:t>
      </w:r>
      <w:r w:rsidRPr="004F3BDA">
        <w:rPr>
          <w:color w:val="24303B"/>
          <w:sz w:val="24"/>
          <w:szCs w:val="24"/>
          <w:lang w:val="en-US"/>
        </w:rPr>
        <w:t>ee</w:t>
      </w:r>
    </w:p>
    <w:p w14:paraId="75216828" w14:textId="54767120" w:rsidR="00D12AF2" w:rsidRPr="00DF0F7E" w:rsidRDefault="00D12AF2" w:rsidP="00B91C79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</w:rPr>
        <w:t>amputa</w:t>
      </w:r>
      <w:proofErr w:type="spellEnd"/>
      <w:r w:rsidRPr="004F3BDA">
        <w:rPr>
          <w:color w:val="24303B"/>
          <w:sz w:val="24"/>
          <w:szCs w:val="24"/>
          <w:lang w:val="en-US"/>
        </w:rPr>
        <w:t>tie</w:t>
      </w:r>
      <w:r w:rsidRPr="004F3BDA">
        <w:rPr>
          <w:color w:val="24303B"/>
          <w:sz w:val="24"/>
          <w:szCs w:val="24"/>
        </w:rPr>
        <w:t>): __________________________</w:t>
      </w:r>
    </w:p>
    <w:p w14:paraId="097C9ABA" w14:textId="77777777" w:rsidR="00DF0F7E" w:rsidRDefault="00DF0F7E" w:rsidP="00DF0F7E">
      <w:pPr>
        <w:spacing w:line="360" w:lineRule="auto"/>
        <w:jc w:val="both"/>
        <w:rPr>
          <w:color w:val="24303B"/>
          <w:sz w:val="24"/>
          <w:szCs w:val="24"/>
        </w:rPr>
      </w:pPr>
    </w:p>
    <w:p w14:paraId="55DFC6A0" w14:textId="77777777" w:rsidR="00DF0F7E" w:rsidRDefault="00DF0F7E" w:rsidP="00DF0F7E">
      <w:pPr>
        <w:spacing w:line="360" w:lineRule="auto"/>
        <w:jc w:val="both"/>
        <w:rPr>
          <w:color w:val="24303B"/>
          <w:sz w:val="24"/>
          <w:szCs w:val="24"/>
        </w:rPr>
      </w:pPr>
    </w:p>
    <w:p w14:paraId="4ACD9204" w14:textId="77777777" w:rsidR="00DF0F7E" w:rsidRDefault="00DF0F7E" w:rsidP="00DF0F7E">
      <w:pPr>
        <w:spacing w:line="360" w:lineRule="auto"/>
        <w:jc w:val="both"/>
        <w:rPr>
          <w:color w:val="24303B"/>
          <w:sz w:val="24"/>
          <w:szCs w:val="24"/>
        </w:rPr>
      </w:pPr>
    </w:p>
    <w:p w14:paraId="5A52EE08" w14:textId="77777777" w:rsidR="00DF0F7E" w:rsidRPr="00B91C79" w:rsidRDefault="00DF0F7E" w:rsidP="00DF0F7E">
      <w:pPr>
        <w:spacing w:line="360" w:lineRule="auto"/>
        <w:jc w:val="both"/>
        <w:rPr>
          <w:rFonts w:ascii="Calibri" w:hAnsi="Calibri" w:cs="Calibri"/>
          <w:sz w:val="24"/>
          <w:szCs w:val="24"/>
        </w:rPr>
      </w:pPr>
    </w:p>
    <w:p w14:paraId="1DA5ACD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9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elraster"/>
        <w:tblW w:w="7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="00D12AF2" w:rsidRPr="004F3BDA" w14:paraId="6B0A6CB6" w14:textId="77777777" w:rsidTr="46976BAE">
        <w:tc>
          <w:tcPr>
            <w:tcW w:w="1871" w:type="dxa"/>
          </w:tcPr>
          <w:p w14:paraId="77E358C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</w:tcPr>
          <w:p w14:paraId="67D2242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</w:tcPr>
          <w:p w14:paraId="03C3010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="00D12AF2" w:rsidRPr="004F3BDA" w14:paraId="2DBAD80F" w14:textId="77777777" w:rsidTr="46976BAE">
        <w:tc>
          <w:tcPr>
            <w:tcW w:w="1871" w:type="dxa"/>
          </w:tcPr>
          <w:p w14:paraId="09F96AC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14:paraId="4082BE2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72C56775" w14:textId="338CAA0E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46976BAE">
              <w:rPr>
                <w:color w:val="24303B"/>
                <w:sz w:val="24"/>
                <w:szCs w:val="24"/>
                <w:lang w:val="en-US"/>
              </w:rPr>
              <w:t>Mannen</w:t>
            </w:r>
            <w:r w:rsidRPr="46976BAE">
              <w:rPr>
                <w:color w:val="24303B"/>
                <w:sz w:val="24"/>
                <w:szCs w:val="24"/>
              </w:rPr>
              <w:t xml:space="preserve">: 1.5–2 cm / </w:t>
            </w:r>
            <w:r w:rsidR="332DF69B" w:rsidRPr="46976BAE">
              <w:rPr>
                <w:rFonts w:ascii="Calibri" w:hAnsi="Calibri" w:cs="Calibri"/>
                <w:sz w:val="24"/>
                <w:szCs w:val="24"/>
              </w:rPr>
              <w:t>Vrouwen</w:t>
            </w:r>
            <w:r w:rsidRPr="46976BAE">
              <w:rPr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</w:tcPr>
          <w:p w14:paraId="1A1EE16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1ECA6C09" w14:textId="77777777" w:rsidTr="46976BAE">
        <w:tc>
          <w:tcPr>
            <w:tcW w:w="1871" w:type="dxa"/>
          </w:tcPr>
          <w:p w14:paraId="73FF798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14:paraId="2AE65E8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62C622B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</w:tcPr>
          <w:p w14:paraId="662E71A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23BDB007" w14:textId="77777777" w:rsidTr="46976BAE">
        <w:tc>
          <w:tcPr>
            <w:tcW w:w="1871" w:type="dxa"/>
          </w:tcPr>
          <w:p w14:paraId="569F455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  <w:p w14:paraId="37353EE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10BA10C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Mediaal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</w:t>
            </w:r>
            <w:proofErr w:type="gramStart"/>
            <w:r w:rsidRPr="004F3BDA">
              <w:rPr>
                <w:color w:val="24303B"/>
                <w:sz w:val="24"/>
                <w:szCs w:val="24"/>
              </w:rPr>
              <w:t>Lateraal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Geen</w:t>
            </w:r>
          </w:p>
        </w:tc>
        <w:tc>
          <w:tcPr>
            <w:tcW w:w="1474" w:type="dxa"/>
          </w:tcPr>
          <w:p w14:paraId="4D21C63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14:paraId="69118BF2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 xml:space="preserve">10. Digitale foto’s van het gevalideerde schoeisel </w:t>
      </w:r>
    </w:p>
    <w:p w14:paraId="6132B088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70AB47A4" w14:textId="77777777" w:rsidR="00D12AF2" w:rsidRPr="004F3BDA" w:rsidRDefault="00D12AF2" w:rsidP="00D12AF2">
      <w:pPr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br w:type="page"/>
      </w:r>
    </w:p>
    <w:p w14:paraId="6C66C8F9" w14:textId="77777777" w:rsidR="00D12AF2" w:rsidRPr="004F3BDA" w:rsidRDefault="00D12AF2" w:rsidP="00B622E7">
      <w:pPr>
        <w:spacing w:line="240" w:lineRule="auto"/>
        <w:rPr>
          <w:rFonts w:ascii="Calibri" w:hAnsi="Calibri" w:cs="Calibri"/>
          <w:b/>
          <w:bCs/>
          <w:sz w:val="28"/>
          <w:szCs w:val="28"/>
        </w:rPr>
      </w:pPr>
      <w:r w:rsidRPr="004F3BDA">
        <w:rPr>
          <w:b/>
          <w:bCs/>
          <w:color w:val="123A5F"/>
          <w:sz w:val="28"/>
          <w:szCs w:val="28"/>
        </w:rPr>
        <w:lastRenderedPageBreak/>
        <w:t xml:space="preserve">Sjabloon voor </w:t>
      </w:r>
      <w:r w:rsidRPr="00B622E7">
        <w:rPr>
          <w:b/>
          <w:bCs/>
          <w:color w:val="123A5F"/>
          <w:sz w:val="28"/>
          <w:szCs w:val="28"/>
        </w:rPr>
        <w:t>schoenbeoordeling (</w:t>
      </w:r>
      <w:r w:rsidRPr="00B622E7">
        <w:rPr>
          <w:b/>
          <w:bCs/>
          <w:color w:val="123A5F"/>
          <w:sz w:val="28"/>
          <w:szCs w:val="28"/>
          <w:lang w:val="en-US"/>
        </w:rPr>
        <w:t>BINNENSCHOEISEL</w:t>
      </w:r>
      <w:r w:rsidRPr="00B622E7">
        <w:rPr>
          <w:b/>
          <w:bCs/>
          <w:color w:val="123A5F"/>
          <w:sz w:val="28"/>
          <w:szCs w:val="28"/>
        </w:rPr>
        <w:t>)</w:t>
      </w:r>
    </w:p>
    <w:p w14:paraId="3E38E8A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1. Deelnemersinformatie</w:t>
      </w:r>
    </w:p>
    <w:p w14:paraId="284118D2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Stud</w:t>
      </w:r>
      <w:proofErr w:type="spellStart"/>
      <w:r w:rsidRPr="004F3BDA">
        <w:rPr>
          <w:color w:val="24303B"/>
          <w:sz w:val="24"/>
          <w:szCs w:val="24"/>
          <w:lang w:val="en-US"/>
        </w:rPr>
        <w:t>ie</w:t>
      </w:r>
      <w:proofErr w:type="spellEnd"/>
      <w:r w:rsidRPr="004F3BDA">
        <w:rPr>
          <w:color w:val="24303B"/>
          <w:sz w:val="24"/>
          <w:szCs w:val="24"/>
        </w:rPr>
        <w:t xml:space="preserve"> ID: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6461E9D5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Bezoek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omcirkelen</w:t>
      </w:r>
      <w:proofErr w:type="spellEnd"/>
      <w:r w:rsidRPr="004F3BDA">
        <w:rPr>
          <w:color w:val="24303B"/>
          <w:sz w:val="24"/>
          <w:szCs w:val="24"/>
        </w:rPr>
        <w:t xml:space="preserve">): Baseline / Follow-up / </w:t>
      </w:r>
      <w:proofErr w:type="gramStart"/>
      <w:r w:rsidRPr="004F3BDA">
        <w:rPr>
          <w:color w:val="24303B"/>
          <w:sz w:val="24"/>
          <w:szCs w:val="24"/>
          <w:lang w:val="en-US"/>
        </w:rPr>
        <w:t>Anders</w:t>
      </w:r>
      <w:r w:rsidRPr="004F3BDA">
        <w:rPr>
          <w:color w:val="24303B"/>
          <w:sz w:val="24"/>
          <w:szCs w:val="24"/>
        </w:rPr>
        <w:t>: _</w:t>
      </w:r>
      <w:proofErr w:type="gramEnd"/>
      <w:r w:rsidRPr="004F3BDA">
        <w:rPr>
          <w:color w:val="24303B"/>
          <w:sz w:val="24"/>
          <w:szCs w:val="24"/>
        </w:rPr>
        <w:t>________</w:t>
      </w:r>
    </w:p>
    <w:p w14:paraId="1B547D67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Dat</w:t>
      </w:r>
      <w:r w:rsidRPr="004F3BDA">
        <w:rPr>
          <w:color w:val="24303B"/>
          <w:sz w:val="24"/>
          <w:szCs w:val="24"/>
          <w:lang w:val="en-US"/>
        </w:rPr>
        <w:t>um (</w:t>
      </w:r>
      <w:proofErr w:type="spellStart"/>
      <w:r w:rsidRPr="004F3BDA">
        <w:rPr>
          <w:color w:val="24303B"/>
          <w:sz w:val="24"/>
          <w:szCs w:val="24"/>
          <w:lang w:val="en-US"/>
        </w:rPr>
        <w:t>dag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maand</w:t>
      </w:r>
      <w:proofErr w:type="spellEnd"/>
      <w:r w:rsidRPr="004F3BDA">
        <w:rPr>
          <w:color w:val="24303B"/>
          <w:sz w:val="24"/>
          <w:szCs w:val="24"/>
          <w:lang w:val="en-US"/>
        </w:rPr>
        <w:t>/</w:t>
      </w:r>
      <w:proofErr w:type="spellStart"/>
      <w:r w:rsidRPr="004F3BDA">
        <w:rPr>
          <w:color w:val="24303B"/>
          <w:sz w:val="24"/>
          <w:szCs w:val="24"/>
          <w:lang w:val="en-US"/>
        </w:rPr>
        <w:t>jaar</w:t>
      </w:r>
      <w:proofErr w:type="spellEnd"/>
      <w:r w:rsidRPr="004F3BDA">
        <w:rPr>
          <w:color w:val="24303B"/>
          <w:sz w:val="24"/>
          <w:szCs w:val="24"/>
          <w:lang w:val="en-US"/>
        </w:rPr>
        <w:t>)</w:t>
      </w:r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</w:t>
      </w:r>
      <w:proofErr w:type="gramStart"/>
      <w:r w:rsidRPr="004F3BDA">
        <w:rPr>
          <w:color w:val="24303B"/>
          <w:sz w:val="24"/>
          <w:szCs w:val="24"/>
          <w:lang w:val="en-US"/>
        </w:rPr>
        <w:t>_</w:t>
      </w:r>
      <w:r w:rsidRPr="004F3BDA">
        <w:rPr>
          <w:color w:val="24303B"/>
          <w:sz w:val="24"/>
          <w:szCs w:val="24"/>
        </w:rPr>
        <w:t xml:space="preserve"> /</w:t>
      </w:r>
      <w:proofErr w:type="gramEnd"/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>_____</w:t>
      </w:r>
    </w:p>
    <w:p w14:paraId="135B96E9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Beoordelaar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r w:rsidRPr="004F3BDA">
        <w:rPr>
          <w:color w:val="24303B"/>
          <w:sz w:val="24"/>
          <w:szCs w:val="24"/>
          <w:lang w:val="en-US"/>
        </w:rPr>
        <w:t>naam</w:t>
      </w:r>
      <w:r w:rsidRPr="004F3BDA">
        <w:rPr>
          <w:color w:val="24303B"/>
          <w:sz w:val="24"/>
          <w:szCs w:val="24"/>
        </w:rPr>
        <w:t xml:space="preserve"> &amp; </w:t>
      </w:r>
      <w:proofErr w:type="spellStart"/>
      <w:r w:rsidRPr="004F3BDA">
        <w:rPr>
          <w:color w:val="24303B"/>
          <w:sz w:val="24"/>
          <w:szCs w:val="24"/>
          <w:lang w:val="en-US"/>
        </w:rPr>
        <w:t>functie</w:t>
      </w:r>
      <w:proofErr w:type="spellEnd"/>
      <w:r w:rsidRPr="004F3BDA">
        <w:rPr>
          <w:color w:val="24303B"/>
          <w:sz w:val="24"/>
          <w:szCs w:val="24"/>
        </w:rPr>
        <w:t xml:space="preserve">):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3BB92EDA" w14:textId="77777777" w:rsidR="00D12AF2" w:rsidRPr="004F3BDA" w:rsidRDefault="00D12AF2" w:rsidP="00D12AF2">
      <w:pPr>
        <w:numPr>
          <w:ilvl w:val="0"/>
          <w:numId w:val="1"/>
        </w:numPr>
        <w:tabs>
          <w:tab w:val="left" w:leader="underscore" w:pos="8505"/>
        </w:tabs>
        <w:spacing w:line="360" w:lineRule="auto"/>
        <w:ind w:left="714" w:hanging="357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Kliniek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color w:val="24303B"/>
          <w:sz w:val="24"/>
          <w:szCs w:val="24"/>
          <w:lang w:val="en-US"/>
        </w:rPr>
        <w:tab/>
      </w:r>
    </w:p>
    <w:p w14:paraId="4A47429A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6451"/>
        <w:gridCol w:w="30"/>
        <w:gridCol w:w="66"/>
        <w:gridCol w:w="33"/>
        <w:gridCol w:w="33"/>
        <w:gridCol w:w="45"/>
      </w:tblGrid>
      <w:tr w:rsidR="00D12AF2" w:rsidRPr="004F3BDA" w14:paraId="48511864" w14:textId="77777777" w:rsidTr="00E72F28">
        <w:trPr>
          <w:gridAfter w:val="1"/>
          <w:tblHeader/>
          <w:tblCellSpacing w:w="15" w:type="dxa"/>
        </w:trPr>
        <w:tc>
          <w:tcPr>
            <w:tcW w:w="0" w:type="auto"/>
            <w:gridSpan w:val="2"/>
            <w:vAlign w:val="center"/>
            <w:hideMark/>
          </w:tcPr>
          <w:p w14:paraId="2AD2ECE2" w14:textId="77777777" w:rsidR="00D12AF2" w:rsidRPr="004F3BDA" w:rsidRDefault="00D12AF2" w:rsidP="00D12AF2">
            <w:pPr>
              <w:pStyle w:val="Lijstalinea"/>
              <w:numPr>
                <w:ilvl w:val="0"/>
                <w:numId w:val="3"/>
              </w:num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 xml:space="preserve">Type </w:t>
            </w: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schoeisel</w:t>
            </w:r>
            <w:proofErr w:type="spellEnd"/>
            <w:r w:rsidRPr="004F3BDA">
              <w:rPr>
                <w:b/>
                <w:bCs/>
                <w:color w:val="123A5F"/>
                <w:sz w:val="24"/>
                <w:szCs w:val="24"/>
              </w:rPr>
              <w:tab/>
              <w:t xml:space="preserve">                                                      </w:t>
            </w:r>
          </w:p>
        </w:tc>
        <w:tc>
          <w:tcPr>
            <w:tcW w:w="0" w:type="auto"/>
            <w:vAlign w:val="center"/>
          </w:tcPr>
          <w:p w14:paraId="78D652E5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51370F41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5F6727" w14:paraId="7F0EFE08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217DC1" w14:textId="77777777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Op maat gemaakt orthopedisch schoeisel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21E2559E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02FB5596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5F6727" w14:paraId="586173F8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D346EFE" w14:textId="77777777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spacing w:line="240" w:lineRule="auto"/>
              <w:ind w:left="381" w:hanging="381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Semi-orthopedische schoenen – extra diepte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5F930161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25A8D0DD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22B70291" w14:textId="77777777" w:rsidTr="00E72F28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DAAC816" w14:textId="77777777" w:rsidR="00D12AF2" w:rsidRPr="004F3BDA" w:rsidRDefault="00D12AF2" w:rsidP="00D12AF2">
            <w:pPr>
              <w:pStyle w:val="Lijstalinea"/>
              <w:numPr>
                <w:ilvl w:val="1"/>
                <w:numId w:val="3"/>
              </w:numPr>
              <w:tabs>
                <w:tab w:val="left" w:pos="5670"/>
              </w:tabs>
              <w:spacing w:line="240" w:lineRule="auto"/>
              <w:ind w:left="380" w:hanging="380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Confectieschoenen                                                        </w:t>
            </w: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  <w:tc>
          <w:tcPr>
            <w:tcW w:w="0" w:type="auto"/>
            <w:gridSpan w:val="3"/>
            <w:vAlign w:val="center"/>
          </w:tcPr>
          <w:p w14:paraId="0BCAC96A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7D9D9DAD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  <w:tr w:rsidR="00D12AF2" w:rsidRPr="004F3BDA" w14:paraId="6E578969" w14:textId="77777777" w:rsidTr="00E72F28">
        <w:trPr>
          <w:tblCellSpacing w:w="15" w:type="dxa"/>
        </w:trPr>
        <w:tc>
          <w:tcPr>
            <w:tcW w:w="0" w:type="auto"/>
            <w:vAlign w:val="center"/>
          </w:tcPr>
          <w:p w14:paraId="61EA2CF2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3"/>
            <w:vAlign w:val="center"/>
          </w:tcPr>
          <w:p w14:paraId="6FCB298F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0" w:type="auto"/>
            <w:gridSpan w:val="2"/>
            <w:vAlign w:val="center"/>
          </w:tcPr>
          <w:p w14:paraId="6006577F" w14:textId="77777777" w:rsidR="00D12AF2" w:rsidRPr="004F3BDA" w:rsidRDefault="00D12AF2" w:rsidP="00E72F28">
            <w:pPr>
              <w:spacing w:line="24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</w:p>
        </w:tc>
      </w:tr>
    </w:tbl>
    <w:p w14:paraId="2F3F7F07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3</w:t>
      </w:r>
      <w:r w:rsidRPr="004F3BDA">
        <w:rPr>
          <w:b/>
          <w:bCs/>
          <w:color w:val="123A5F"/>
          <w:sz w:val="24"/>
          <w:szCs w:val="24"/>
        </w:rPr>
        <w:t>. Algemene schoenvereisten</w:t>
      </w:r>
    </w:p>
    <w:tbl>
      <w:tblPr>
        <w:tblStyle w:val="Tabelraster"/>
        <w:tblW w:w="890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572"/>
        <w:gridCol w:w="4762"/>
        <w:gridCol w:w="567"/>
      </w:tblGrid>
      <w:tr w:rsidR="00D12AF2" w:rsidRPr="004F3BDA" w14:paraId="225DA2EC" w14:textId="77777777" w:rsidTr="00E72F28">
        <w:tc>
          <w:tcPr>
            <w:tcW w:w="3572" w:type="dxa"/>
          </w:tcPr>
          <w:p w14:paraId="31F8E90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Item</w:t>
            </w:r>
          </w:p>
        </w:tc>
        <w:tc>
          <w:tcPr>
            <w:tcW w:w="4762" w:type="dxa"/>
          </w:tcPr>
          <w:p w14:paraId="350FFE2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</w:rPr>
              <w:t>Criterium</w:t>
            </w:r>
          </w:p>
        </w:tc>
        <w:tc>
          <w:tcPr>
            <w:tcW w:w="567" w:type="dxa"/>
          </w:tcPr>
          <w:p w14:paraId="4195940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jc w:val="right"/>
              <w:rPr>
                <w:rFonts w:ascii="Calibri" w:hAnsi="Calibri" w:cs="Calibri"/>
                <w:b/>
                <w:bCs/>
                <w:sz w:val="24"/>
                <w:szCs w:val="24"/>
              </w:rPr>
            </w:pPr>
          </w:p>
        </w:tc>
      </w:tr>
      <w:tr w:rsidR="00D12AF2" w:rsidRPr="004F3BDA" w14:paraId="5C6F662D" w14:textId="77777777" w:rsidTr="00E72F28">
        <w:tc>
          <w:tcPr>
            <w:tcW w:w="3572" w:type="dxa"/>
          </w:tcPr>
          <w:p w14:paraId="7D3FF64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3.1. Lengte</w:t>
            </w:r>
          </w:p>
          <w:p w14:paraId="19D8B527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9AA503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≥ 1 cm ruimte tussen langste teen en voorkant schoen</w:t>
            </w:r>
          </w:p>
        </w:tc>
        <w:tc>
          <w:tcPr>
            <w:tcW w:w="567" w:type="dxa"/>
          </w:tcPr>
          <w:p w14:paraId="05D5216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4FFCE40" w14:textId="77777777" w:rsidTr="00E72F28">
        <w:tc>
          <w:tcPr>
            <w:tcW w:w="3572" w:type="dxa"/>
          </w:tcPr>
          <w:p w14:paraId="38AFAC8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3.2. Breedte</w:t>
            </w:r>
          </w:p>
          <w:p w14:paraId="467BA61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10A0A14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compressie</w:t>
            </w:r>
          </w:p>
        </w:tc>
        <w:tc>
          <w:tcPr>
            <w:tcW w:w="567" w:type="dxa"/>
          </w:tcPr>
          <w:p w14:paraId="7D579BC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699DE87" w14:textId="77777777" w:rsidTr="00E72F28">
        <w:tc>
          <w:tcPr>
            <w:tcW w:w="3572" w:type="dxa"/>
          </w:tcPr>
          <w:p w14:paraId="0498467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3.3. Hoogte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teenbox</w:t>
            </w:r>
            <w:proofErr w:type="spellEnd"/>
          </w:p>
          <w:p w14:paraId="60D5100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68D609C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Voldoende voor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deformiteiten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(klauw/hamertenen,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hallux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</w:tc>
        <w:tc>
          <w:tcPr>
            <w:tcW w:w="567" w:type="dxa"/>
          </w:tcPr>
          <w:p w14:paraId="7643156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3CAE2679" w14:textId="77777777" w:rsidTr="00E72F28">
        <w:tc>
          <w:tcPr>
            <w:tcW w:w="3572" w:type="dxa"/>
          </w:tcPr>
          <w:p w14:paraId="57FA921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3.4. Interne naden</w:t>
            </w:r>
          </w:p>
          <w:p w14:paraId="42C4882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8A71DCD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Geen interne naden aanwezig</w:t>
            </w:r>
          </w:p>
        </w:tc>
        <w:tc>
          <w:tcPr>
            <w:tcW w:w="567" w:type="dxa"/>
          </w:tcPr>
          <w:p w14:paraId="0E2F03B6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54B06ADE" w14:textId="77777777" w:rsidTr="00E72F28">
        <w:tc>
          <w:tcPr>
            <w:tcW w:w="3572" w:type="dxa"/>
          </w:tcPr>
          <w:p w14:paraId="0006C322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3.5. Sluitingssysteem</w:t>
            </w:r>
          </w:p>
          <w:p w14:paraId="1E78944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12DDC9C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Veters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velcro (bij beperkte handfunctie)</w:t>
            </w:r>
          </w:p>
        </w:tc>
        <w:tc>
          <w:tcPr>
            <w:tcW w:w="567" w:type="dxa"/>
          </w:tcPr>
          <w:p w14:paraId="6192B82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335A8316" w14:textId="77777777" w:rsidTr="00E72F28">
        <w:tc>
          <w:tcPr>
            <w:tcW w:w="3572" w:type="dxa"/>
          </w:tcPr>
          <w:p w14:paraId="0F009C4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3.6. Schokabsorptie</w:t>
            </w:r>
          </w:p>
          <w:p w14:paraId="2578B45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2AAAE25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demping bij belasting</w:t>
            </w:r>
          </w:p>
        </w:tc>
        <w:tc>
          <w:tcPr>
            <w:tcW w:w="567" w:type="dxa"/>
          </w:tcPr>
          <w:p w14:paraId="08E77AB1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20C12F17" w14:textId="77777777" w:rsidTr="00E72F28">
        <w:tc>
          <w:tcPr>
            <w:tcW w:w="3572" w:type="dxa"/>
          </w:tcPr>
          <w:p w14:paraId="3263B1F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lastRenderedPageBreak/>
              <w:t>3.7. Gewicht &amp; duurzaamheid</w:t>
            </w:r>
          </w:p>
          <w:p w14:paraId="35AF3BCE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1E9616F8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Geschikt voor actief gebruik</w:t>
            </w:r>
          </w:p>
        </w:tc>
        <w:tc>
          <w:tcPr>
            <w:tcW w:w="567" w:type="dxa"/>
          </w:tcPr>
          <w:p w14:paraId="7EFBE65B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899DE7B" w14:textId="77777777" w:rsidTr="00E72F28">
        <w:tc>
          <w:tcPr>
            <w:tcW w:w="3572" w:type="dxa"/>
          </w:tcPr>
          <w:p w14:paraId="2E384CEA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3.8. Stabiliteit</w:t>
            </w:r>
          </w:p>
          <w:p w14:paraId="40EB726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239047D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Voldoende ondersteuning (zeker bij verminderde proprioceptie)</w:t>
            </w:r>
          </w:p>
        </w:tc>
        <w:tc>
          <w:tcPr>
            <w:tcW w:w="567" w:type="dxa"/>
          </w:tcPr>
          <w:p w14:paraId="711FB61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C82271D" w14:textId="77777777" w:rsidTr="00E72F28">
        <w:tc>
          <w:tcPr>
            <w:tcW w:w="3572" w:type="dxa"/>
          </w:tcPr>
          <w:p w14:paraId="71F90932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3.9. Schoenhoogte vs. aandoening</w:t>
            </w:r>
          </w:p>
          <w:p w14:paraId="79E2AE4F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</w:p>
        </w:tc>
        <w:tc>
          <w:tcPr>
            <w:tcW w:w="4762" w:type="dxa"/>
          </w:tcPr>
          <w:p w14:paraId="08460350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Geschikt bij oedeem/kwetsbare huid</w:t>
            </w:r>
          </w:p>
        </w:tc>
        <w:tc>
          <w:tcPr>
            <w:tcW w:w="567" w:type="dxa"/>
          </w:tcPr>
          <w:p w14:paraId="00F9DC39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A69182C" w14:textId="77777777" w:rsidTr="00E72F28">
        <w:tc>
          <w:tcPr>
            <w:tcW w:w="3572" w:type="dxa"/>
          </w:tcPr>
          <w:p w14:paraId="7823440C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3.10. Volumeregeling</w:t>
            </w:r>
          </w:p>
        </w:tc>
        <w:tc>
          <w:tcPr>
            <w:tcW w:w="4762" w:type="dxa"/>
          </w:tcPr>
          <w:p w14:paraId="7BF674C2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</w:rPr>
              <w:t>Laag van 1,5 mm aanwezig voor oedeemvariaties</w:t>
            </w:r>
          </w:p>
        </w:tc>
        <w:tc>
          <w:tcPr>
            <w:tcW w:w="567" w:type="dxa"/>
          </w:tcPr>
          <w:p w14:paraId="38EA2A64" w14:textId="77777777" w:rsidR="00D12AF2" w:rsidRPr="004F3BDA" w:rsidRDefault="00D12AF2" w:rsidP="00E72F28">
            <w:pPr>
              <w:tabs>
                <w:tab w:val="left" w:pos="3969"/>
              </w:tabs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784545A2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>4. Schoen</w:t>
      </w:r>
      <w:proofErr w:type="gramStart"/>
      <w:r w:rsidRPr="004F3BDA">
        <w:rPr>
          <w:b/>
          <w:bCs/>
          <w:color w:val="123A5F"/>
          <w:sz w:val="24"/>
          <w:szCs w:val="24"/>
        </w:rPr>
        <w:t>- /</w:t>
      </w:r>
      <w:proofErr w:type="gramEnd"/>
      <w:r w:rsidRPr="004F3BDA">
        <w:rPr>
          <w:b/>
          <w:bCs/>
          <w:color w:val="123A5F"/>
          <w:sz w:val="24"/>
          <w:szCs w:val="24"/>
        </w:rPr>
        <w:t xml:space="preserve"> schachthoogte</w:t>
      </w:r>
    </w:p>
    <w:p w14:paraId="148D4C85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4.1. </w:t>
      </w:r>
      <w:proofErr w:type="gramStart"/>
      <w:r w:rsidRPr="004F3BDA">
        <w:rPr>
          <w:color w:val="24303B"/>
          <w:sz w:val="24"/>
          <w:szCs w:val="24"/>
        </w:rPr>
        <w:t>Laag(</w:t>
      </w:r>
      <w:proofErr w:type="gramEnd"/>
      <w:r w:rsidRPr="004F3BDA">
        <w:rPr>
          <w:color w:val="24303B"/>
          <w:sz w:val="24"/>
          <w:szCs w:val="24"/>
        </w:rPr>
        <w:t xml:space="preserve">onder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0BBD36C1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4.2. Hoog (ter hoogte van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74EA3292" w14:textId="77777777" w:rsidR="00D12AF2" w:rsidRPr="004F3BDA" w:rsidRDefault="00D12AF2" w:rsidP="00D12AF2">
      <w:pPr>
        <w:spacing w:before="120" w:line="360" w:lineRule="auto"/>
        <w:ind w:left="360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4.3. Extra hoog (boven </w:t>
      </w:r>
      <w:proofErr w:type="spellStart"/>
      <w:r w:rsidRPr="004F3BDA">
        <w:rPr>
          <w:color w:val="24303B"/>
          <w:sz w:val="24"/>
          <w:szCs w:val="24"/>
        </w:rPr>
        <w:t>malleolus</w:t>
      </w:r>
      <w:proofErr w:type="spellEnd"/>
      <w:r w:rsidRPr="004F3BDA">
        <w:rPr>
          <w:color w:val="24303B"/>
          <w:sz w:val="24"/>
          <w:szCs w:val="24"/>
        </w:rPr>
        <w:t>)</w:t>
      </w:r>
      <w:r w:rsidRPr="004F3BDA">
        <w:rPr>
          <w:color w:val="24303B"/>
          <w:sz w:val="24"/>
          <w:szCs w:val="24"/>
        </w:rPr>
        <w:tab/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57A30E89" w14:textId="77777777" w:rsidR="00D12AF2" w:rsidRPr="004F3BDA" w:rsidRDefault="00D12AF2" w:rsidP="00D12AF2">
      <w:pPr>
        <w:tabs>
          <w:tab w:val="left" w:leader="underscore" w:pos="8505"/>
        </w:tabs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Opmerkingen:</w:t>
      </w:r>
      <w:r w:rsidRPr="004F3BDA">
        <w:rPr>
          <w:color w:val="24303B"/>
          <w:sz w:val="24"/>
          <w:szCs w:val="24"/>
        </w:rPr>
        <w:tab/>
      </w:r>
    </w:p>
    <w:p w14:paraId="1184399E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5</w:t>
      </w:r>
      <w:r w:rsidRPr="004F3BDA">
        <w:rPr>
          <w:b/>
          <w:bCs/>
          <w:color w:val="123A5F"/>
          <w:sz w:val="24"/>
          <w:szCs w:val="24"/>
        </w:rPr>
        <w:t>. Schachtflexibiliteit / versteviging</w:t>
      </w:r>
    </w:p>
    <w:tbl>
      <w:tblPr>
        <w:tblStyle w:val="Tabelraster"/>
        <w:tblW w:w="86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912"/>
        <w:gridCol w:w="4082"/>
        <w:gridCol w:w="624"/>
      </w:tblGrid>
      <w:tr w:rsidR="00D12AF2" w:rsidRPr="004F3BDA" w14:paraId="630ECB00" w14:textId="77777777" w:rsidTr="00E72F28">
        <w:tc>
          <w:tcPr>
            <w:tcW w:w="3912" w:type="dxa"/>
          </w:tcPr>
          <w:p w14:paraId="18A316A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082" w:type="dxa"/>
          </w:tcPr>
          <w:p w14:paraId="43A7C2C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624" w:type="dxa"/>
          </w:tcPr>
          <w:p w14:paraId="15E73CA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35919748" w14:textId="77777777" w:rsidTr="00E72F28">
        <w:tc>
          <w:tcPr>
            <w:tcW w:w="3912" w:type="dxa"/>
            <w:vAlign w:val="center"/>
          </w:tcPr>
          <w:p w14:paraId="498EB44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.1. Laterale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varus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02A6527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41B5ACAA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71ADDA0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BDC2FEF" w14:textId="77777777" w:rsidTr="00E72F28">
        <w:tc>
          <w:tcPr>
            <w:tcW w:w="3912" w:type="dxa"/>
            <w:vAlign w:val="center"/>
          </w:tcPr>
          <w:p w14:paraId="2D65781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.2. Mediale versteviging (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valgus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)</w:t>
            </w:r>
          </w:p>
          <w:p w14:paraId="28BD5A3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33A7827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indien geïndiceerd</w:t>
            </w:r>
          </w:p>
        </w:tc>
        <w:tc>
          <w:tcPr>
            <w:tcW w:w="624" w:type="dxa"/>
          </w:tcPr>
          <w:p w14:paraId="75201BE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8C143D4" w14:textId="77777777" w:rsidTr="00E72F28">
        <w:tc>
          <w:tcPr>
            <w:tcW w:w="3912" w:type="dxa"/>
            <w:vAlign w:val="center"/>
          </w:tcPr>
          <w:p w14:paraId="7927D6B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.3. Contralaterale versteviging</w:t>
            </w:r>
          </w:p>
          <w:p w14:paraId="0864095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00C600C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Toegepast</w:t>
            </w:r>
            <w:proofErr w:type="spellEnd"/>
          </w:p>
        </w:tc>
        <w:tc>
          <w:tcPr>
            <w:tcW w:w="624" w:type="dxa"/>
          </w:tcPr>
          <w:p w14:paraId="4718AD6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5142F1A6" w14:textId="77777777" w:rsidTr="00E72F28">
        <w:tc>
          <w:tcPr>
            <w:tcW w:w="3912" w:type="dxa"/>
            <w:vAlign w:val="center"/>
          </w:tcPr>
          <w:p w14:paraId="4953E12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.4. Achtervoetwig (5°)</w:t>
            </w:r>
          </w:p>
          <w:p w14:paraId="31F247E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36BE1B00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Toegepast bij corrigeerbare deformiteit</w:t>
            </w:r>
          </w:p>
        </w:tc>
        <w:tc>
          <w:tcPr>
            <w:tcW w:w="624" w:type="dxa"/>
          </w:tcPr>
          <w:p w14:paraId="361EA8E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4C7F565" w14:textId="77777777" w:rsidTr="00E72F28">
        <w:tc>
          <w:tcPr>
            <w:tcW w:w="3912" w:type="dxa"/>
            <w:vAlign w:val="center"/>
          </w:tcPr>
          <w:p w14:paraId="103D4294" w14:textId="76C710A2" w:rsidR="00D12AF2" w:rsidRPr="002C5CAD" w:rsidRDefault="00D12AF2" w:rsidP="00E72F28">
            <w:pPr>
              <w:spacing w:line="360" w:lineRule="auto"/>
              <w:jc w:val="both"/>
              <w:rPr>
                <w:color w:val="24303B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.5. Extra hoge schachtondersteuning</w:t>
            </w:r>
          </w:p>
          <w:p w14:paraId="192FD00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5A4B7E9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Gebruikt bij spierzwakte</w:t>
            </w:r>
          </w:p>
        </w:tc>
        <w:tc>
          <w:tcPr>
            <w:tcW w:w="624" w:type="dxa"/>
          </w:tcPr>
          <w:p w14:paraId="1D446AF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A3F50BF" w14:textId="77777777" w:rsidTr="00E72F28">
        <w:tc>
          <w:tcPr>
            <w:tcW w:w="3912" w:type="dxa"/>
            <w:vAlign w:val="center"/>
          </w:tcPr>
          <w:p w14:paraId="661E0CF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5</w:t>
            </w:r>
            <w:r w:rsidRPr="004F3BDA">
              <w:rPr>
                <w:color w:val="24303B"/>
                <w:sz w:val="24"/>
                <w:szCs w:val="24"/>
              </w:rPr>
              <w:t>.6. Externe orthese</w:t>
            </w:r>
          </w:p>
          <w:p w14:paraId="29E4417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082" w:type="dxa"/>
          </w:tcPr>
          <w:p w14:paraId="34AF3A22" w14:textId="7EA5276F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Gebruikt</w:t>
            </w:r>
            <w:proofErr w:type="spellEnd"/>
          </w:p>
        </w:tc>
        <w:tc>
          <w:tcPr>
            <w:tcW w:w="624" w:type="dxa"/>
          </w:tcPr>
          <w:p w14:paraId="4155F90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2519EA59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6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Rockerprofiel</w:t>
      </w:r>
      <w:proofErr w:type="spellEnd"/>
    </w:p>
    <w:tbl>
      <w:tblPr>
        <w:tblStyle w:val="Tabelraster"/>
        <w:tblW w:w="947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97"/>
        <w:gridCol w:w="1657"/>
        <w:gridCol w:w="6316"/>
      </w:tblGrid>
      <w:tr w:rsidR="00D12AF2" w:rsidRPr="004F3BDA" w14:paraId="02ACDEC2" w14:textId="77777777" w:rsidTr="00E72F28">
        <w:tc>
          <w:tcPr>
            <w:tcW w:w="1363" w:type="dxa"/>
          </w:tcPr>
          <w:p w14:paraId="6E4017B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Parameter</w:t>
            </w:r>
          </w:p>
        </w:tc>
        <w:tc>
          <w:tcPr>
            <w:tcW w:w="2431" w:type="dxa"/>
          </w:tcPr>
          <w:p w14:paraId="2BDAE14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Doel</w:t>
            </w:r>
          </w:p>
        </w:tc>
        <w:tc>
          <w:tcPr>
            <w:tcW w:w="5676" w:type="dxa"/>
          </w:tcPr>
          <w:p w14:paraId="07026A18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</w:p>
        </w:tc>
      </w:tr>
      <w:tr w:rsidR="00D12AF2" w:rsidRPr="004F3BDA" w14:paraId="5578500D" w14:textId="77777777" w:rsidTr="00E72F28">
        <w:tc>
          <w:tcPr>
            <w:tcW w:w="1363" w:type="dxa"/>
          </w:tcPr>
          <w:p w14:paraId="3CEA694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07D4C5F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08BBA665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 xml:space="preserve">Binnenzool (op maat)  </w:t>
            </w:r>
          </w:p>
        </w:tc>
        <w:tc>
          <w:tcPr>
            <w:tcW w:w="5676" w:type="dxa"/>
          </w:tcPr>
          <w:p w14:paraId="21EB285E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040D891A" w14:textId="77777777" w:rsidTr="00E72F28">
        <w:tc>
          <w:tcPr>
            <w:tcW w:w="1363" w:type="dxa"/>
          </w:tcPr>
          <w:p w14:paraId="03A3DB84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Rockertype</w:t>
            </w:r>
          </w:p>
          <w:p w14:paraId="402913C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02E93F79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Buitenzool</w:t>
            </w:r>
          </w:p>
        </w:tc>
        <w:tc>
          <w:tcPr>
            <w:tcW w:w="5676" w:type="dxa"/>
          </w:tcPr>
          <w:p w14:paraId="4934A793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Ja/Nee________________________________________</w:t>
            </w:r>
          </w:p>
        </w:tc>
      </w:tr>
      <w:tr w:rsidR="00D12AF2" w:rsidRPr="004F3BDA" w14:paraId="33239E9E" w14:textId="77777777" w:rsidTr="00E72F28">
        <w:tc>
          <w:tcPr>
            <w:tcW w:w="1363" w:type="dxa"/>
          </w:tcPr>
          <w:p w14:paraId="165154A2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Apexpositie</w:t>
            </w:r>
          </w:p>
          <w:p w14:paraId="49288871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33073CB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% s</w:t>
            </w:r>
            <w:proofErr w:type="spellStart"/>
            <w:r w:rsidRPr="004F3BDA">
              <w:rPr>
                <w:color w:val="24303B"/>
                <w:sz w:val="24"/>
                <w:szCs w:val="24"/>
                <w:lang w:val="fr-FR"/>
              </w:rPr>
              <w:t>choen</w:t>
            </w:r>
            <w:r w:rsidRPr="004F3BDA">
              <w:rPr>
                <w:color w:val="24303B"/>
                <w:sz w:val="24"/>
                <w:szCs w:val="24"/>
              </w:rPr>
              <w:t>len</w:t>
            </w:r>
            <w:r w:rsidRPr="004F3BDA">
              <w:rPr>
                <w:color w:val="24303B"/>
                <w:sz w:val="24"/>
                <w:szCs w:val="24"/>
                <w:lang w:val="fr-FR"/>
              </w:rPr>
              <w:t>gte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 xml:space="preserve">    </w:t>
            </w:r>
          </w:p>
        </w:tc>
        <w:tc>
          <w:tcPr>
            <w:tcW w:w="5676" w:type="dxa"/>
          </w:tcPr>
          <w:p w14:paraId="37B19811" w14:textId="27BC122F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Schoenlengte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Apexpositie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</w:t>
            </w:r>
            <w:r w:rsidR="0053641E">
              <w:rPr>
                <w:color w:val="24303B"/>
                <w:sz w:val="24"/>
                <w:szCs w:val="24"/>
                <w:lang w:val="en-US"/>
              </w:rPr>
              <w:t>____</w:t>
            </w:r>
          </w:p>
        </w:tc>
      </w:tr>
      <w:tr w:rsidR="00D12AF2" w:rsidRPr="004F3BDA" w14:paraId="7990AFD9" w14:textId="77777777" w:rsidTr="00E72F28">
        <w:tc>
          <w:tcPr>
            <w:tcW w:w="1363" w:type="dxa"/>
          </w:tcPr>
          <w:p w14:paraId="7888D01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Rock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erhoek</w:t>
            </w:r>
            <w:proofErr w:type="spellEnd"/>
          </w:p>
          <w:p w14:paraId="33A3E124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2431" w:type="dxa"/>
          </w:tcPr>
          <w:p w14:paraId="3100F360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20°</w:t>
            </w:r>
          </w:p>
        </w:tc>
        <w:tc>
          <w:tcPr>
            <w:tcW w:w="5676" w:type="dxa"/>
          </w:tcPr>
          <w:p w14:paraId="0C8586C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Hoogte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distaal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punt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_______________________</w:t>
            </w:r>
          </w:p>
        </w:tc>
      </w:tr>
    </w:tbl>
    <w:p w14:paraId="0EBD9EA4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7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proofErr w:type="spellStart"/>
      <w:r w:rsidRPr="004F3BDA">
        <w:rPr>
          <w:b/>
          <w:bCs/>
          <w:color w:val="123A5F"/>
          <w:sz w:val="24"/>
          <w:szCs w:val="24"/>
          <w:lang w:val="en-US"/>
        </w:rPr>
        <w:t>Buitenzool</w:t>
      </w:r>
      <w:proofErr w:type="spellEnd"/>
    </w:p>
    <w:tbl>
      <w:tblPr>
        <w:tblStyle w:val="Tabelraster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005"/>
        <w:gridCol w:w="4139"/>
        <w:gridCol w:w="454"/>
      </w:tblGrid>
      <w:tr w:rsidR="00D12AF2" w:rsidRPr="004F3BDA" w14:paraId="51CDD501" w14:textId="77777777" w:rsidTr="00E72F28">
        <w:tc>
          <w:tcPr>
            <w:tcW w:w="3005" w:type="dxa"/>
          </w:tcPr>
          <w:p w14:paraId="1B7BB5F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39" w:type="dxa"/>
          </w:tcPr>
          <w:p w14:paraId="7400D45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Criterium</w:t>
            </w:r>
          </w:p>
        </w:tc>
        <w:tc>
          <w:tcPr>
            <w:tcW w:w="454" w:type="dxa"/>
          </w:tcPr>
          <w:p w14:paraId="5EDFFBDA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</w:tr>
      <w:tr w:rsidR="00D12AF2" w:rsidRPr="004F3BDA" w14:paraId="3FE33C2C" w14:textId="77777777" w:rsidTr="00E72F28">
        <w:tc>
          <w:tcPr>
            <w:tcW w:w="3005" w:type="dxa"/>
          </w:tcPr>
          <w:p w14:paraId="6071560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Schokdemping</w:t>
            </w:r>
            <w:proofErr w:type="spellEnd"/>
          </w:p>
          <w:p w14:paraId="76FE8CD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1E6DA0FF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</w:p>
        </w:tc>
        <w:tc>
          <w:tcPr>
            <w:tcW w:w="454" w:type="dxa"/>
          </w:tcPr>
          <w:p w14:paraId="6EC61367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6DC16DF8" w14:textId="77777777" w:rsidTr="00E72F28">
        <w:tc>
          <w:tcPr>
            <w:tcW w:w="3005" w:type="dxa"/>
          </w:tcPr>
          <w:p w14:paraId="0B88313D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Type</w:t>
            </w:r>
          </w:p>
          <w:p w14:paraId="02D5AF0E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5AA960E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Soepel/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>/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Stijf</w:t>
            </w:r>
            <w:proofErr w:type="spellEnd"/>
          </w:p>
        </w:tc>
        <w:tc>
          <w:tcPr>
            <w:tcW w:w="454" w:type="dxa"/>
          </w:tcPr>
          <w:p w14:paraId="2EF7A6A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035B2951" w14:textId="77777777" w:rsidTr="00E72F28">
        <w:tc>
          <w:tcPr>
            <w:tcW w:w="3005" w:type="dxa"/>
          </w:tcPr>
          <w:p w14:paraId="30A4B55C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Proprioceptie-aanpassing</w:t>
            </w:r>
            <w:proofErr w:type="spellEnd"/>
          </w:p>
          <w:p w14:paraId="39CE646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3DEEEFC1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Verstevigd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aanbevolen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bij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vermindering</w:t>
            </w:r>
            <w:proofErr w:type="spellEnd"/>
          </w:p>
        </w:tc>
        <w:tc>
          <w:tcPr>
            <w:tcW w:w="454" w:type="dxa"/>
          </w:tcPr>
          <w:p w14:paraId="12709044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  <w:tr w:rsidR="00D12AF2" w:rsidRPr="004F3BDA" w14:paraId="1675264F" w14:textId="77777777" w:rsidTr="00E72F28">
        <w:tc>
          <w:tcPr>
            <w:tcW w:w="3005" w:type="dxa"/>
          </w:tcPr>
          <w:p w14:paraId="5B4CCD22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Grip</w:t>
            </w:r>
          </w:p>
          <w:p w14:paraId="2C6680D9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39" w:type="dxa"/>
          </w:tcPr>
          <w:p w14:paraId="7369C318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Voldoende</w:t>
            </w:r>
            <w:proofErr w:type="spellEnd"/>
            <w:r w:rsidRPr="004F3BDA">
              <w:rPr>
                <w:color w:val="24303B"/>
                <w:sz w:val="24"/>
                <w:szCs w:val="24"/>
                <w:lang w:val="en-US"/>
              </w:rPr>
              <w:t xml:space="preserve"> 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tractie</w:t>
            </w:r>
            <w:proofErr w:type="spellEnd"/>
          </w:p>
        </w:tc>
        <w:tc>
          <w:tcPr>
            <w:tcW w:w="454" w:type="dxa"/>
          </w:tcPr>
          <w:p w14:paraId="3B6E6DC0" w14:textId="77777777" w:rsidR="00D12AF2" w:rsidRPr="004F3BDA" w:rsidRDefault="00D12AF2" w:rsidP="00E72F28">
            <w:pPr>
              <w:spacing w:line="360" w:lineRule="auto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rFonts w:ascii="Segoe UI Symbol" w:hAnsi="Segoe UI Symbol" w:cs="Segoe UI Symbol"/>
                <w:sz w:val="24"/>
                <w:szCs w:val="24"/>
              </w:rPr>
              <w:t>☐</w:t>
            </w:r>
          </w:p>
        </w:tc>
      </w:tr>
    </w:tbl>
    <w:p w14:paraId="1331891D" w14:textId="77777777" w:rsidR="00D12AF2" w:rsidRPr="004F3BDA" w:rsidRDefault="00D12AF2" w:rsidP="00D12AF2">
      <w:pPr>
        <w:spacing w:line="36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t>8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Tong</w:t>
      </w:r>
    </w:p>
    <w:p w14:paraId="6E65DD12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Type: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Soepel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Verstevigd</w:t>
      </w:r>
      <w:proofErr w:type="spellEnd"/>
      <w:r w:rsidRPr="004F3BDA">
        <w:rPr>
          <w:color w:val="24303B"/>
          <w:sz w:val="24"/>
          <w:szCs w:val="24"/>
          <w:lang w:val="en-US"/>
        </w:rPr>
        <w:t xml:space="preserve">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  <w:lang w:val="en-US"/>
        </w:rPr>
        <w:t>Stijf</w:t>
      </w:r>
      <w:proofErr w:type="spellEnd"/>
    </w:p>
    <w:p w14:paraId="54DEFCF0" w14:textId="77777777" w:rsidR="00D12AF2" w:rsidRPr="004F3BDA" w:rsidRDefault="00D12AF2" w:rsidP="00D12AF2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>Pad</w:t>
      </w:r>
      <w:r w:rsidRPr="004F3BDA">
        <w:rPr>
          <w:color w:val="24303B"/>
          <w:sz w:val="24"/>
          <w:szCs w:val="24"/>
          <w:lang w:val="en-US"/>
        </w:rPr>
        <w:t xml:space="preserve">ding </w:t>
      </w:r>
      <w:proofErr w:type="spellStart"/>
      <w:r w:rsidRPr="004F3BDA">
        <w:rPr>
          <w:color w:val="24303B"/>
          <w:sz w:val="24"/>
          <w:szCs w:val="24"/>
          <w:lang w:val="en-US"/>
        </w:rPr>
        <w:t>aanwezig</w:t>
      </w:r>
      <w:proofErr w:type="spellEnd"/>
      <w:r w:rsidRPr="004F3BDA">
        <w:rPr>
          <w:color w:val="24303B"/>
          <w:sz w:val="24"/>
          <w:szCs w:val="24"/>
        </w:rPr>
        <w:t xml:space="preserve">: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color w:val="24303B"/>
          <w:sz w:val="24"/>
          <w:szCs w:val="24"/>
          <w:lang w:val="en-US"/>
        </w:rPr>
        <w:t xml:space="preserve">Ja  </w:t>
      </w:r>
      <w:r w:rsidRPr="004F3BDA">
        <w:rPr>
          <w:color w:val="24303B"/>
          <w:sz w:val="24"/>
          <w:szCs w:val="24"/>
        </w:rPr>
        <w:t xml:space="preserve">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  <w:r w:rsidRPr="004F3BDA">
        <w:rPr>
          <w:color w:val="24303B"/>
          <w:sz w:val="24"/>
          <w:szCs w:val="24"/>
        </w:rPr>
        <w:t xml:space="preserve"> N</w:t>
      </w:r>
      <w:r w:rsidRPr="004F3BDA">
        <w:rPr>
          <w:color w:val="24303B"/>
          <w:sz w:val="24"/>
          <w:szCs w:val="24"/>
          <w:lang w:val="en-US"/>
        </w:rPr>
        <w:t>ee</w:t>
      </w:r>
    </w:p>
    <w:p w14:paraId="3BDA0372" w14:textId="5AC4076D" w:rsidR="00D12AF2" w:rsidRPr="00C306EF" w:rsidRDefault="00D12AF2" w:rsidP="00C306EF">
      <w:pPr>
        <w:numPr>
          <w:ilvl w:val="0"/>
          <w:numId w:val="2"/>
        </w:numPr>
        <w:spacing w:line="360" w:lineRule="auto"/>
        <w:jc w:val="both"/>
        <w:rPr>
          <w:rFonts w:ascii="Calibri" w:hAnsi="Calibri" w:cs="Calibri"/>
          <w:sz w:val="24"/>
          <w:szCs w:val="24"/>
        </w:rPr>
      </w:pPr>
      <w:proofErr w:type="spellStart"/>
      <w:r w:rsidRPr="004F3BDA">
        <w:rPr>
          <w:color w:val="24303B"/>
          <w:sz w:val="24"/>
          <w:szCs w:val="24"/>
          <w:lang w:val="en-US"/>
        </w:rPr>
        <w:t>Indicatie</w:t>
      </w:r>
      <w:proofErr w:type="spellEnd"/>
      <w:r w:rsidRPr="004F3BDA">
        <w:rPr>
          <w:color w:val="24303B"/>
          <w:sz w:val="24"/>
          <w:szCs w:val="24"/>
        </w:rPr>
        <w:t xml:space="preserve"> (</w:t>
      </w:r>
      <w:proofErr w:type="spellStart"/>
      <w:r w:rsidRPr="004F3BDA">
        <w:rPr>
          <w:color w:val="24303B"/>
          <w:sz w:val="24"/>
          <w:szCs w:val="24"/>
          <w:lang w:val="en-US"/>
        </w:rPr>
        <w:t>bijvoorbeeld</w:t>
      </w:r>
      <w:proofErr w:type="spellEnd"/>
      <w:r w:rsidRPr="004F3BDA">
        <w:rPr>
          <w:color w:val="24303B"/>
          <w:sz w:val="24"/>
          <w:szCs w:val="24"/>
        </w:rPr>
        <w:t xml:space="preserve"> </w:t>
      </w:r>
      <w:proofErr w:type="spellStart"/>
      <w:r w:rsidRPr="004F3BDA">
        <w:rPr>
          <w:color w:val="24303B"/>
          <w:sz w:val="24"/>
          <w:szCs w:val="24"/>
        </w:rPr>
        <w:t>amputa</w:t>
      </w:r>
      <w:proofErr w:type="spellEnd"/>
      <w:r w:rsidRPr="004F3BDA">
        <w:rPr>
          <w:color w:val="24303B"/>
          <w:sz w:val="24"/>
          <w:szCs w:val="24"/>
          <w:lang w:val="en-US"/>
        </w:rPr>
        <w:t>tie</w:t>
      </w:r>
      <w:r w:rsidRPr="004F3BDA">
        <w:rPr>
          <w:color w:val="24303B"/>
          <w:sz w:val="24"/>
          <w:szCs w:val="24"/>
        </w:rPr>
        <w:t>): __________________________</w:t>
      </w:r>
    </w:p>
    <w:p w14:paraId="35C30CEC" w14:textId="77777777" w:rsidR="00D12AF2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1A2746B8" w14:textId="77777777" w:rsidR="00B91C79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38BBB042" w14:textId="77777777" w:rsidR="00B91C79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3D880B15" w14:textId="77777777" w:rsidR="00B91C79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44D4D1F9" w14:textId="77777777" w:rsidR="00B91C79" w:rsidRPr="004F3BDA" w:rsidRDefault="00B91C79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16D391C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  <w:lang w:val="en-US"/>
        </w:rPr>
      </w:pPr>
      <w:r w:rsidRPr="004F3BDA">
        <w:rPr>
          <w:b/>
          <w:bCs/>
          <w:color w:val="123A5F"/>
          <w:sz w:val="24"/>
          <w:szCs w:val="24"/>
          <w:lang w:val="en-US"/>
        </w:rPr>
        <w:lastRenderedPageBreak/>
        <w:t>9</w:t>
      </w:r>
      <w:r w:rsidRPr="004F3BDA">
        <w:rPr>
          <w:b/>
          <w:bCs/>
          <w:color w:val="123A5F"/>
          <w:sz w:val="24"/>
          <w:szCs w:val="24"/>
        </w:rPr>
        <w:t xml:space="preserve">. </w:t>
      </w:r>
      <w:r w:rsidRPr="004F3BDA">
        <w:rPr>
          <w:b/>
          <w:bCs/>
          <w:color w:val="123A5F"/>
          <w:sz w:val="24"/>
          <w:szCs w:val="24"/>
          <w:lang w:val="en-US"/>
        </w:rPr>
        <w:t>Hiel</w:t>
      </w:r>
    </w:p>
    <w:tbl>
      <w:tblPr>
        <w:tblStyle w:val="Tabelraster"/>
        <w:tblW w:w="754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871"/>
        <w:gridCol w:w="4195"/>
        <w:gridCol w:w="1474"/>
      </w:tblGrid>
      <w:tr w:rsidR="00D12AF2" w:rsidRPr="004F3BDA" w14:paraId="483BBDDA" w14:textId="77777777" w:rsidTr="00E72F28">
        <w:tc>
          <w:tcPr>
            <w:tcW w:w="1871" w:type="dxa"/>
          </w:tcPr>
          <w:p w14:paraId="4D8C432D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Item</w:t>
            </w:r>
          </w:p>
        </w:tc>
        <w:tc>
          <w:tcPr>
            <w:tcW w:w="4195" w:type="dxa"/>
          </w:tcPr>
          <w:p w14:paraId="18FA04E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Beoordeling</w:t>
            </w:r>
            <w:proofErr w:type="spellEnd"/>
          </w:p>
        </w:tc>
        <w:tc>
          <w:tcPr>
            <w:tcW w:w="1474" w:type="dxa"/>
          </w:tcPr>
          <w:p w14:paraId="4A9B709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b/>
                <w:bCs/>
                <w:sz w:val="24"/>
                <w:szCs w:val="24"/>
                <w:lang w:val="en-US"/>
              </w:rPr>
            </w:pPr>
            <w:proofErr w:type="spellStart"/>
            <w:r w:rsidRPr="004F3BDA">
              <w:rPr>
                <w:b/>
                <w:bCs/>
                <w:color w:val="123A5F"/>
                <w:sz w:val="24"/>
                <w:szCs w:val="24"/>
                <w:lang w:val="en-US"/>
              </w:rPr>
              <w:t>Waarde</w:t>
            </w:r>
            <w:proofErr w:type="spellEnd"/>
          </w:p>
        </w:tc>
      </w:tr>
      <w:tr w:rsidR="00D12AF2" w:rsidRPr="004F3BDA" w14:paraId="5702800B" w14:textId="77777777" w:rsidTr="00E72F28">
        <w:tc>
          <w:tcPr>
            <w:tcW w:w="1871" w:type="dxa"/>
          </w:tcPr>
          <w:p w14:paraId="36EF4257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ielhoogte</w:t>
            </w:r>
            <w:proofErr w:type="spellEnd"/>
          </w:p>
          <w:p w14:paraId="13D0DDE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4EDD6F4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Mannen</w:t>
            </w:r>
            <w:r w:rsidRPr="004F3BDA">
              <w:rPr>
                <w:color w:val="24303B"/>
                <w:sz w:val="24"/>
                <w:szCs w:val="24"/>
              </w:rPr>
              <w:t xml:space="preserve">: 1.5–2 cm / </w:t>
            </w:r>
            <w:proofErr w:type="spellStart"/>
            <w:r w:rsidRPr="004F3BDA">
              <w:rPr>
                <w:color w:val="24303B"/>
                <w:sz w:val="24"/>
                <w:szCs w:val="24"/>
              </w:rPr>
              <w:t>Women</w:t>
            </w:r>
            <w:proofErr w:type="spellEnd"/>
            <w:r w:rsidRPr="004F3BDA">
              <w:rPr>
                <w:color w:val="24303B"/>
                <w:sz w:val="24"/>
                <w:szCs w:val="24"/>
              </w:rPr>
              <w:t>: 2.5–3 cm</w:t>
            </w:r>
          </w:p>
        </w:tc>
        <w:tc>
          <w:tcPr>
            <w:tcW w:w="1474" w:type="dxa"/>
          </w:tcPr>
          <w:p w14:paraId="200410BA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7C0D9BE7" w14:textId="77777777" w:rsidTr="00E72F28">
        <w:tc>
          <w:tcPr>
            <w:tcW w:w="1871" w:type="dxa"/>
          </w:tcPr>
          <w:p w14:paraId="15F702F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ielverhoging</w:t>
            </w:r>
            <w:proofErr w:type="spellEnd"/>
          </w:p>
          <w:p w14:paraId="403A40F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</w:p>
        </w:tc>
        <w:tc>
          <w:tcPr>
            <w:tcW w:w="4195" w:type="dxa"/>
          </w:tcPr>
          <w:p w14:paraId="15DBC94F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Aanwezig (max. 1 cm prefab)</w:t>
            </w:r>
          </w:p>
        </w:tc>
        <w:tc>
          <w:tcPr>
            <w:tcW w:w="1474" w:type="dxa"/>
          </w:tcPr>
          <w:p w14:paraId="2BC6934C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  <w:tr w:rsidR="00D12AF2" w:rsidRPr="004F3BDA" w14:paraId="7661DC22" w14:textId="77777777" w:rsidTr="00E72F28">
        <w:tc>
          <w:tcPr>
            <w:tcW w:w="1871" w:type="dxa"/>
          </w:tcPr>
          <w:p w14:paraId="24656AA2" w14:textId="16151866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</w:rPr>
              <w:t>Heel</w:t>
            </w:r>
            <w:proofErr w:type="spellStart"/>
            <w:r w:rsidRPr="004F3BDA">
              <w:rPr>
                <w:color w:val="24303B"/>
                <w:sz w:val="24"/>
                <w:szCs w:val="24"/>
                <w:lang w:val="en-US"/>
              </w:rPr>
              <w:t>uitzetting</w:t>
            </w:r>
            <w:proofErr w:type="spellEnd"/>
          </w:p>
        </w:tc>
        <w:tc>
          <w:tcPr>
            <w:tcW w:w="4195" w:type="dxa"/>
          </w:tcPr>
          <w:p w14:paraId="61B892BB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proofErr w:type="gramStart"/>
            <w:r w:rsidRPr="004F3BDA">
              <w:rPr>
                <w:color w:val="24303B"/>
                <w:sz w:val="24"/>
                <w:szCs w:val="24"/>
              </w:rPr>
              <w:t>Mediaal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</w:t>
            </w:r>
            <w:proofErr w:type="gramStart"/>
            <w:r w:rsidRPr="004F3BDA">
              <w:rPr>
                <w:color w:val="24303B"/>
                <w:sz w:val="24"/>
                <w:szCs w:val="24"/>
              </w:rPr>
              <w:t>Lateraal /</w:t>
            </w:r>
            <w:proofErr w:type="gramEnd"/>
            <w:r w:rsidRPr="004F3BDA">
              <w:rPr>
                <w:color w:val="24303B"/>
                <w:sz w:val="24"/>
                <w:szCs w:val="24"/>
              </w:rPr>
              <w:t xml:space="preserve"> Geen</w:t>
            </w:r>
          </w:p>
        </w:tc>
        <w:tc>
          <w:tcPr>
            <w:tcW w:w="1474" w:type="dxa"/>
          </w:tcPr>
          <w:p w14:paraId="00E1ED86" w14:textId="77777777" w:rsidR="00D12AF2" w:rsidRPr="004F3BDA" w:rsidRDefault="00D12AF2" w:rsidP="00E72F28">
            <w:pPr>
              <w:spacing w:line="360" w:lineRule="auto"/>
              <w:jc w:val="both"/>
              <w:rPr>
                <w:rFonts w:ascii="Calibri" w:hAnsi="Calibri" w:cs="Calibri"/>
                <w:sz w:val="24"/>
                <w:szCs w:val="24"/>
                <w:lang w:val="en-US"/>
              </w:rPr>
            </w:pPr>
            <w:r w:rsidRPr="004F3BDA">
              <w:rPr>
                <w:color w:val="24303B"/>
                <w:sz w:val="24"/>
                <w:szCs w:val="24"/>
                <w:lang w:val="en-US"/>
              </w:rPr>
              <w:t>________</w:t>
            </w:r>
          </w:p>
        </w:tc>
      </w:tr>
    </w:tbl>
    <w:p w14:paraId="2346F5DF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  <w:lang w:val="en-US"/>
        </w:rPr>
      </w:pPr>
    </w:p>
    <w:p w14:paraId="74533237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4F3BDA">
        <w:rPr>
          <w:b/>
          <w:bCs/>
          <w:color w:val="123A5F"/>
          <w:sz w:val="24"/>
          <w:szCs w:val="24"/>
        </w:rPr>
        <w:t xml:space="preserve">10. Digitale foto’s van het gevalideerde schoeisel </w:t>
      </w:r>
    </w:p>
    <w:p w14:paraId="36BA6FC0" w14:textId="77777777" w:rsidR="00D12AF2" w:rsidRPr="004F3BDA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4F3BDA">
        <w:rPr>
          <w:color w:val="24303B"/>
          <w:sz w:val="24"/>
          <w:szCs w:val="24"/>
        </w:rPr>
        <w:t xml:space="preserve">Gelieve foto’s te nemen van het gevalideerde buitenschoeisel en deze toe te voegen aan het huidige studiedossier.   </w:t>
      </w:r>
      <w:r w:rsidRPr="004F3BDA">
        <w:rPr>
          <w:rFonts w:ascii="Segoe UI Symbol" w:hAnsi="Segoe UI Symbol" w:cs="Segoe UI Symbol"/>
          <w:sz w:val="24"/>
          <w:szCs w:val="24"/>
        </w:rPr>
        <w:t>☐</w:t>
      </w:r>
    </w:p>
    <w:p w14:paraId="295DF7B0" w14:textId="77777777" w:rsidR="00D12AF2" w:rsidRPr="004F3BDA" w:rsidRDefault="00D12AF2" w:rsidP="00D12AF2">
      <w:pPr>
        <w:rPr>
          <w:rFonts w:ascii="Calibri" w:hAnsi="Calibri" w:cs="Calibri"/>
        </w:rPr>
      </w:pPr>
      <w:r w:rsidRPr="004F3BDA">
        <w:rPr>
          <w:color w:val="24303B"/>
        </w:rPr>
        <w:br w:type="page"/>
      </w:r>
    </w:p>
    <w:p w14:paraId="690EA0FF" w14:textId="77777777" w:rsidR="00D12AF2" w:rsidRPr="005E2BC5" w:rsidRDefault="00D12AF2" w:rsidP="00D12AF2">
      <w:pPr>
        <w:spacing w:before="120" w:after="0" w:line="240" w:lineRule="auto"/>
        <w:contextualSpacing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lastRenderedPageBreak/>
        <w:t>Exclusiecriteria</w:t>
      </w:r>
    </w:p>
    <w:p w14:paraId="71433E56" w14:textId="77777777" w:rsidR="00D12AF2" w:rsidRPr="005E2BC5" w:rsidRDefault="00D12AF2" w:rsidP="00D12AF2">
      <w:pPr>
        <w:spacing w:line="240" w:lineRule="auto"/>
        <w:jc w:val="both"/>
        <w:rPr>
          <w:rFonts w:ascii="Calibri" w:hAnsi="Calibri" w:cs="Calibri"/>
          <w:sz w:val="24"/>
          <w:szCs w:val="24"/>
        </w:rPr>
      </w:pPr>
      <w:r w:rsidRPr="005E2BC5">
        <w:rPr>
          <w:color w:val="24303B"/>
          <w:sz w:val="24"/>
          <w:szCs w:val="24"/>
        </w:rPr>
        <w:t xml:space="preserve">Patiënten met diabetes worden uitgesloten </w:t>
      </w:r>
      <w:proofErr w:type="gramStart"/>
      <w:r w:rsidRPr="005E2BC5">
        <w:rPr>
          <w:color w:val="24303B"/>
          <w:sz w:val="24"/>
          <w:szCs w:val="24"/>
        </w:rPr>
        <w:t>indien</w:t>
      </w:r>
      <w:proofErr w:type="gramEnd"/>
      <w:r w:rsidRPr="005E2BC5">
        <w:rPr>
          <w:color w:val="24303B"/>
          <w:sz w:val="24"/>
          <w:szCs w:val="24"/>
        </w:rPr>
        <w:t xml:space="preserve"> zij:</w:t>
      </w:r>
    </w:p>
    <w:p w14:paraId="3BBB5211" w14:textId="77777777" w:rsidR="00D12AF2" w:rsidRPr="00C306EF" w:rsidRDefault="00D63DA0" w:rsidP="00D12AF2">
      <w:pPr>
        <w:tabs>
          <w:tab w:val="left" w:pos="1985"/>
        </w:tabs>
        <w:spacing w:line="240" w:lineRule="auto"/>
        <w:ind w:left="1985" w:hanging="545"/>
        <w:jc w:val="both"/>
        <w:rPr>
          <w:sz w:val="24"/>
          <w:szCs w:val="24"/>
        </w:rPr>
      </w:pPr>
      <w:sdt>
        <w:sdtPr>
          <w:rPr>
            <w:rFonts w:ascii="Calibri" w:eastAsia="MS Gothic" w:hAnsi="Calibri" w:cs="Calibri"/>
            <w:sz w:val="24"/>
            <w:szCs w:val="24"/>
          </w:rPr>
          <w:id w:val="-877387400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5E2BC5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5E2BC5">
        <w:rPr>
          <w:color w:val="24303B"/>
          <w:sz w:val="24"/>
          <w:szCs w:val="24"/>
        </w:rPr>
        <w:tab/>
      </w:r>
      <w:r w:rsidR="00D12AF2" w:rsidRPr="00C306EF">
        <w:rPr>
          <w:color w:val="24303B"/>
          <w:sz w:val="24"/>
          <w:szCs w:val="24"/>
        </w:rPr>
        <w:t xml:space="preserve">Een amputatie hebben ondergaan proximaal van de </w:t>
      </w:r>
      <w:proofErr w:type="spellStart"/>
      <w:r w:rsidR="00D12AF2" w:rsidRPr="00C306EF">
        <w:rPr>
          <w:color w:val="24303B"/>
          <w:sz w:val="24"/>
          <w:szCs w:val="24"/>
        </w:rPr>
        <w:t>metatarsofalangeale</w:t>
      </w:r>
      <w:proofErr w:type="spellEnd"/>
      <w:r w:rsidR="00D12AF2" w:rsidRPr="00C306EF">
        <w:rPr>
          <w:color w:val="24303B"/>
          <w:sz w:val="24"/>
          <w:szCs w:val="24"/>
        </w:rPr>
        <w:t xml:space="preserve"> gewrichten.</w:t>
      </w:r>
    </w:p>
    <w:p w14:paraId="1C483483" w14:textId="26541A60" w:rsidR="00D12AF2" w:rsidRPr="00C306EF" w:rsidRDefault="00D63DA0" w:rsidP="005E2BC5">
      <w:pPr>
        <w:pStyle w:val="Lijstalinea"/>
        <w:tabs>
          <w:tab w:val="left" w:pos="1701"/>
          <w:tab w:val="left" w:pos="1985"/>
        </w:tabs>
        <w:spacing w:after="0" w:line="360" w:lineRule="auto"/>
        <w:ind w:left="1440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24699496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C306EF">
        <w:rPr>
          <w:sz w:val="24"/>
          <w:szCs w:val="24"/>
        </w:rPr>
        <w:tab/>
      </w:r>
      <w:r w:rsidR="00C306EF">
        <w:rPr>
          <w:sz w:val="24"/>
          <w:szCs w:val="24"/>
        </w:rPr>
        <w:tab/>
      </w:r>
      <w:r w:rsidR="00D12AF2" w:rsidRPr="00C306EF">
        <w:rPr>
          <w:color w:val="24303B"/>
          <w:sz w:val="24"/>
          <w:szCs w:val="24"/>
        </w:rPr>
        <w:t xml:space="preserve">Een actief </w:t>
      </w:r>
      <w:r w:rsidR="52561891" w:rsidRPr="00C306EF">
        <w:rPr>
          <w:sz w:val="24"/>
          <w:szCs w:val="24"/>
        </w:rPr>
        <w:t>voetulcus</w:t>
      </w:r>
      <w:r w:rsidR="00D12AF2" w:rsidRPr="00C306EF">
        <w:rPr>
          <w:color w:val="24303B"/>
          <w:sz w:val="24"/>
          <w:szCs w:val="24"/>
        </w:rPr>
        <w:t xml:space="preserve"> of een Charcot-deformiteit hebben</w:t>
      </w:r>
    </w:p>
    <w:p w14:paraId="1913535E" w14:textId="4491234F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440"/>
        <w:jc w:val="both"/>
      </w:pPr>
      <w:sdt>
        <w:sdtPr>
          <w:rPr>
            <w:sz w:val="24"/>
            <w:szCs w:val="24"/>
          </w:rPr>
          <w:id w:val="-1882007869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5E2BC5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</w:rPr>
        <w:tab/>
      </w:r>
      <w:r w:rsidR="04B01B27" w:rsidRPr="00C306EF">
        <w:rPr>
          <w:sz w:val="24"/>
          <w:szCs w:val="24"/>
        </w:rPr>
        <w:t xml:space="preserve">Eindstadium nierfalen waarvoor dialyse noodzakelijk is, </w:t>
      </w:r>
      <w:proofErr w:type="gramStart"/>
      <w:r w:rsidR="04B01B27" w:rsidRPr="00C306EF">
        <w:rPr>
          <w:sz w:val="24"/>
          <w:szCs w:val="24"/>
        </w:rPr>
        <w:t>indien</w:t>
      </w:r>
      <w:proofErr w:type="gramEnd"/>
      <w:r w:rsidR="04B01B27" w:rsidRPr="00C306EF">
        <w:rPr>
          <w:sz w:val="24"/>
          <w:szCs w:val="24"/>
        </w:rPr>
        <w:t xml:space="preserve"> de                       behandelend arts van oordeel is dat dit de deelname aan de studie of              de haalbaarheid van de 18 maanden durende follow-up aanzienlijk           </w:t>
      </w:r>
      <w:r w:rsidR="608EE0AE" w:rsidRPr="00C306EF">
        <w:rPr>
          <w:sz w:val="24"/>
          <w:szCs w:val="24"/>
        </w:rPr>
        <w:t xml:space="preserve">          </w:t>
      </w:r>
      <w:proofErr w:type="gramStart"/>
      <w:r w:rsidR="04B01B27" w:rsidRPr="00C306EF">
        <w:rPr>
          <w:sz w:val="24"/>
          <w:szCs w:val="24"/>
        </w:rPr>
        <w:t>kan  beperken</w:t>
      </w:r>
      <w:proofErr w:type="gramEnd"/>
      <w:r w:rsidR="04B01B27" w:rsidRPr="00C306EF">
        <w:rPr>
          <w:sz w:val="24"/>
          <w:szCs w:val="24"/>
        </w:rPr>
        <w:t>.</w:t>
      </w:r>
    </w:p>
    <w:p w14:paraId="15720575" w14:textId="77777777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985" w:hanging="545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361856365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Een ernstige aandoening hebben die de overleving binnen 18 maanden beperkt (beoordeeld door de behandelende arts)</w:t>
      </w:r>
    </w:p>
    <w:p w14:paraId="524817D8" w14:textId="173D9BC9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985" w:hanging="545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6573479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Niet in staat zijn om toestemming te geven of de studie-instructies te</w:t>
      </w:r>
      <w:r w:rsidR="005E2BC5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>volgen</w:t>
      </w:r>
    </w:p>
    <w:p w14:paraId="32C7981B" w14:textId="77777777" w:rsidR="00D12AF2" w:rsidRPr="00C306EF" w:rsidRDefault="00D63DA0" w:rsidP="005E2BC5">
      <w:pPr>
        <w:pStyle w:val="Lijstalinea"/>
        <w:tabs>
          <w:tab w:val="left" w:pos="1985"/>
        </w:tabs>
        <w:spacing w:after="0" w:line="360" w:lineRule="auto"/>
        <w:ind w:left="1985" w:hanging="545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-375473882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Hulpmiddelen gebruiken die de toepassing van druksensoren beperken (bv. enkel-voetorthese)</w:t>
      </w:r>
    </w:p>
    <w:p w14:paraId="10D401E8" w14:textId="03743DFD" w:rsidR="00D12AF2" w:rsidRPr="005F1F72" w:rsidRDefault="00D63DA0" w:rsidP="005F1F72">
      <w:pPr>
        <w:pStyle w:val="Lijstalinea"/>
        <w:tabs>
          <w:tab w:val="left" w:pos="1985"/>
        </w:tabs>
        <w:spacing w:after="0" w:line="360" w:lineRule="auto"/>
        <w:ind w:left="1440"/>
        <w:jc w:val="both"/>
        <w:rPr>
          <w:sz w:val="24"/>
          <w:szCs w:val="24"/>
        </w:rPr>
      </w:pPr>
      <w:sdt>
        <w:sdtPr>
          <w:rPr>
            <w:sz w:val="24"/>
            <w:szCs w:val="24"/>
          </w:rPr>
          <w:id w:val="1005014526"/>
          <w14:checkbox>
            <w14:checked w14:val="0"/>
            <w14:checkedState w14:val="2612" w14:font="MS Gothic"/>
            <w14:uncheckedState w14:val="2610" w14:font="MS Gothic"/>
          </w14:checkbox>
        </w:sdtPr>
        <w:sdtEndPr/>
        <w:sdtContent>
          <w:r w:rsidR="00D12AF2" w:rsidRPr="00C306EF">
            <w:rPr>
              <w:rFonts w:ascii="Segoe UI Symbol" w:eastAsia="MS Gothic" w:hAnsi="Segoe UI Symbol" w:cs="Segoe UI Symbol"/>
              <w:sz w:val="24"/>
              <w:szCs w:val="24"/>
            </w:rPr>
            <w:t>☐</w:t>
          </w:r>
        </w:sdtContent>
      </w:sdt>
      <w:r w:rsidR="00D12AF2" w:rsidRPr="00C306EF">
        <w:rPr>
          <w:color w:val="24303B"/>
          <w:sz w:val="24"/>
          <w:szCs w:val="24"/>
        </w:rPr>
        <w:t xml:space="preserve"> </w:t>
      </w:r>
      <w:r w:rsidR="00D12AF2" w:rsidRPr="00C306EF">
        <w:rPr>
          <w:color w:val="24303B"/>
          <w:sz w:val="24"/>
          <w:szCs w:val="24"/>
        </w:rPr>
        <w:tab/>
        <w:t>Weigeren het voorgeschreven beschermend schoeisel te dragen</w:t>
      </w:r>
    </w:p>
    <w:p w14:paraId="031E32D0" w14:textId="06E6D503" w:rsidR="00D12AF2" w:rsidRPr="005F1F72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t xml:space="preserve">Noodzaak tot het voorschrijven van specifiek schoeisel: </w:t>
      </w:r>
    </w:p>
    <w:p w14:paraId="38901328" w14:textId="77777777" w:rsidR="00D12AF2" w:rsidRPr="005E2BC5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t>Volledig op maat gemaakt orthopedisch schoeisel: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12AF2" w:rsidRPr="005F6727" w14:paraId="2FB9E193" w14:textId="77777777" w:rsidTr="00E72F28">
        <w:tc>
          <w:tcPr>
            <w:tcW w:w="9016" w:type="dxa"/>
          </w:tcPr>
          <w:p w14:paraId="0A3BA4DA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2D2FF5F8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23FBFC78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1511451D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529521E1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3E41A55B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77716E1F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559A81D6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2373E235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14:paraId="32E6B3DC" w14:textId="77777777" w:rsidR="00D12AF2" w:rsidRPr="005E2BC5" w:rsidRDefault="00D12AF2" w:rsidP="00D12AF2">
      <w:pPr>
        <w:spacing w:line="240" w:lineRule="auto"/>
        <w:jc w:val="both"/>
        <w:rPr>
          <w:rFonts w:ascii="Calibri" w:hAnsi="Calibri" w:cs="Calibri"/>
          <w:b/>
          <w:bCs/>
          <w:sz w:val="24"/>
          <w:szCs w:val="24"/>
        </w:rPr>
      </w:pPr>
      <w:r w:rsidRPr="005E2BC5">
        <w:rPr>
          <w:b/>
          <w:bCs/>
          <w:color w:val="123A5F"/>
          <w:sz w:val="24"/>
          <w:szCs w:val="24"/>
        </w:rPr>
        <w:t>Extra diep of semi-orthopedisch schoeisel:</w:t>
      </w:r>
    </w:p>
    <w:tbl>
      <w:tblPr>
        <w:tblStyle w:val="Tabelraster"/>
        <w:tblW w:w="0" w:type="auto"/>
        <w:tblLook w:val="04A0" w:firstRow="1" w:lastRow="0" w:firstColumn="1" w:lastColumn="0" w:noHBand="0" w:noVBand="1"/>
      </w:tblPr>
      <w:tblGrid>
        <w:gridCol w:w="9016"/>
      </w:tblGrid>
      <w:tr w:rsidR="00D12AF2" w:rsidRPr="004F3BDA" w14:paraId="72FA49D9" w14:textId="77777777" w:rsidTr="00E72F28">
        <w:tc>
          <w:tcPr>
            <w:tcW w:w="9016" w:type="dxa"/>
          </w:tcPr>
          <w:p w14:paraId="578EBB8A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19BD74F4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143C63A0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6BC6A054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3E01A0FD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5F89E818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4899C6EC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  <w:p w14:paraId="6456DA1C" w14:textId="77777777" w:rsidR="00D12AF2" w:rsidRPr="004F3BDA" w:rsidRDefault="00D12AF2" w:rsidP="00E72F28">
            <w:pPr>
              <w:jc w:val="both"/>
              <w:rPr>
                <w:rFonts w:ascii="Calibri" w:hAnsi="Calibri" w:cs="Calibri"/>
                <w:b/>
                <w:bCs/>
              </w:rPr>
            </w:pPr>
          </w:p>
        </w:tc>
      </w:tr>
    </w:tbl>
    <w:p w14:paraId="0293A539" w14:textId="77777777" w:rsidR="00E13A59" w:rsidRDefault="00E13A59" w:rsidP="00E50D99"/>
    <w:sectPr w:rsidR="00E13A59">
      <w:headerReference w:type="default" r:id="rId11"/>
      <w:footerReference w:type="default" r:id="rId12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6117A32" w14:textId="77777777" w:rsidR="00D63DA0" w:rsidRPr="004475F9" w:rsidRDefault="00D63DA0" w:rsidP="00F65961">
      <w:pPr>
        <w:spacing w:after="0" w:line="240" w:lineRule="auto"/>
      </w:pPr>
    </w:p>
  </w:endnote>
  <w:endnote w:type="continuationSeparator" w:id="0">
    <w:p w14:paraId="41FEF714" w14:textId="77777777" w:rsidR="00D63DA0" w:rsidRPr="004475F9" w:rsidRDefault="00D63DA0" w:rsidP="00F65961">
      <w:pPr>
        <w:spacing w:after="0" w:line="240" w:lineRule="auto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7637E90" w14:textId="209AF139" w:rsidR="008329A1" w:rsidRDefault="008329A1">
    <w:pPr>
      <w:pBdr>
        <w:top w:val="single" w:sz="6" w:space="6" w:color="C4CED8"/>
      </w:pBdr>
    </w:pPr>
    <w:r>
      <w:rPr>
        <w:noProof/>
      </w:rPr>
      <w:drawing>
        <wp:anchor distT="0" distB="0" distL="114300" distR="114300" simplePos="0" relativeHeight="251659264" behindDoc="0" locked="0" layoutInCell="1" allowOverlap="1" wp14:anchorId="4A8142CD" wp14:editId="6CB4EA88">
          <wp:simplePos x="0" y="0"/>
          <wp:positionH relativeFrom="column">
            <wp:posOffset>5351825</wp:posOffset>
          </wp:positionH>
          <wp:positionV relativeFrom="paragraph">
            <wp:posOffset>66098</wp:posOffset>
          </wp:positionV>
          <wp:extent cx="1272540" cy="484505"/>
          <wp:effectExtent l="0" t="0" r="3810" b="0"/>
          <wp:wrapSquare wrapText="bothSides"/>
          <wp:docPr id="1206673644" name="Afbeelding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340115081" name="Afbeelding 1340115081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8409" t="28983" b="36048"/>
                  <a:stretch>
                    <a:fillRect/>
                  </a:stretch>
                </pic:blipFill>
                <pic:spPr bwMode="auto">
                  <a:xfrm>
                    <a:off x="0" y="0"/>
                    <a:ext cx="1272540" cy="484505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color w:val="59636E"/>
        <w:sz w:val="16"/>
        <w:szCs w:val="16"/>
      </w:rPr>
      <w:t>PARADISE-</w:t>
    </w:r>
    <w:proofErr w:type="gramStart"/>
    <w:r>
      <w:rPr>
        <w:color w:val="59636E"/>
        <w:sz w:val="16"/>
        <w:szCs w:val="16"/>
      </w:rPr>
      <w:t>studie  ·</w:t>
    </w:r>
    <w:proofErr w:type="gramEnd"/>
    <w:r>
      <w:rPr>
        <w:color w:val="59636E"/>
        <w:sz w:val="16"/>
        <w:szCs w:val="16"/>
      </w:rPr>
      <w:t xml:space="preserve">  eCRF 06: Bevestiging geschiktheid baseline </w:t>
    </w:r>
    <w:proofErr w:type="gramStart"/>
    <w:r>
      <w:rPr>
        <w:color w:val="59636E"/>
        <w:sz w:val="16"/>
        <w:szCs w:val="16"/>
      </w:rPr>
      <w:t>·  Versie</w:t>
    </w:r>
    <w:proofErr w:type="gramEnd"/>
    <w:r>
      <w:rPr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[ 1.0</w:t>
    </w:r>
    <w:proofErr w:type="gramEnd"/>
    <w:r>
      <w:rPr>
        <w:i/>
        <w:iCs/>
        <w:color w:val="59636E"/>
        <w:sz w:val="16"/>
        <w:szCs w:val="16"/>
      </w:rPr>
      <w:t xml:space="preserve"> </w:t>
    </w:r>
    <w:proofErr w:type="gramStart"/>
    <w:r>
      <w:rPr>
        <w:i/>
        <w:iCs/>
        <w:color w:val="59636E"/>
        <w:sz w:val="16"/>
        <w:szCs w:val="16"/>
      </w:rPr>
      <w:t>]</w:t>
    </w:r>
    <w:r>
      <w:rPr>
        <w:color w:val="59636E"/>
        <w:sz w:val="16"/>
        <w:szCs w:val="16"/>
      </w:rPr>
      <w:t xml:space="preserve">  ·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i/>
        <w:iCs/>
        <w:color w:val="59636E"/>
        <w:sz w:val="16"/>
        <w:szCs w:val="16"/>
      </w:rPr>
      <w:t>[ 27</w:t>
    </w:r>
    <w:proofErr w:type="gramEnd"/>
    <w:r>
      <w:rPr>
        <w:i/>
        <w:iCs/>
        <w:color w:val="59636E"/>
        <w:sz w:val="16"/>
        <w:szCs w:val="16"/>
      </w:rPr>
      <w:t>/07/</w:t>
    </w:r>
    <w:proofErr w:type="gramStart"/>
    <w:r>
      <w:rPr>
        <w:i/>
        <w:iCs/>
        <w:color w:val="59636E"/>
        <w:sz w:val="16"/>
        <w:szCs w:val="16"/>
      </w:rPr>
      <w:t>2026 ]</w:t>
    </w:r>
    <w:proofErr w:type="gramEnd"/>
    <w:r>
      <w:rPr>
        <w:color w:val="59636E"/>
        <w:sz w:val="16"/>
        <w:szCs w:val="16"/>
      </w:rPr>
      <w:t xml:space="preserve">  </w:t>
    </w:r>
    <w:proofErr w:type="gramStart"/>
    <w:r>
      <w:rPr>
        <w:color w:val="59636E"/>
        <w:sz w:val="16"/>
        <w:szCs w:val="16"/>
      </w:rPr>
      <w:t>·  Pagina</w:t>
    </w:r>
    <w:proofErr w:type="gramEnd"/>
    <w:r>
      <w:rPr>
        <w:color w:val="59636E"/>
        <w:sz w:val="16"/>
        <w:szCs w:val="16"/>
      </w:rPr>
      <w:t xml:space="preserve">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PAGE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1</w:t>
    </w:r>
    <w:r>
      <w:rPr>
        <w:color w:val="59636E"/>
        <w:sz w:val="16"/>
        <w:szCs w:val="16"/>
      </w:rPr>
      <w:fldChar w:fldCharType="end"/>
    </w:r>
    <w:r>
      <w:rPr>
        <w:color w:val="59636E"/>
        <w:sz w:val="16"/>
        <w:szCs w:val="16"/>
      </w:rPr>
      <w:t xml:space="preserve"> van </w:t>
    </w:r>
    <w:r>
      <w:rPr>
        <w:color w:val="59636E"/>
        <w:sz w:val="16"/>
        <w:szCs w:val="16"/>
      </w:rPr>
      <w:fldChar w:fldCharType="begin"/>
    </w:r>
    <w:r>
      <w:rPr>
        <w:color w:val="59636E"/>
        <w:sz w:val="16"/>
        <w:szCs w:val="16"/>
      </w:rPr>
      <w:instrText>NUMPAGES</w:instrText>
    </w:r>
    <w:r>
      <w:rPr>
        <w:color w:val="59636E"/>
        <w:sz w:val="16"/>
        <w:szCs w:val="16"/>
      </w:rPr>
      <w:fldChar w:fldCharType="separate"/>
    </w:r>
    <w:r>
      <w:rPr>
        <w:noProof/>
        <w:color w:val="59636E"/>
        <w:sz w:val="16"/>
        <w:szCs w:val="16"/>
      </w:rPr>
      <w:t>2</w:t>
    </w:r>
    <w:r>
      <w:rPr>
        <w:color w:val="59636E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4E3A4A3" w14:textId="77777777" w:rsidR="00D63DA0" w:rsidRPr="004475F9" w:rsidRDefault="00D63DA0" w:rsidP="00F65961">
      <w:pPr>
        <w:spacing w:after="0" w:line="240" w:lineRule="auto"/>
      </w:pPr>
    </w:p>
  </w:footnote>
  <w:footnote w:type="continuationSeparator" w:id="0">
    <w:p w14:paraId="243E0AE3" w14:textId="77777777" w:rsidR="00D63DA0" w:rsidRPr="004475F9" w:rsidRDefault="00D63DA0" w:rsidP="00F65961">
      <w:pPr>
        <w:spacing w:after="0" w:line="240" w:lineRule="auto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CBE65A" w14:textId="2C7F0977" w:rsidR="008329A1" w:rsidRPr="00EC7510" w:rsidRDefault="008329A1" w:rsidP="006D21E2">
    <w:pPr>
      <w:jc w:val="right"/>
    </w:pPr>
    <w:r>
      <w:rPr>
        <w:noProof/>
      </w:rPr>
      <w:drawing>
        <wp:anchor distT="0" distB="0" distL="114300" distR="114300" simplePos="0" relativeHeight="251658240" behindDoc="1" locked="0" layoutInCell="1" allowOverlap="1" wp14:anchorId="755D2A89" wp14:editId="42F71064">
          <wp:simplePos x="0" y="0"/>
          <wp:positionH relativeFrom="margin">
            <wp:align>left</wp:align>
          </wp:positionH>
          <wp:positionV relativeFrom="paragraph">
            <wp:posOffset>-20955</wp:posOffset>
          </wp:positionV>
          <wp:extent cx="1615079" cy="720000"/>
          <wp:effectExtent l="0" t="0" r="0" b="0"/>
          <wp:wrapTight wrapText="bothSides">
            <wp:wrapPolygon edited="0">
              <wp:start x="510" y="1716"/>
              <wp:lineTo x="255" y="5719"/>
              <wp:lineTo x="764" y="20018"/>
              <wp:lineTo x="8664" y="20018"/>
              <wp:lineTo x="13250" y="18874"/>
              <wp:lineTo x="20895" y="14298"/>
              <wp:lineTo x="20895" y="9151"/>
              <wp:lineTo x="14015" y="4004"/>
              <wp:lineTo x="8664" y="1716"/>
              <wp:lineTo x="510" y="1716"/>
            </wp:wrapPolygon>
          </wp:wrapTight>
          <wp:docPr id="1820294796" name="Afbeelding 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820294796" name="Afbeelding 1820294796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615079" cy="72000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noProof/>
      </w:rPr>
      <w:drawing>
        <wp:inline distT="0" distB="0" distL="0" distR="0" wp14:anchorId="4E8F3C53" wp14:editId="680A2799">
          <wp:extent cx="2525825" cy="720000"/>
          <wp:effectExtent l="0" t="0" r="0" b="4445"/>
          <wp:docPr id="328170997" name="Afbeelding 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328170997" name="Afbeelding 328170997"/>
                  <pic:cNvPicPr/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2525825" cy="720000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18962DF"/>
    <w:multiLevelType w:val="multilevel"/>
    <w:tmpl w:val="A5C4C302"/>
    <w:lvl w:ilvl="0">
      <w:start w:val="2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308B0DDF"/>
    <w:multiLevelType w:val="multilevel"/>
    <w:tmpl w:val="B712BA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D5F0D57"/>
    <w:multiLevelType w:val="multilevel"/>
    <w:tmpl w:val="DB864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8456F7"/>
    <w:multiLevelType w:val="multilevel"/>
    <w:tmpl w:val="13D41B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)"/>
      <w:lvlJc w:val="left"/>
      <w:pPr>
        <w:ind w:left="1440" w:hanging="360"/>
      </w:pPr>
      <w:rPr>
        <w:rFonts w:hint="default"/>
        <w:b w:val="0"/>
        <w:bCs w:val="0"/>
        <w:color w:val="auto"/>
        <w:sz w:val="22"/>
        <w:szCs w:val="22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58946002">
    <w:abstractNumId w:val="3"/>
  </w:num>
  <w:num w:numId="2" w16cid:durableId="1838030279">
    <w:abstractNumId w:val="2"/>
  </w:num>
  <w:num w:numId="3" w16cid:durableId="841159878">
    <w:abstractNumId w:val="0"/>
  </w:num>
  <w:num w:numId="4" w16cid:durableId="812601570">
    <w:abstractNumId w:val="1"/>
    <w:lvlOverride w:ilvl="0"/>
    <w:lvlOverride w:ilvl="1"/>
    <w:lvlOverride w:ilvl="2"/>
    <w:lvlOverride w:ilvl="3"/>
    <w:lvlOverride w:ilvl="4"/>
    <w:lvlOverride w:ilvl="5"/>
    <w:lvlOverride w:ilvl="6"/>
    <w:lvlOverride w:ilvl="7"/>
    <w:lvlOverride w:ilv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539DF"/>
    <w:rsid w:val="00057B77"/>
    <w:rsid w:val="000E7B4C"/>
    <w:rsid w:val="00101991"/>
    <w:rsid w:val="00113558"/>
    <w:rsid w:val="00170158"/>
    <w:rsid w:val="00171254"/>
    <w:rsid w:val="0018199E"/>
    <w:rsid w:val="001A6FED"/>
    <w:rsid w:val="00262FCE"/>
    <w:rsid w:val="00277E82"/>
    <w:rsid w:val="002C3181"/>
    <w:rsid w:val="002C5CAD"/>
    <w:rsid w:val="002D2B81"/>
    <w:rsid w:val="00344170"/>
    <w:rsid w:val="003539DF"/>
    <w:rsid w:val="0035570B"/>
    <w:rsid w:val="00367CBB"/>
    <w:rsid w:val="003C3562"/>
    <w:rsid w:val="003D1C4E"/>
    <w:rsid w:val="00447043"/>
    <w:rsid w:val="004475F9"/>
    <w:rsid w:val="00482F69"/>
    <w:rsid w:val="004E0F37"/>
    <w:rsid w:val="0053641E"/>
    <w:rsid w:val="00544B2B"/>
    <w:rsid w:val="005C26B5"/>
    <w:rsid w:val="005C43BF"/>
    <w:rsid w:val="005E2BC5"/>
    <w:rsid w:val="005F1F72"/>
    <w:rsid w:val="005F3021"/>
    <w:rsid w:val="00616924"/>
    <w:rsid w:val="00652A07"/>
    <w:rsid w:val="006721FC"/>
    <w:rsid w:val="00672378"/>
    <w:rsid w:val="00711066"/>
    <w:rsid w:val="00724420"/>
    <w:rsid w:val="0073481C"/>
    <w:rsid w:val="00737223"/>
    <w:rsid w:val="00795DD0"/>
    <w:rsid w:val="008020F9"/>
    <w:rsid w:val="008131E7"/>
    <w:rsid w:val="00813349"/>
    <w:rsid w:val="008329A1"/>
    <w:rsid w:val="00876269"/>
    <w:rsid w:val="00926FCD"/>
    <w:rsid w:val="009431A3"/>
    <w:rsid w:val="00A27939"/>
    <w:rsid w:val="00A44462"/>
    <w:rsid w:val="00AF0C26"/>
    <w:rsid w:val="00B118EF"/>
    <w:rsid w:val="00B33D07"/>
    <w:rsid w:val="00B622E7"/>
    <w:rsid w:val="00B81FF0"/>
    <w:rsid w:val="00B91C79"/>
    <w:rsid w:val="00B9635A"/>
    <w:rsid w:val="00BF6AED"/>
    <w:rsid w:val="00C157D2"/>
    <w:rsid w:val="00C22F06"/>
    <w:rsid w:val="00C306EF"/>
    <w:rsid w:val="00C34113"/>
    <w:rsid w:val="00C43AD2"/>
    <w:rsid w:val="00CA4254"/>
    <w:rsid w:val="00CD24AE"/>
    <w:rsid w:val="00D12AF2"/>
    <w:rsid w:val="00D243A7"/>
    <w:rsid w:val="00D512D3"/>
    <w:rsid w:val="00D63DA0"/>
    <w:rsid w:val="00DE35BB"/>
    <w:rsid w:val="00DF0F7E"/>
    <w:rsid w:val="00E13A59"/>
    <w:rsid w:val="00E34A1C"/>
    <w:rsid w:val="00E50D99"/>
    <w:rsid w:val="00E8560D"/>
    <w:rsid w:val="00EC572D"/>
    <w:rsid w:val="00F65961"/>
    <w:rsid w:val="00F7082E"/>
    <w:rsid w:val="00F853FD"/>
    <w:rsid w:val="00F943CF"/>
    <w:rsid w:val="00F95F27"/>
    <w:rsid w:val="00FA6610"/>
    <w:rsid w:val="00FF4562"/>
    <w:rsid w:val="00FF50C5"/>
    <w:rsid w:val="01FA2A00"/>
    <w:rsid w:val="04B01B27"/>
    <w:rsid w:val="07F68909"/>
    <w:rsid w:val="0D8F5F6E"/>
    <w:rsid w:val="15FEC44A"/>
    <w:rsid w:val="191AE301"/>
    <w:rsid w:val="1D490F63"/>
    <w:rsid w:val="21730C4F"/>
    <w:rsid w:val="25B2F6A9"/>
    <w:rsid w:val="275DEF45"/>
    <w:rsid w:val="2F1CF303"/>
    <w:rsid w:val="332DF69B"/>
    <w:rsid w:val="36F18C50"/>
    <w:rsid w:val="3DC14B30"/>
    <w:rsid w:val="3F4B5876"/>
    <w:rsid w:val="46976BAE"/>
    <w:rsid w:val="49133318"/>
    <w:rsid w:val="49FDD1CB"/>
    <w:rsid w:val="50D03CE0"/>
    <w:rsid w:val="52561891"/>
    <w:rsid w:val="5801B4C3"/>
    <w:rsid w:val="590A4E77"/>
    <w:rsid w:val="5DAC2709"/>
    <w:rsid w:val="5FFED3E7"/>
    <w:rsid w:val="608EE0AE"/>
    <w:rsid w:val="64310BF4"/>
    <w:rsid w:val="65325F68"/>
    <w:rsid w:val="6AE797DB"/>
    <w:rsid w:val="6FFC3B63"/>
    <w:rsid w:val="715C67D1"/>
    <w:rsid w:val="73C1D014"/>
    <w:rsid w:val="747DC451"/>
    <w:rsid w:val="77AA7E28"/>
    <w:rsid w:val="7BED6473"/>
    <w:rsid w:val="7F0BC67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l-B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3FCF217"/>
  <w15:chartTrackingRefBased/>
  <w15:docId w15:val="{4A843C6E-2CC9-4C38-BC59-404263F19E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nl-B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ard">
    <w:name w:val="Normal"/>
    <w:qFormat/>
    <w:rsid w:val="00C22F06"/>
    <w:pPr>
      <w:spacing w:line="259" w:lineRule="auto"/>
    </w:pPr>
    <w:rPr>
      <w:rFonts w:ascii="Arial" w:eastAsia="Arial" w:hAnsi="Arial" w:cs="Arial"/>
      <w:sz w:val="22"/>
      <w:szCs w:val="22"/>
    </w:rPr>
  </w:style>
  <w:style w:type="paragraph" w:styleId="Kop1">
    <w:name w:val="heading 1"/>
    <w:basedOn w:val="Standaard"/>
    <w:next w:val="Standaard"/>
    <w:link w:val="Kop1Char"/>
    <w:uiPriority w:val="9"/>
    <w:qFormat/>
    <w:rsid w:val="003539D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Kop2">
    <w:name w:val="heading 2"/>
    <w:basedOn w:val="Standaard"/>
    <w:next w:val="Standaard"/>
    <w:link w:val="Kop2Char"/>
    <w:uiPriority w:val="9"/>
    <w:semiHidden/>
    <w:unhideWhenUsed/>
    <w:qFormat/>
    <w:rsid w:val="003539D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Kop3">
    <w:name w:val="heading 3"/>
    <w:basedOn w:val="Standaard"/>
    <w:next w:val="Standaard"/>
    <w:link w:val="Kop3Char"/>
    <w:uiPriority w:val="9"/>
    <w:semiHidden/>
    <w:unhideWhenUsed/>
    <w:qFormat/>
    <w:rsid w:val="003539D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Kop4">
    <w:name w:val="heading 4"/>
    <w:basedOn w:val="Standaard"/>
    <w:next w:val="Standaard"/>
    <w:link w:val="Kop4Char"/>
    <w:uiPriority w:val="9"/>
    <w:semiHidden/>
    <w:unhideWhenUsed/>
    <w:qFormat/>
    <w:rsid w:val="003539D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Kop5">
    <w:name w:val="heading 5"/>
    <w:basedOn w:val="Standaard"/>
    <w:next w:val="Standaard"/>
    <w:link w:val="Kop5Char"/>
    <w:uiPriority w:val="9"/>
    <w:semiHidden/>
    <w:unhideWhenUsed/>
    <w:qFormat/>
    <w:rsid w:val="003539D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Kop6">
    <w:name w:val="heading 6"/>
    <w:basedOn w:val="Standaard"/>
    <w:next w:val="Standaard"/>
    <w:link w:val="Kop6Char"/>
    <w:uiPriority w:val="9"/>
    <w:semiHidden/>
    <w:unhideWhenUsed/>
    <w:qFormat/>
    <w:rsid w:val="003539D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Kop7">
    <w:name w:val="heading 7"/>
    <w:basedOn w:val="Standaard"/>
    <w:next w:val="Standaard"/>
    <w:link w:val="Kop7Char"/>
    <w:uiPriority w:val="9"/>
    <w:semiHidden/>
    <w:unhideWhenUsed/>
    <w:qFormat/>
    <w:rsid w:val="003539D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Kop8">
    <w:name w:val="heading 8"/>
    <w:basedOn w:val="Standaard"/>
    <w:next w:val="Standaard"/>
    <w:link w:val="Kop8Char"/>
    <w:uiPriority w:val="9"/>
    <w:semiHidden/>
    <w:unhideWhenUsed/>
    <w:qFormat/>
    <w:rsid w:val="003539D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Kop9">
    <w:name w:val="heading 9"/>
    <w:basedOn w:val="Standaard"/>
    <w:next w:val="Standaard"/>
    <w:link w:val="Kop9Char"/>
    <w:uiPriority w:val="9"/>
    <w:semiHidden/>
    <w:unhideWhenUsed/>
    <w:qFormat/>
    <w:rsid w:val="003539D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ardalinea-lettertype">
    <w:name w:val="Default Paragraph Font"/>
    <w:uiPriority w:val="1"/>
    <w:semiHidden/>
    <w:unhideWhenUsed/>
  </w:style>
  <w:style w:type="table" w:default="1" w:styleId="Standaardtabe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Geenlijst">
    <w:name w:val="No List"/>
    <w:uiPriority w:val="99"/>
    <w:semiHidden/>
    <w:unhideWhenUsed/>
  </w:style>
  <w:style w:type="character" w:customStyle="1" w:styleId="Kop1Char">
    <w:name w:val="Kop 1 Char"/>
    <w:basedOn w:val="Standaardalinea-lettertype"/>
    <w:link w:val="Kop1"/>
    <w:uiPriority w:val="9"/>
    <w:rsid w:val="003539D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Kop2Char">
    <w:name w:val="Kop 2 Char"/>
    <w:basedOn w:val="Standaardalinea-lettertype"/>
    <w:link w:val="Kop2"/>
    <w:uiPriority w:val="9"/>
    <w:semiHidden/>
    <w:rsid w:val="003539D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Kop3Char">
    <w:name w:val="Kop 3 Char"/>
    <w:basedOn w:val="Standaardalinea-lettertype"/>
    <w:link w:val="Kop3"/>
    <w:uiPriority w:val="9"/>
    <w:semiHidden/>
    <w:rsid w:val="003539D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Kop4Char">
    <w:name w:val="Kop 4 Char"/>
    <w:basedOn w:val="Standaardalinea-lettertype"/>
    <w:link w:val="Kop4"/>
    <w:uiPriority w:val="9"/>
    <w:semiHidden/>
    <w:rsid w:val="003539DF"/>
    <w:rPr>
      <w:rFonts w:eastAsiaTheme="majorEastAsia" w:cstheme="majorBidi"/>
      <w:i/>
      <w:iCs/>
      <w:color w:val="0F4761" w:themeColor="accent1" w:themeShade="BF"/>
    </w:rPr>
  </w:style>
  <w:style w:type="character" w:customStyle="1" w:styleId="Kop5Char">
    <w:name w:val="Kop 5 Char"/>
    <w:basedOn w:val="Standaardalinea-lettertype"/>
    <w:link w:val="Kop5"/>
    <w:uiPriority w:val="9"/>
    <w:semiHidden/>
    <w:rsid w:val="003539DF"/>
    <w:rPr>
      <w:rFonts w:eastAsiaTheme="majorEastAsia" w:cstheme="majorBidi"/>
      <w:color w:val="0F4761" w:themeColor="accent1" w:themeShade="BF"/>
    </w:rPr>
  </w:style>
  <w:style w:type="character" w:customStyle="1" w:styleId="Kop6Char">
    <w:name w:val="Kop 6 Char"/>
    <w:basedOn w:val="Standaardalinea-lettertype"/>
    <w:link w:val="Kop6"/>
    <w:uiPriority w:val="9"/>
    <w:semiHidden/>
    <w:rsid w:val="003539DF"/>
    <w:rPr>
      <w:rFonts w:eastAsiaTheme="majorEastAsia" w:cstheme="majorBidi"/>
      <w:i/>
      <w:iCs/>
      <w:color w:val="595959" w:themeColor="text1" w:themeTint="A6"/>
    </w:rPr>
  </w:style>
  <w:style w:type="character" w:customStyle="1" w:styleId="Kop7Char">
    <w:name w:val="Kop 7 Char"/>
    <w:basedOn w:val="Standaardalinea-lettertype"/>
    <w:link w:val="Kop7"/>
    <w:uiPriority w:val="9"/>
    <w:semiHidden/>
    <w:rsid w:val="003539DF"/>
    <w:rPr>
      <w:rFonts w:eastAsiaTheme="majorEastAsia" w:cstheme="majorBidi"/>
      <w:color w:val="595959" w:themeColor="text1" w:themeTint="A6"/>
    </w:rPr>
  </w:style>
  <w:style w:type="character" w:customStyle="1" w:styleId="Kop8Char">
    <w:name w:val="Kop 8 Char"/>
    <w:basedOn w:val="Standaardalinea-lettertype"/>
    <w:link w:val="Kop8"/>
    <w:uiPriority w:val="9"/>
    <w:semiHidden/>
    <w:rsid w:val="003539DF"/>
    <w:rPr>
      <w:rFonts w:eastAsiaTheme="majorEastAsia" w:cstheme="majorBidi"/>
      <w:i/>
      <w:iCs/>
      <w:color w:val="272727" w:themeColor="text1" w:themeTint="D8"/>
    </w:rPr>
  </w:style>
  <w:style w:type="character" w:customStyle="1" w:styleId="Kop9Char">
    <w:name w:val="Kop 9 Char"/>
    <w:basedOn w:val="Standaardalinea-lettertype"/>
    <w:link w:val="Kop9"/>
    <w:uiPriority w:val="9"/>
    <w:semiHidden/>
    <w:rsid w:val="003539DF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ard"/>
    <w:next w:val="Standaard"/>
    <w:link w:val="TitelChar"/>
    <w:uiPriority w:val="10"/>
    <w:qFormat/>
    <w:rsid w:val="003539D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Char">
    <w:name w:val="Titel Char"/>
    <w:basedOn w:val="Standaardalinea-lettertype"/>
    <w:link w:val="Titel"/>
    <w:uiPriority w:val="10"/>
    <w:rsid w:val="003539D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Ondertitel">
    <w:name w:val="Subtitle"/>
    <w:basedOn w:val="Standaard"/>
    <w:next w:val="Standaard"/>
    <w:link w:val="OndertitelChar"/>
    <w:uiPriority w:val="11"/>
    <w:qFormat/>
    <w:rsid w:val="003539D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OndertitelChar">
    <w:name w:val="Ondertitel Char"/>
    <w:basedOn w:val="Standaardalinea-lettertype"/>
    <w:link w:val="Ondertitel"/>
    <w:uiPriority w:val="11"/>
    <w:rsid w:val="003539D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at">
    <w:name w:val="Quote"/>
    <w:basedOn w:val="Standaard"/>
    <w:next w:val="Standaard"/>
    <w:link w:val="CitaatChar"/>
    <w:uiPriority w:val="29"/>
    <w:qFormat/>
    <w:rsid w:val="003539D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atChar">
    <w:name w:val="Citaat Char"/>
    <w:basedOn w:val="Standaardalinea-lettertype"/>
    <w:link w:val="Citaat"/>
    <w:uiPriority w:val="29"/>
    <w:rsid w:val="003539DF"/>
    <w:rPr>
      <w:i/>
      <w:iCs/>
      <w:color w:val="404040" w:themeColor="text1" w:themeTint="BF"/>
    </w:rPr>
  </w:style>
  <w:style w:type="paragraph" w:styleId="Lijstalinea">
    <w:name w:val="List Paragraph"/>
    <w:basedOn w:val="Standaard"/>
    <w:link w:val="LijstalineaChar"/>
    <w:uiPriority w:val="34"/>
    <w:qFormat/>
    <w:rsid w:val="003539DF"/>
    <w:pPr>
      <w:ind w:left="720"/>
      <w:contextualSpacing/>
    </w:pPr>
  </w:style>
  <w:style w:type="character" w:styleId="Intensievebenadrukking">
    <w:name w:val="Intense Emphasis"/>
    <w:basedOn w:val="Standaardalinea-lettertype"/>
    <w:uiPriority w:val="21"/>
    <w:qFormat/>
    <w:rsid w:val="003539DF"/>
    <w:rPr>
      <w:i/>
      <w:iCs/>
      <w:color w:val="0F4761" w:themeColor="accent1" w:themeShade="BF"/>
    </w:rPr>
  </w:style>
  <w:style w:type="paragraph" w:styleId="Duidelijkcitaat">
    <w:name w:val="Intense Quote"/>
    <w:basedOn w:val="Standaard"/>
    <w:next w:val="Standaard"/>
    <w:link w:val="DuidelijkcitaatChar"/>
    <w:uiPriority w:val="30"/>
    <w:qFormat/>
    <w:rsid w:val="003539D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DuidelijkcitaatChar">
    <w:name w:val="Duidelijk citaat Char"/>
    <w:basedOn w:val="Standaardalinea-lettertype"/>
    <w:link w:val="Duidelijkcitaat"/>
    <w:uiPriority w:val="30"/>
    <w:rsid w:val="003539DF"/>
    <w:rPr>
      <w:i/>
      <w:iCs/>
      <w:color w:val="0F4761" w:themeColor="accent1" w:themeShade="BF"/>
    </w:rPr>
  </w:style>
  <w:style w:type="character" w:styleId="Intensieveverwijzing">
    <w:name w:val="Intense Reference"/>
    <w:basedOn w:val="Standaardalinea-lettertype"/>
    <w:uiPriority w:val="32"/>
    <w:qFormat/>
    <w:rsid w:val="003539DF"/>
    <w:rPr>
      <w:b/>
      <w:bCs/>
      <w:smallCaps/>
      <w:color w:val="0F4761" w:themeColor="accent1" w:themeShade="BF"/>
      <w:spacing w:val="5"/>
    </w:rPr>
  </w:style>
  <w:style w:type="character" w:customStyle="1" w:styleId="LijstalineaChar">
    <w:name w:val="Lijstalinea Char"/>
    <w:basedOn w:val="Standaardalinea-lettertype"/>
    <w:link w:val="Lijstalinea"/>
    <w:uiPriority w:val="34"/>
    <w:qFormat/>
    <w:rsid w:val="00C22F06"/>
  </w:style>
  <w:style w:type="table" w:styleId="Tabelraster">
    <w:name w:val="Table Grid"/>
    <w:basedOn w:val="Standaardtabel"/>
    <w:uiPriority w:val="39"/>
    <w:rsid w:val="00C22F06"/>
    <w:pPr>
      <w:spacing w:after="0" w:line="240" w:lineRule="auto"/>
    </w:pPr>
    <w:rPr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tekst">
    <w:name w:val="header"/>
    <w:basedOn w:val="Standaard"/>
    <w:link w:val="Kop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KoptekstChar">
    <w:name w:val="Koptekst Char"/>
    <w:basedOn w:val="Standaardalinea-lettertype"/>
    <w:link w:val="Koptekst"/>
    <w:uiPriority w:val="99"/>
    <w:rsid w:val="00F65961"/>
    <w:rPr>
      <w:sz w:val="22"/>
      <w:szCs w:val="22"/>
      <w:lang w:val="en-GB"/>
    </w:rPr>
  </w:style>
  <w:style w:type="paragraph" w:styleId="Voettekst">
    <w:name w:val="footer"/>
    <w:basedOn w:val="Standaard"/>
    <w:link w:val="VoettekstChar"/>
    <w:uiPriority w:val="99"/>
    <w:unhideWhenUsed/>
    <w:rsid w:val="00F65961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VoettekstChar">
    <w:name w:val="Voettekst Char"/>
    <w:basedOn w:val="Standaardalinea-lettertype"/>
    <w:link w:val="Voettekst"/>
    <w:uiPriority w:val="99"/>
    <w:rsid w:val="00F65961"/>
    <w:rPr>
      <w:sz w:val="22"/>
      <w:szCs w:val="22"/>
      <w:lang w:val="en-GB"/>
    </w:rPr>
  </w:style>
  <w:style w:type="paragraph" w:styleId="Revisie">
    <w:name w:val="Revision"/>
    <w:hidden/>
    <w:uiPriority w:val="99"/>
    <w:semiHidden/>
    <w:rsid w:val="00B33D07"/>
    <w:pPr>
      <w:spacing w:after="0" w:line="240" w:lineRule="auto"/>
    </w:pPr>
    <w:rPr>
      <w:rFonts w:ascii="Arial" w:eastAsia="Arial" w:hAnsi="Arial" w:cs="Arial"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footer" Target="foot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eader" Target="header1.xml"/><Relationship Id="rId5" Type="http://schemas.openxmlformats.org/officeDocument/2006/relationships/styles" Target="styles.xml"/><Relationship Id="rId10" Type="http://schemas.openxmlformats.org/officeDocument/2006/relationships/image" Target="media/image1.png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4.png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3.png"/><Relationship Id="rId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F1B33D7B57FFEC4BB77B5001C5B93838" ma:contentTypeVersion="6" ma:contentTypeDescription="Een nieuw document maken." ma:contentTypeScope="" ma:versionID="59579db12405a868ad0e92c5e4f74ae1">
  <xsd:schema xmlns:xsd="http://www.w3.org/2001/XMLSchema" xmlns:xs="http://www.w3.org/2001/XMLSchema" xmlns:p="http://schemas.microsoft.com/office/2006/metadata/properties" xmlns:ns2="f44e6bd5-09db-4117-8b15-adf399208dc6" targetNamespace="http://schemas.microsoft.com/office/2006/metadata/properties" ma:root="true" ma:fieldsID="98cf673e6ff17a9b7a889e3f7df574b2" ns2:_="">
    <xsd:import namespace="f44e6bd5-09db-4117-8b15-adf399208dc6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44e6bd5-09db-4117-8b15-adf399208dc6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Inhoudstype"/>
        <xsd:element ref="dc:title" minOccurs="0" maxOccurs="1" ma:index="4" ma:displayName="Titel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FA9D3BFA-1C0A-4A10-9B48-5C33CD3198A0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7F1E2489-D134-4CC9-9FE0-64B1F0F9D288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44e6bd5-09db-4117-8b15-adf399208dc6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C4A6588C-D91F-475D-974C-D2D7348CC3BE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11</Pages>
  <Words>1296</Words>
  <Characters>7128</Characters>
  <Application>Microsoft Office Word</Application>
  <DocSecurity>0</DocSecurity>
  <Lines>59</Lines>
  <Paragraphs>16</Paragraphs>
  <ScaleCrop>false</ScaleCrop>
  <Company/>
  <LinksUpToDate>false</LinksUpToDate>
  <CharactersWithSpaces>8408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Gillian Debra</dc:creator>
  <cp:keywords/>
  <dc:description/>
  <cp:lastModifiedBy>Janou De Buyser</cp:lastModifiedBy>
  <cp:revision>37</cp:revision>
  <dcterms:created xsi:type="dcterms:W3CDTF">2026-03-30T10:37:00Z</dcterms:created>
  <dcterms:modified xsi:type="dcterms:W3CDTF">2026-07-29T12:37:00Z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0x010100F1B33D7B57FFEC4BB77B5001C5B93838</vt:lpwstr>
  </property>
</Properties>
</file>