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B3A5C"/>
          <w:sz w:val="30"/>
        </w:rPr>
        <w:t>Online supplemental file 2. TIDieR checklist</w:t>
      </w:r>
    </w:p>
    <w:p>
      <w:pPr>
        <w:spacing w:after="200"/>
      </w:pPr>
      <w:r>
        <w:rPr>
          <w:i w:val="0"/>
          <w:color w:val="1B3A5C"/>
          <w:sz w:val="19"/>
        </w:rPr>
        <w:t>Integrating offloading, adherence monitoring and behaviour change to prevent diabetic foot ulcer recurrence: protocol for the PARADISE multicentre randomised controlled trial</w:t>
      </w:r>
    </w:p>
    <w:p>
      <w:pPr>
        <w:spacing w:after="120"/>
      </w:pPr>
      <w:r>
        <w:rPr>
          <w:i w:val="0"/>
          <w:color w:val="5A6B7D"/>
          <w:sz w:val="18"/>
        </w:rPr>
        <w:t>Page numbers refer to the submitted manuscript. Where an item is addressed in a table, figure or online supplemental file, that location is given as well.</w:t>
      </w:r>
    </w:p>
    <w:p>
      <w:pPr>
        <w:spacing w:after="240"/>
      </w:pPr>
      <w:r>
        <w:rPr>
          <w:i/>
          <w:color w:val="5A6B7D"/>
          <w:sz w:val="17"/>
        </w:rPr>
        <w:t>Reference: Hoffmann TC, Glasziou PP, Boutron I, Milne R, Perera R, Moher D, et al. Better reporting of interventions: template for intervention description and replication (TIDieR) checklist and guide. BMJ. 2014;348:g1687.</w:t>
      </w:r>
    </w:p>
    <w:tbl>
      <w:tblPr>
        <w:tblW w:type="auto" w:w="0"/>
        <w:jc w:val="center"/>
        <w:tblLook w:firstColumn="1" w:firstRow="1" w:lastColumn="0" w:lastRow="0" w:noHBand="0" w:noVBand="1" w:val="04A0"/>
      </w:tblPr>
      <w:tblGrid>
        <w:gridCol w:w="2550"/>
        <w:gridCol w:w="2550"/>
        <w:gridCol w:w="2550"/>
        <w:gridCol w:w="2550"/>
      </w:tblGrid>
      <w:tr>
        <w:tc>
          <w:tcPr>
            <w:tcW w:type="dxa" w:w="680"/>
            <w:shd w:val="clear" w:fill="EAF1F7"/>
            <w:tcBorders>
              <w:top w:val="single" w:sz="4" w:color="C8D3DE"/>
              <w:left w:val="single" w:sz="4" w:color="C8D3DE"/>
              <w:bottom w:val="single" w:sz="4" w:color="C8D3DE"/>
              <w:right w:val="single" w:sz="4" w:color="C8D3DE"/>
            </w:tcBorders>
          </w:tcPr>
          <w:p>
            <w:pPr>
              <w:spacing w:before="40" w:after="40"/>
            </w:pPr>
            <w:r/>
            <w:r>
              <w:rPr>
                <w:b/>
                <w:color w:val="1B3A5C"/>
                <w:sz w:val="17"/>
              </w:rPr>
              <w:t>Item</w:t>
            </w:r>
          </w:p>
        </w:tc>
        <w:tc>
          <w:tcPr>
            <w:tcW w:type="dxa" w:w="1644"/>
            <w:shd w:val="clear" w:fill="EAF1F7"/>
            <w:tcBorders>
              <w:top w:val="single" w:sz="4" w:color="C8D3DE"/>
              <w:left w:val="single" w:sz="4" w:color="C8D3DE"/>
              <w:bottom w:val="single" w:sz="4" w:color="C8D3DE"/>
              <w:right w:val="single" w:sz="4" w:color="C8D3DE"/>
            </w:tcBorders>
          </w:tcPr>
          <w:p>
            <w:pPr>
              <w:spacing w:before="40" w:after="40"/>
            </w:pPr>
            <w:r/>
            <w:r>
              <w:rPr>
                <w:b/>
                <w:color w:val="1B3A5C"/>
                <w:sz w:val="17"/>
              </w:rPr>
              <w:t>Label</w:t>
            </w:r>
          </w:p>
        </w:tc>
        <w:tc>
          <w:tcPr>
            <w:tcW w:type="dxa" w:w="3628"/>
            <w:shd w:val="clear" w:fill="EAF1F7"/>
            <w:tcBorders>
              <w:top w:val="single" w:sz="4" w:color="C8D3DE"/>
              <w:left w:val="single" w:sz="4" w:color="C8D3DE"/>
              <w:bottom w:val="single" w:sz="4" w:color="C8D3DE"/>
              <w:right w:val="single" w:sz="4" w:color="C8D3DE"/>
            </w:tcBorders>
          </w:tcPr>
          <w:p>
            <w:pPr>
              <w:spacing w:before="40" w:after="40"/>
            </w:pPr>
            <w:r/>
            <w:r>
              <w:rPr>
                <w:b/>
                <w:color w:val="1B3A5C"/>
                <w:sz w:val="17"/>
              </w:rPr>
              <w:t>TIDieR item</w:t>
            </w:r>
          </w:p>
        </w:tc>
        <w:tc>
          <w:tcPr>
            <w:tcW w:type="dxa" w:w="4139"/>
            <w:shd w:val="clear" w:fill="EAF1F7"/>
            <w:tcBorders>
              <w:top w:val="single" w:sz="4" w:color="C8D3DE"/>
              <w:left w:val="single" w:sz="4" w:color="C8D3DE"/>
              <w:bottom w:val="single" w:sz="4" w:color="C8D3DE"/>
              <w:right w:val="single" w:sz="4" w:color="C8D3DE"/>
            </w:tcBorders>
          </w:tcPr>
          <w:p>
            <w:pPr>
              <w:spacing w:before="40" w:after="40"/>
            </w:pPr>
            <w:r/>
            <w:r>
              <w:rPr>
                <w:b/>
                <w:color w:val="1B3A5C"/>
                <w:sz w:val="17"/>
              </w:rPr>
              <w:t>Where addressed in the protocol</w:t>
            </w:r>
          </w:p>
        </w:tc>
      </w:tr>
      <w:tr>
        <w:tc>
          <w:tcPr>
            <w:tcW w:type="dxa" w:w="680"/>
            <w:tcBorders>
              <w:top w:val="single" w:sz="4" w:color="C8D3DE"/>
              <w:left w:val="single" w:sz="4" w:color="C8D3DE"/>
              <w:bottom w:val="single" w:sz="4" w:color="C8D3DE"/>
              <w:right w:val="single" w:sz="4" w:color="C8D3DE"/>
            </w:tcBorders>
          </w:tcPr>
          <w:p>
            <w:pPr>
              <w:spacing w:before="40" w:after="40"/>
            </w:pPr>
            <w:r/>
            <w:r>
              <w:rPr>
                <w:b/>
                <w:sz w:val="17"/>
              </w:rPr>
              <w:t>1</w:t>
            </w:r>
          </w:p>
        </w:tc>
        <w:tc>
          <w:tcPr>
            <w:tcW w:type="dxa" w:w="1644"/>
            <w:tcBorders>
              <w:top w:val="single" w:sz="4" w:color="C8D3DE"/>
              <w:left w:val="single" w:sz="4" w:color="C8D3DE"/>
              <w:bottom w:val="single" w:sz="4" w:color="C8D3DE"/>
              <w:right w:val="single" w:sz="4" w:color="C8D3DE"/>
            </w:tcBorders>
          </w:tcPr>
          <w:p>
            <w:pPr>
              <w:spacing w:before="40" w:after="40"/>
            </w:pPr>
            <w:r/>
            <w:r>
              <w:rPr>
                <w:b/>
                <w:color w:val="1B3A5C"/>
                <w:sz w:val="17"/>
              </w:rPr>
              <w:t>BRIEF NAME</w:t>
            </w:r>
          </w:p>
        </w:tc>
        <w:tc>
          <w:tcPr>
            <w:tcW w:type="dxa" w:w="3628"/>
            <w:tcBorders>
              <w:top w:val="single" w:sz="4" w:color="C8D3DE"/>
              <w:left w:val="single" w:sz="4" w:color="C8D3DE"/>
              <w:bottom w:val="single" w:sz="4" w:color="C8D3DE"/>
              <w:right w:val="single" w:sz="4" w:color="C8D3DE"/>
            </w:tcBorders>
          </w:tcPr>
          <w:p>
            <w:pPr>
              <w:spacing w:before="40" w:after="40"/>
            </w:pPr>
            <w:r/>
            <w:r>
              <w:rPr>
                <w:b w:val="0"/>
                <w:sz w:val="17"/>
              </w:rPr>
              <w:t>Provide the name or a phrase that describes the intervention.</w:t>
            </w:r>
          </w:p>
        </w:tc>
        <w:tc>
          <w:tcPr>
            <w:tcW w:type="dxa" w:w="4139"/>
            <w:tcBorders>
              <w:top w:val="single" w:sz="4" w:color="C8D3DE"/>
              <w:left w:val="single" w:sz="4" w:color="C8D3DE"/>
              <w:bottom w:val="single" w:sz="4" w:color="C8D3DE"/>
              <w:right w:val="single" w:sz="4" w:color="C8D3DE"/>
            </w:tcBorders>
          </w:tcPr>
          <w:p>
            <w:pPr>
              <w:spacing w:before="40" w:after="40"/>
            </w:pPr>
            <w:r>
              <w:t>PARADISE (p. 9)</w:t>
            </w:r>
          </w:p>
        </w:tc>
      </w:tr>
      <w:tr>
        <w:tc>
          <w:tcPr>
            <w:tcW w:type="dxa" w:w="680"/>
            <w:tcBorders>
              <w:top w:val="single" w:sz="4" w:color="C8D3DE"/>
              <w:left w:val="single" w:sz="4" w:color="C8D3DE"/>
              <w:bottom w:val="single" w:sz="4" w:color="C8D3DE"/>
              <w:right w:val="single" w:sz="4" w:color="C8D3DE"/>
            </w:tcBorders>
          </w:tcPr>
          <w:p>
            <w:pPr>
              <w:spacing w:before="40" w:after="40"/>
            </w:pPr>
            <w:r/>
            <w:r>
              <w:rPr>
                <w:b/>
                <w:sz w:val="17"/>
              </w:rPr>
              <w:t>2</w:t>
            </w:r>
          </w:p>
        </w:tc>
        <w:tc>
          <w:tcPr>
            <w:tcW w:type="dxa" w:w="1644"/>
            <w:tcBorders>
              <w:top w:val="single" w:sz="4" w:color="C8D3DE"/>
              <w:left w:val="single" w:sz="4" w:color="C8D3DE"/>
              <w:bottom w:val="single" w:sz="4" w:color="C8D3DE"/>
              <w:right w:val="single" w:sz="4" w:color="C8D3DE"/>
            </w:tcBorders>
          </w:tcPr>
          <w:p>
            <w:pPr>
              <w:spacing w:before="40" w:after="40"/>
            </w:pPr>
            <w:r/>
            <w:r>
              <w:rPr>
                <w:b/>
                <w:color w:val="1B3A5C"/>
                <w:sz w:val="17"/>
              </w:rPr>
              <w:t>WHY</w:t>
            </w:r>
          </w:p>
        </w:tc>
        <w:tc>
          <w:tcPr>
            <w:tcW w:type="dxa" w:w="3628"/>
            <w:tcBorders>
              <w:top w:val="single" w:sz="4" w:color="C8D3DE"/>
              <w:left w:val="single" w:sz="4" w:color="C8D3DE"/>
              <w:bottom w:val="single" w:sz="4" w:color="C8D3DE"/>
              <w:right w:val="single" w:sz="4" w:color="C8D3DE"/>
            </w:tcBorders>
          </w:tcPr>
          <w:p>
            <w:pPr>
              <w:spacing w:before="40" w:after="40"/>
            </w:pPr>
            <w:r/>
            <w:r>
              <w:rPr>
                <w:b w:val="0"/>
                <w:sz w:val="17"/>
              </w:rPr>
              <w:t>Describe any rationale, theory, or goal of the elements essential to the intervention.</w:t>
            </w:r>
          </w:p>
        </w:tc>
        <w:tc>
          <w:tcPr>
            <w:tcW w:type="dxa" w:w="4139"/>
            <w:tcBorders>
              <w:top w:val="single" w:sz="4" w:color="C8D3DE"/>
              <w:left w:val="single" w:sz="4" w:color="C8D3DE"/>
              <w:bottom w:val="single" w:sz="4" w:color="C8D3DE"/>
              <w:right w:val="single" w:sz="4" w:color="C8D3DE"/>
            </w:tcBorders>
          </w:tcPr>
          <w:p>
            <w:pPr>
              <w:spacing w:before="40" w:after="40"/>
            </w:pPr>
            <w:r>
              <w:t>Introduction (p. 4); PARADISE (p. 9) — COM-B mapping</w:t>
            </w:r>
          </w:p>
        </w:tc>
      </w:tr>
      <w:tr>
        <w:tc>
          <w:tcPr>
            <w:tcW w:type="dxa" w:w="680"/>
            <w:tcBorders>
              <w:top w:val="single" w:sz="4" w:color="C8D3DE"/>
              <w:left w:val="single" w:sz="4" w:color="C8D3DE"/>
              <w:bottom w:val="single" w:sz="4" w:color="C8D3DE"/>
              <w:right w:val="single" w:sz="4" w:color="C8D3DE"/>
            </w:tcBorders>
          </w:tcPr>
          <w:p>
            <w:pPr>
              <w:spacing w:before="40" w:after="40"/>
            </w:pPr>
            <w:r/>
            <w:r>
              <w:rPr>
                <w:b/>
                <w:sz w:val="17"/>
              </w:rPr>
              <w:t>3</w:t>
            </w:r>
          </w:p>
        </w:tc>
        <w:tc>
          <w:tcPr>
            <w:tcW w:type="dxa" w:w="1644"/>
            <w:tcBorders>
              <w:top w:val="single" w:sz="4" w:color="C8D3DE"/>
              <w:left w:val="single" w:sz="4" w:color="C8D3DE"/>
              <w:bottom w:val="single" w:sz="4" w:color="C8D3DE"/>
              <w:right w:val="single" w:sz="4" w:color="C8D3DE"/>
            </w:tcBorders>
          </w:tcPr>
          <w:p>
            <w:pPr>
              <w:spacing w:before="40" w:after="40"/>
            </w:pPr>
            <w:r/>
            <w:r>
              <w:rPr>
                <w:b/>
                <w:color w:val="1B3A5C"/>
                <w:sz w:val="17"/>
              </w:rPr>
              <w:t>WHAT (materials)</w:t>
            </w:r>
          </w:p>
        </w:tc>
        <w:tc>
          <w:tcPr>
            <w:tcW w:type="dxa" w:w="3628"/>
            <w:tcBorders>
              <w:top w:val="single" w:sz="4" w:color="C8D3DE"/>
              <w:left w:val="single" w:sz="4" w:color="C8D3DE"/>
              <w:bottom w:val="single" w:sz="4" w:color="C8D3DE"/>
              <w:right w:val="single" w:sz="4" w:color="C8D3DE"/>
            </w:tcBorders>
          </w:tcPr>
          <w:p>
            <w:pPr>
              <w:spacing w:before="40" w:after="40"/>
            </w:pPr>
            <w:r/>
            <w:r>
              <w:rPr>
                <w:b w:val="0"/>
                <w:sz w:val="17"/>
              </w:rPr>
              <w:t>Materials: Describe any physical or informational materials used in the intervention, including those provided to participants or used in intervention delivery or in training of intervention providers. Provide information on where the materials can be accessed.</w:t>
            </w:r>
          </w:p>
        </w:tc>
        <w:tc>
          <w:tcPr>
            <w:tcW w:type="dxa" w:w="4139"/>
            <w:tcBorders>
              <w:top w:val="single" w:sz="4" w:color="C8D3DE"/>
              <w:left w:val="single" w:sz="4" w:color="C8D3DE"/>
              <w:bottom w:val="single" w:sz="4" w:color="C8D3DE"/>
              <w:right w:val="single" w:sz="4" w:color="C8D3DE"/>
            </w:tcBorders>
          </w:tcPr>
          <w:p>
            <w:pPr>
              <w:spacing w:before="40" w:after="40"/>
            </w:pPr>
            <w:r>
              <w:t>Pressure-guided footwear optimisation (p. 10); Adherence monitoring and wear-time target (p. 10); Structured education and behavioural support (SEBIA) (p. 10); table 2</w:t>
            </w:r>
          </w:p>
        </w:tc>
      </w:tr>
      <w:tr>
        <w:tc>
          <w:tcPr>
            <w:tcW w:type="dxa" w:w="680"/>
            <w:tcBorders>
              <w:top w:val="single" w:sz="4" w:color="C8D3DE"/>
              <w:left w:val="single" w:sz="4" w:color="C8D3DE"/>
              <w:bottom w:val="single" w:sz="4" w:color="C8D3DE"/>
              <w:right w:val="single" w:sz="4" w:color="C8D3DE"/>
            </w:tcBorders>
          </w:tcPr>
          <w:p>
            <w:pPr>
              <w:spacing w:before="40" w:after="40"/>
            </w:pPr>
            <w:r/>
            <w:r>
              <w:rPr>
                <w:b/>
                <w:sz w:val="17"/>
              </w:rPr>
              <w:t>4</w:t>
            </w:r>
          </w:p>
        </w:tc>
        <w:tc>
          <w:tcPr>
            <w:tcW w:type="dxa" w:w="1644"/>
            <w:tcBorders>
              <w:top w:val="single" w:sz="4" w:color="C8D3DE"/>
              <w:left w:val="single" w:sz="4" w:color="C8D3DE"/>
              <w:bottom w:val="single" w:sz="4" w:color="C8D3DE"/>
              <w:right w:val="single" w:sz="4" w:color="C8D3DE"/>
            </w:tcBorders>
          </w:tcPr>
          <w:p>
            <w:pPr>
              <w:spacing w:before="40" w:after="40"/>
            </w:pPr>
            <w:r/>
            <w:r>
              <w:rPr>
                <w:b/>
                <w:color w:val="1B3A5C"/>
                <w:sz w:val="17"/>
              </w:rPr>
              <w:t>WHAT (procedures)</w:t>
            </w:r>
          </w:p>
        </w:tc>
        <w:tc>
          <w:tcPr>
            <w:tcW w:type="dxa" w:w="3628"/>
            <w:tcBorders>
              <w:top w:val="single" w:sz="4" w:color="C8D3DE"/>
              <w:left w:val="single" w:sz="4" w:color="C8D3DE"/>
              <w:bottom w:val="single" w:sz="4" w:color="C8D3DE"/>
              <w:right w:val="single" w:sz="4" w:color="C8D3DE"/>
            </w:tcBorders>
          </w:tcPr>
          <w:p>
            <w:pPr>
              <w:spacing w:before="40" w:after="40"/>
            </w:pPr>
            <w:r/>
            <w:r>
              <w:rPr>
                <w:b w:val="0"/>
                <w:sz w:val="17"/>
              </w:rPr>
              <w:t>Procedures: Describe each of the procedures, activities, and/or processes used in the intervention, including any enabling or support activities.</w:t>
            </w:r>
          </w:p>
        </w:tc>
        <w:tc>
          <w:tcPr>
            <w:tcW w:type="dxa" w:w="4139"/>
            <w:tcBorders>
              <w:top w:val="single" w:sz="4" w:color="C8D3DE"/>
              <w:left w:val="single" w:sz="4" w:color="C8D3DE"/>
              <w:bottom w:val="single" w:sz="4" w:color="C8D3DE"/>
              <w:right w:val="single" w:sz="4" w:color="C8D3DE"/>
            </w:tcBorders>
          </w:tcPr>
          <w:p>
            <w:pPr>
              <w:spacing w:before="40" w:after="40"/>
            </w:pPr>
            <w:r>
              <w:t>Pressure-guided footwear optimisation (p. 10); Structured education and behavioural support (SEBIA) (p. 10); table 2; figure 2</w:t>
            </w:r>
          </w:p>
        </w:tc>
      </w:tr>
      <w:tr>
        <w:tc>
          <w:tcPr>
            <w:tcW w:type="dxa" w:w="680"/>
            <w:tcBorders>
              <w:top w:val="single" w:sz="4" w:color="C8D3DE"/>
              <w:left w:val="single" w:sz="4" w:color="C8D3DE"/>
              <w:bottom w:val="single" w:sz="4" w:color="C8D3DE"/>
              <w:right w:val="single" w:sz="4" w:color="C8D3DE"/>
            </w:tcBorders>
          </w:tcPr>
          <w:p>
            <w:pPr>
              <w:spacing w:before="40" w:after="40"/>
            </w:pPr>
            <w:r/>
            <w:r>
              <w:rPr>
                <w:b/>
                <w:sz w:val="17"/>
              </w:rPr>
              <w:t>5</w:t>
            </w:r>
          </w:p>
        </w:tc>
        <w:tc>
          <w:tcPr>
            <w:tcW w:type="dxa" w:w="1644"/>
            <w:tcBorders>
              <w:top w:val="single" w:sz="4" w:color="C8D3DE"/>
              <w:left w:val="single" w:sz="4" w:color="C8D3DE"/>
              <w:bottom w:val="single" w:sz="4" w:color="C8D3DE"/>
              <w:right w:val="single" w:sz="4" w:color="C8D3DE"/>
            </w:tcBorders>
          </w:tcPr>
          <w:p>
            <w:pPr>
              <w:spacing w:before="40" w:after="40"/>
            </w:pPr>
            <w:r/>
            <w:r>
              <w:rPr>
                <w:b/>
                <w:color w:val="1B3A5C"/>
                <w:sz w:val="17"/>
              </w:rPr>
              <w:t>WHO PROVIDED</w:t>
            </w:r>
          </w:p>
        </w:tc>
        <w:tc>
          <w:tcPr>
            <w:tcW w:type="dxa" w:w="3628"/>
            <w:tcBorders>
              <w:top w:val="single" w:sz="4" w:color="C8D3DE"/>
              <w:left w:val="single" w:sz="4" w:color="C8D3DE"/>
              <w:bottom w:val="single" w:sz="4" w:color="C8D3DE"/>
              <w:right w:val="single" w:sz="4" w:color="C8D3DE"/>
            </w:tcBorders>
          </w:tcPr>
          <w:p>
            <w:pPr>
              <w:spacing w:before="40" w:after="40"/>
            </w:pPr>
            <w:r/>
            <w:r>
              <w:rPr>
                <w:b w:val="0"/>
                <w:sz w:val="17"/>
              </w:rPr>
              <w:t>For each category of intervention provider (e.g. psychologist, nursing assistant), describe their expertise, background and any specific training given.</w:t>
            </w:r>
          </w:p>
        </w:tc>
        <w:tc>
          <w:tcPr>
            <w:tcW w:type="dxa" w:w="4139"/>
            <w:tcBorders>
              <w:top w:val="single" w:sz="4" w:color="C8D3DE"/>
              <w:left w:val="single" w:sz="4" w:color="C8D3DE"/>
              <w:bottom w:val="single" w:sz="4" w:color="C8D3DE"/>
              <w:right w:val="single" w:sz="4" w:color="C8D3DE"/>
            </w:tcBorders>
          </w:tcPr>
          <w:p>
            <w:pPr>
              <w:spacing w:before="40" w:after="40"/>
            </w:pPr>
            <w:r>
              <w:t>Pressure-guided footwear optimisation (p. 10); Training, tailoring and fidelity (p. 11)</w:t>
            </w:r>
          </w:p>
        </w:tc>
      </w:tr>
      <w:tr>
        <w:tc>
          <w:tcPr>
            <w:tcW w:type="dxa" w:w="680"/>
            <w:tcBorders>
              <w:top w:val="single" w:sz="4" w:color="C8D3DE"/>
              <w:left w:val="single" w:sz="4" w:color="C8D3DE"/>
              <w:bottom w:val="single" w:sz="4" w:color="C8D3DE"/>
              <w:right w:val="single" w:sz="4" w:color="C8D3DE"/>
            </w:tcBorders>
          </w:tcPr>
          <w:p>
            <w:pPr>
              <w:spacing w:before="40" w:after="40"/>
            </w:pPr>
            <w:r/>
            <w:r>
              <w:rPr>
                <w:b/>
                <w:sz w:val="17"/>
              </w:rPr>
              <w:t>6</w:t>
            </w:r>
          </w:p>
        </w:tc>
        <w:tc>
          <w:tcPr>
            <w:tcW w:type="dxa" w:w="1644"/>
            <w:tcBorders>
              <w:top w:val="single" w:sz="4" w:color="C8D3DE"/>
              <w:left w:val="single" w:sz="4" w:color="C8D3DE"/>
              <w:bottom w:val="single" w:sz="4" w:color="C8D3DE"/>
              <w:right w:val="single" w:sz="4" w:color="C8D3DE"/>
            </w:tcBorders>
          </w:tcPr>
          <w:p>
            <w:pPr>
              <w:spacing w:before="40" w:after="40"/>
            </w:pPr>
            <w:r/>
            <w:r>
              <w:rPr>
                <w:b/>
                <w:color w:val="1B3A5C"/>
                <w:sz w:val="17"/>
              </w:rPr>
              <w:t>HOW</w:t>
            </w:r>
          </w:p>
        </w:tc>
        <w:tc>
          <w:tcPr>
            <w:tcW w:type="dxa" w:w="3628"/>
            <w:tcBorders>
              <w:top w:val="single" w:sz="4" w:color="C8D3DE"/>
              <w:left w:val="single" w:sz="4" w:color="C8D3DE"/>
              <w:bottom w:val="single" w:sz="4" w:color="C8D3DE"/>
              <w:right w:val="single" w:sz="4" w:color="C8D3DE"/>
            </w:tcBorders>
          </w:tcPr>
          <w:p>
            <w:pPr>
              <w:spacing w:before="40" w:after="40"/>
            </w:pPr>
            <w:r/>
            <w:r>
              <w:rPr>
                <w:b w:val="0"/>
                <w:sz w:val="17"/>
              </w:rPr>
              <w:t>Describe the modes of delivery (e.g. face-to-face or by some other mechanism, such as internet or telephone) of the intervention and whether it was provided individually or in a group.</w:t>
            </w:r>
          </w:p>
        </w:tc>
        <w:tc>
          <w:tcPr>
            <w:tcW w:type="dxa" w:w="4139"/>
            <w:tcBorders>
              <w:top w:val="single" w:sz="4" w:color="C8D3DE"/>
              <w:left w:val="single" w:sz="4" w:color="C8D3DE"/>
              <w:bottom w:val="single" w:sz="4" w:color="C8D3DE"/>
              <w:right w:val="single" w:sz="4" w:color="C8D3DE"/>
            </w:tcBorders>
          </w:tcPr>
          <w:p>
            <w:pPr>
              <w:spacing w:before="40" w:after="40"/>
            </w:pPr>
            <w:r>
              <w:t>Structured education and behavioural support (SEBIA) (p. 10) — face-to-face, individual</w:t>
            </w:r>
          </w:p>
        </w:tc>
      </w:tr>
      <w:tr>
        <w:tc>
          <w:tcPr>
            <w:tcW w:type="dxa" w:w="680"/>
            <w:tcBorders>
              <w:top w:val="single" w:sz="4" w:color="C8D3DE"/>
              <w:left w:val="single" w:sz="4" w:color="C8D3DE"/>
              <w:bottom w:val="single" w:sz="4" w:color="C8D3DE"/>
              <w:right w:val="single" w:sz="4" w:color="C8D3DE"/>
            </w:tcBorders>
          </w:tcPr>
          <w:p>
            <w:pPr>
              <w:spacing w:before="40" w:after="40"/>
            </w:pPr>
            <w:r/>
            <w:r>
              <w:rPr>
                <w:b/>
                <w:sz w:val="17"/>
              </w:rPr>
              <w:t>7</w:t>
            </w:r>
          </w:p>
        </w:tc>
        <w:tc>
          <w:tcPr>
            <w:tcW w:type="dxa" w:w="1644"/>
            <w:tcBorders>
              <w:top w:val="single" w:sz="4" w:color="C8D3DE"/>
              <w:left w:val="single" w:sz="4" w:color="C8D3DE"/>
              <w:bottom w:val="single" w:sz="4" w:color="C8D3DE"/>
              <w:right w:val="single" w:sz="4" w:color="C8D3DE"/>
            </w:tcBorders>
          </w:tcPr>
          <w:p>
            <w:pPr>
              <w:spacing w:before="40" w:after="40"/>
            </w:pPr>
            <w:r/>
            <w:r>
              <w:rPr>
                <w:b/>
                <w:color w:val="1B3A5C"/>
                <w:sz w:val="17"/>
              </w:rPr>
              <w:t>WHERE</w:t>
            </w:r>
          </w:p>
        </w:tc>
        <w:tc>
          <w:tcPr>
            <w:tcW w:type="dxa" w:w="3628"/>
            <w:tcBorders>
              <w:top w:val="single" w:sz="4" w:color="C8D3DE"/>
              <w:left w:val="single" w:sz="4" w:color="C8D3DE"/>
              <w:bottom w:val="single" w:sz="4" w:color="C8D3DE"/>
              <w:right w:val="single" w:sz="4" w:color="C8D3DE"/>
            </w:tcBorders>
          </w:tcPr>
          <w:p>
            <w:pPr>
              <w:spacing w:before="40" w:after="40"/>
            </w:pPr>
            <w:r/>
            <w:r>
              <w:rPr>
                <w:b w:val="0"/>
                <w:sz w:val="17"/>
              </w:rPr>
              <w:t>Describe the type(s) of location(s) where the intervention occurred, including any necessary infrastructure or relevant features.</w:t>
            </w:r>
          </w:p>
        </w:tc>
        <w:tc>
          <w:tcPr>
            <w:tcW w:type="dxa" w:w="4139"/>
            <w:tcBorders>
              <w:top w:val="single" w:sz="4" w:color="C8D3DE"/>
              <w:left w:val="single" w:sz="4" w:color="C8D3DE"/>
              <w:bottom w:val="single" w:sz="4" w:color="C8D3DE"/>
              <w:right w:val="single" w:sz="4" w:color="C8D3DE"/>
            </w:tcBorders>
          </w:tcPr>
          <w:p>
            <w:pPr>
              <w:spacing w:before="40" w:after="40"/>
            </w:pPr>
            <w:r>
              <w:t>Study design, setting and dates (p. 6); online supplemental file 4</w:t>
            </w:r>
          </w:p>
        </w:tc>
      </w:tr>
      <w:tr>
        <w:tc>
          <w:tcPr>
            <w:tcW w:type="dxa" w:w="680"/>
            <w:tcBorders>
              <w:top w:val="single" w:sz="4" w:color="C8D3DE"/>
              <w:left w:val="single" w:sz="4" w:color="C8D3DE"/>
              <w:bottom w:val="single" w:sz="4" w:color="C8D3DE"/>
              <w:right w:val="single" w:sz="4" w:color="C8D3DE"/>
            </w:tcBorders>
          </w:tcPr>
          <w:p>
            <w:pPr>
              <w:spacing w:before="40" w:after="40"/>
            </w:pPr>
            <w:r/>
            <w:r>
              <w:rPr>
                <w:b/>
                <w:sz w:val="17"/>
              </w:rPr>
              <w:t>8</w:t>
            </w:r>
          </w:p>
        </w:tc>
        <w:tc>
          <w:tcPr>
            <w:tcW w:type="dxa" w:w="1644"/>
            <w:tcBorders>
              <w:top w:val="single" w:sz="4" w:color="C8D3DE"/>
              <w:left w:val="single" w:sz="4" w:color="C8D3DE"/>
              <w:bottom w:val="single" w:sz="4" w:color="C8D3DE"/>
              <w:right w:val="single" w:sz="4" w:color="C8D3DE"/>
            </w:tcBorders>
          </w:tcPr>
          <w:p>
            <w:pPr>
              <w:spacing w:before="40" w:after="40"/>
            </w:pPr>
            <w:r/>
            <w:r>
              <w:rPr>
                <w:b/>
                <w:color w:val="1B3A5C"/>
                <w:sz w:val="17"/>
              </w:rPr>
              <w:t>WHEN and HOW MUCH</w:t>
            </w:r>
          </w:p>
        </w:tc>
        <w:tc>
          <w:tcPr>
            <w:tcW w:type="dxa" w:w="3628"/>
            <w:tcBorders>
              <w:top w:val="single" w:sz="4" w:color="C8D3DE"/>
              <w:left w:val="single" w:sz="4" w:color="C8D3DE"/>
              <w:bottom w:val="single" w:sz="4" w:color="C8D3DE"/>
              <w:right w:val="single" w:sz="4" w:color="C8D3DE"/>
            </w:tcBorders>
          </w:tcPr>
          <w:p>
            <w:pPr>
              <w:spacing w:before="40" w:after="40"/>
            </w:pPr>
            <w:r/>
            <w:r>
              <w:rPr>
                <w:b w:val="0"/>
                <w:sz w:val="17"/>
              </w:rPr>
              <w:t>Describe the number of times the intervention was delivered and over what period of time including the number of sessions, their schedule, and their duration, intensity or dose.</w:t>
            </w:r>
          </w:p>
        </w:tc>
        <w:tc>
          <w:tcPr>
            <w:tcW w:type="dxa" w:w="4139"/>
            <w:tcBorders>
              <w:top w:val="single" w:sz="4" w:color="C8D3DE"/>
              <w:left w:val="single" w:sz="4" w:color="C8D3DE"/>
              <w:bottom w:val="single" w:sz="4" w:color="C8D3DE"/>
              <w:right w:val="single" w:sz="4" w:color="C8D3DE"/>
            </w:tcBorders>
          </w:tcPr>
          <w:p>
            <w:pPr>
              <w:spacing w:before="40" w:after="40"/>
            </w:pPr>
            <w:r>
              <w:t>Structured education and behavioural support (SEBIA) (p. 10); Participant timeline and data collection (p. 12); table 1; figure 2</w:t>
            </w:r>
          </w:p>
        </w:tc>
      </w:tr>
      <w:tr>
        <w:tc>
          <w:tcPr>
            <w:tcW w:type="dxa" w:w="680"/>
            <w:tcBorders>
              <w:top w:val="single" w:sz="4" w:color="C8D3DE"/>
              <w:left w:val="single" w:sz="4" w:color="C8D3DE"/>
              <w:bottom w:val="single" w:sz="4" w:color="C8D3DE"/>
              <w:right w:val="single" w:sz="4" w:color="C8D3DE"/>
            </w:tcBorders>
          </w:tcPr>
          <w:p>
            <w:pPr>
              <w:spacing w:before="40" w:after="40"/>
            </w:pPr>
            <w:r/>
            <w:r>
              <w:rPr>
                <w:b/>
                <w:sz w:val="17"/>
              </w:rPr>
              <w:t>9</w:t>
            </w:r>
          </w:p>
        </w:tc>
        <w:tc>
          <w:tcPr>
            <w:tcW w:type="dxa" w:w="1644"/>
            <w:tcBorders>
              <w:top w:val="single" w:sz="4" w:color="C8D3DE"/>
              <w:left w:val="single" w:sz="4" w:color="C8D3DE"/>
              <w:bottom w:val="single" w:sz="4" w:color="C8D3DE"/>
              <w:right w:val="single" w:sz="4" w:color="C8D3DE"/>
            </w:tcBorders>
          </w:tcPr>
          <w:p>
            <w:pPr>
              <w:spacing w:before="40" w:after="40"/>
            </w:pPr>
            <w:r/>
            <w:r>
              <w:rPr>
                <w:b/>
                <w:color w:val="1B3A5C"/>
                <w:sz w:val="17"/>
              </w:rPr>
              <w:t>TAILORING</w:t>
            </w:r>
          </w:p>
        </w:tc>
        <w:tc>
          <w:tcPr>
            <w:tcW w:type="dxa" w:w="3628"/>
            <w:tcBorders>
              <w:top w:val="single" w:sz="4" w:color="C8D3DE"/>
              <w:left w:val="single" w:sz="4" w:color="C8D3DE"/>
              <w:bottom w:val="single" w:sz="4" w:color="C8D3DE"/>
              <w:right w:val="single" w:sz="4" w:color="C8D3DE"/>
            </w:tcBorders>
          </w:tcPr>
          <w:p>
            <w:pPr>
              <w:spacing w:before="40" w:after="40"/>
            </w:pPr>
            <w:r/>
            <w:r>
              <w:rPr>
                <w:b w:val="0"/>
                <w:sz w:val="17"/>
              </w:rPr>
              <w:t>If the intervention was planned to be personalised, titrated or adapted, then describe what, why, when, and how.</w:t>
            </w:r>
          </w:p>
        </w:tc>
        <w:tc>
          <w:tcPr>
            <w:tcW w:type="dxa" w:w="4139"/>
            <w:tcBorders>
              <w:top w:val="single" w:sz="4" w:color="C8D3DE"/>
              <w:left w:val="single" w:sz="4" w:color="C8D3DE"/>
              <w:bottom w:val="single" w:sz="4" w:color="C8D3DE"/>
              <w:right w:val="single" w:sz="4" w:color="C8D3DE"/>
            </w:tcBorders>
          </w:tcPr>
          <w:p>
            <w:pPr>
              <w:spacing w:before="40" w:after="40"/>
            </w:pPr>
            <w:r>
              <w:t>Training, tailoring and fidelity (p. 11)</w:t>
            </w:r>
          </w:p>
        </w:tc>
      </w:tr>
      <w:tr>
        <w:tc>
          <w:tcPr>
            <w:tcW w:type="dxa" w:w="680"/>
            <w:tcBorders>
              <w:top w:val="single" w:sz="4" w:color="C8D3DE"/>
              <w:left w:val="single" w:sz="4" w:color="C8D3DE"/>
              <w:bottom w:val="single" w:sz="4" w:color="C8D3DE"/>
              <w:right w:val="single" w:sz="4" w:color="C8D3DE"/>
            </w:tcBorders>
          </w:tcPr>
          <w:p>
            <w:pPr>
              <w:spacing w:before="40" w:after="40"/>
            </w:pPr>
            <w:r/>
            <w:r>
              <w:rPr>
                <w:b/>
                <w:sz w:val="17"/>
              </w:rPr>
              <w:t>10</w:t>
            </w:r>
          </w:p>
        </w:tc>
        <w:tc>
          <w:tcPr>
            <w:tcW w:type="dxa" w:w="1644"/>
            <w:tcBorders>
              <w:top w:val="single" w:sz="4" w:color="C8D3DE"/>
              <w:left w:val="single" w:sz="4" w:color="C8D3DE"/>
              <w:bottom w:val="single" w:sz="4" w:color="C8D3DE"/>
              <w:right w:val="single" w:sz="4" w:color="C8D3DE"/>
            </w:tcBorders>
          </w:tcPr>
          <w:p>
            <w:pPr>
              <w:spacing w:before="40" w:after="40"/>
            </w:pPr>
            <w:r/>
            <w:r>
              <w:rPr>
                <w:b/>
                <w:color w:val="1B3A5C"/>
                <w:sz w:val="17"/>
              </w:rPr>
              <w:t>MODIFICATIONS</w:t>
            </w:r>
          </w:p>
        </w:tc>
        <w:tc>
          <w:tcPr>
            <w:tcW w:type="dxa" w:w="3628"/>
            <w:tcBorders>
              <w:top w:val="single" w:sz="4" w:color="C8D3DE"/>
              <w:left w:val="single" w:sz="4" w:color="C8D3DE"/>
              <w:bottom w:val="single" w:sz="4" w:color="C8D3DE"/>
              <w:right w:val="single" w:sz="4" w:color="C8D3DE"/>
            </w:tcBorders>
          </w:tcPr>
          <w:p>
            <w:pPr>
              <w:spacing w:before="40" w:after="40"/>
            </w:pPr>
            <w:r/>
            <w:r>
              <w:rPr>
                <w:b w:val="0"/>
                <w:sz w:val="17"/>
              </w:rPr>
              <w:t>If the intervention was modified during the course of the study, describe the changes (what, why, when, and how).</w:t>
            </w:r>
          </w:p>
        </w:tc>
        <w:tc>
          <w:tcPr>
            <w:tcW w:type="dxa" w:w="4139"/>
            <w:tcBorders>
              <w:top w:val="single" w:sz="4" w:color="C8D3DE"/>
              <w:left w:val="single" w:sz="4" w:color="C8D3DE"/>
              <w:bottom w:val="single" w:sz="4" w:color="C8D3DE"/>
              <w:right w:val="single" w:sz="4" w:color="C8D3DE"/>
            </w:tcBorders>
          </w:tcPr>
          <w:p>
            <w:pPr>
              <w:spacing w:before="40" w:after="40"/>
            </w:pPr>
            <w:r>
              <w:t>Not applicable at protocol stage; modifications will be reported with the results</w:t>
            </w:r>
          </w:p>
        </w:tc>
      </w:tr>
      <w:tr>
        <w:tc>
          <w:tcPr>
            <w:tcW w:type="dxa" w:w="680"/>
            <w:tcBorders>
              <w:top w:val="single" w:sz="4" w:color="C8D3DE"/>
              <w:left w:val="single" w:sz="4" w:color="C8D3DE"/>
              <w:bottom w:val="single" w:sz="4" w:color="C8D3DE"/>
              <w:right w:val="single" w:sz="4" w:color="C8D3DE"/>
            </w:tcBorders>
          </w:tcPr>
          <w:p>
            <w:pPr>
              <w:spacing w:before="40" w:after="40"/>
            </w:pPr>
            <w:r/>
            <w:r>
              <w:rPr>
                <w:b/>
                <w:sz w:val="17"/>
              </w:rPr>
              <w:t>11</w:t>
            </w:r>
          </w:p>
        </w:tc>
        <w:tc>
          <w:tcPr>
            <w:tcW w:type="dxa" w:w="1644"/>
            <w:tcBorders>
              <w:top w:val="single" w:sz="4" w:color="C8D3DE"/>
              <w:left w:val="single" w:sz="4" w:color="C8D3DE"/>
              <w:bottom w:val="single" w:sz="4" w:color="C8D3DE"/>
              <w:right w:val="single" w:sz="4" w:color="C8D3DE"/>
            </w:tcBorders>
          </w:tcPr>
          <w:p>
            <w:pPr>
              <w:spacing w:before="40" w:after="40"/>
            </w:pPr>
            <w:r/>
            <w:r>
              <w:rPr>
                <w:b/>
                <w:color w:val="1B3A5C"/>
                <w:sz w:val="17"/>
              </w:rPr>
              <w:t>HOW WELL (planned)</w:t>
            </w:r>
          </w:p>
        </w:tc>
        <w:tc>
          <w:tcPr>
            <w:tcW w:type="dxa" w:w="3628"/>
            <w:tcBorders>
              <w:top w:val="single" w:sz="4" w:color="C8D3DE"/>
              <w:left w:val="single" w:sz="4" w:color="C8D3DE"/>
              <w:bottom w:val="single" w:sz="4" w:color="C8D3DE"/>
              <w:right w:val="single" w:sz="4" w:color="C8D3DE"/>
            </w:tcBorders>
          </w:tcPr>
          <w:p>
            <w:pPr>
              <w:spacing w:before="40" w:after="40"/>
            </w:pPr>
            <w:r/>
            <w:r>
              <w:rPr>
                <w:b w:val="0"/>
                <w:sz w:val="17"/>
              </w:rPr>
              <w:t>Planned: If intervention adherence or fidelity was assessed, describe how and by whom, and if any strategies were used to maintain or improve fidelity, describe them.</w:t>
            </w:r>
          </w:p>
        </w:tc>
        <w:tc>
          <w:tcPr>
            <w:tcW w:type="dxa" w:w="4139"/>
            <w:tcBorders>
              <w:top w:val="single" w:sz="4" w:color="C8D3DE"/>
              <w:left w:val="single" w:sz="4" w:color="C8D3DE"/>
              <w:bottom w:val="single" w:sz="4" w:color="C8D3DE"/>
              <w:right w:val="single" w:sz="4" w:color="C8D3DE"/>
            </w:tcBorders>
          </w:tcPr>
          <w:p>
            <w:pPr>
              <w:spacing w:before="40" w:after="40"/>
            </w:pPr>
            <w:r>
              <w:t>Pressure-guided footwear optimisation (p. 10); Training, tailoring and fidelity (p. 11); Process evaluation (p. 15)</w:t>
            </w:r>
          </w:p>
        </w:tc>
      </w:tr>
      <w:tr>
        <w:tc>
          <w:tcPr>
            <w:tcW w:type="dxa" w:w="680"/>
            <w:tcBorders>
              <w:top w:val="single" w:sz="4" w:color="C8D3DE"/>
              <w:left w:val="single" w:sz="4" w:color="C8D3DE"/>
              <w:bottom w:val="single" w:sz="4" w:color="C8D3DE"/>
              <w:right w:val="single" w:sz="4" w:color="C8D3DE"/>
            </w:tcBorders>
          </w:tcPr>
          <w:p>
            <w:pPr>
              <w:spacing w:before="40" w:after="40"/>
            </w:pPr>
            <w:r/>
            <w:r>
              <w:rPr>
                <w:b/>
                <w:sz w:val="17"/>
              </w:rPr>
              <w:t>12</w:t>
            </w:r>
          </w:p>
        </w:tc>
        <w:tc>
          <w:tcPr>
            <w:tcW w:type="dxa" w:w="1644"/>
            <w:tcBorders>
              <w:top w:val="single" w:sz="4" w:color="C8D3DE"/>
              <w:left w:val="single" w:sz="4" w:color="C8D3DE"/>
              <w:bottom w:val="single" w:sz="4" w:color="C8D3DE"/>
              <w:right w:val="single" w:sz="4" w:color="C8D3DE"/>
            </w:tcBorders>
          </w:tcPr>
          <w:p>
            <w:pPr>
              <w:spacing w:before="40" w:after="40"/>
            </w:pPr>
            <w:r/>
            <w:r>
              <w:rPr>
                <w:b/>
                <w:color w:val="1B3A5C"/>
                <w:sz w:val="17"/>
              </w:rPr>
              <w:t>HOW WELL (actual)</w:t>
            </w:r>
          </w:p>
        </w:tc>
        <w:tc>
          <w:tcPr>
            <w:tcW w:type="dxa" w:w="3628"/>
            <w:tcBorders>
              <w:top w:val="single" w:sz="4" w:color="C8D3DE"/>
              <w:left w:val="single" w:sz="4" w:color="C8D3DE"/>
              <w:bottom w:val="single" w:sz="4" w:color="C8D3DE"/>
              <w:right w:val="single" w:sz="4" w:color="C8D3DE"/>
            </w:tcBorders>
          </w:tcPr>
          <w:p>
            <w:pPr>
              <w:spacing w:before="40" w:after="40"/>
            </w:pPr>
            <w:r/>
            <w:r>
              <w:rPr>
                <w:b w:val="0"/>
                <w:sz w:val="17"/>
              </w:rPr>
              <w:t>Actual: If intervention adherence or fidelity was assessed, describe the extent to which the intervention was delivered as planned.</w:t>
            </w:r>
          </w:p>
        </w:tc>
        <w:tc>
          <w:tcPr>
            <w:tcW w:type="dxa" w:w="4139"/>
            <w:tcBorders>
              <w:top w:val="single" w:sz="4" w:color="C8D3DE"/>
              <w:left w:val="single" w:sz="4" w:color="C8D3DE"/>
              <w:bottom w:val="single" w:sz="4" w:color="C8D3DE"/>
              <w:right w:val="single" w:sz="4" w:color="C8D3DE"/>
            </w:tcBorders>
          </w:tcPr>
          <w:p>
            <w:pPr>
              <w:spacing w:before="40" w:after="40"/>
            </w:pPr>
            <w:r>
              <w:t>Not applicable at protocol stage; fidelity as delivered will be reported with the results</w:t>
            </w:r>
          </w:p>
        </w:tc>
      </w:tr>
    </w:tbl>
    <w:sectPr w:rsidR="00FC693F" w:rsidRPr="0006063C" w:rsidSect="00034616">
      <w:pgSz w:w="12240" w:h="15840"/>
      <w:pgMar w:top="1077" w:right="1020" w:bottom="107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