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2A8A4AA9" w:rsidR="00FF50C5" w:rsidRPr="00D12AF2" w:rsidRDefault="00447043" w:rsidP="00E8560D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D8F5F6E">
        <w:rPr>
          <w:b/>
          <w:bCs/>
          <w:color w:val="123A5F"/>
          <w:sz w:val="28"/>
          <w:szCs w:val="28"/>
        </w:rPr>
        <w:t>eCRF Document 06: Baseline Eligibility Confirmation</w:t>
      </w:r>
      <w:r w:rsidR="005F3021">
        <w:rPr>
          <w:b/>
          <w:bCs/>
          <w:color w:val="123A5F"/>
          <w:sz w:val="28"/>
          <w:szCs w:val="28"/>
        </w:rPr>
      </w:r>
      <w:r w:rsidRPr="0D8F5F6E">
        <w:rPr>
          <w:b/>
          <w:bCs/>
          <w:color w:val="123A5F"/>
          <w:sz w:val="28"/>
          <w:szCs w:val="28"/>
        </w:rPr>
      </w:r>
      <w:proofErr w:type="spellStart"/>
      <w:r w:rsidRPr="0D8F5F6E">
        <w:rPr>
          <w:b/>
          <w:bCs/>
          <w:color w:val="123A5F"/>
          <w:sz w:val="28"/>
          <w:szCs w:val="28"/>
        </w:rPr>
      </w:r>
      <w:proofErr w:type="spellEnd"/>
      <w:r w:rsidRPr="0D8F5F6E">
        <w:rPr>
          <w:b/>
          <w:bCs/>
          <w:color w:val="123A5F"/>
          <w:sz w:val="28"/>
          <w:szCs w:val="28"/>
        </w:rPr>
      </w:r>
      <w:proofErr w:type="spellStart"/>
      <w:r w:rsidRPr="0D8F5F6E">
        <w:rPr>
          <w:b/>
          <w:bCs/>
          <w:color w:val="123A5F"/>
          <w:sz w:val="28"/>
          <w:szCs w:val="28"/>
        </w:rPr>
      </w:r>
      <w:proofErr w:type="spellEnd"/>
    </w:p>
    <w:p w14:paraId="3B4854A9" w14:textId="77777777" w:rsidR="00DF0F7E" w:rsidRDefault="00DF0F7E" w:rsidP="00DF0F7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60E4AE76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4005C141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37D3B308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F87FA45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0C55803F" w14:textId="2FC2C3A7" w:rsidR="00F7082E" w:rsidRP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6CFC9FDB" w14:textId="18A372A1" w:rsidR="00D12AF2" w:rsidRPr="00F7082E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t>Geschiktheidscriteria</w:t>
      </w:r>
    </w:p>
    <w:p w14:paraId="328D7A76" w14:textId="77777777" w:rsidR="00D12AF2" w:rsidRPr="004F3BDA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b/>
          <w:color w:val="123A5F"/>
          <w:sz w:val="24"/>
          <w:szCs w:val="24"/>
        </w:rPr>
        <w:t>Inclusiecriteria</w:t>
      </w:r>
    </w:p>
    <w:p w14:paraId="789FDBE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Patiënten met diabetes worden gerekruteerd volgens de volgende criteria: </w:t>
      </w:r>
    </w:p>
    <w:p w14:paraId="27C4215C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Volwassen Nederlandstalige patiënten (of die Nederlands begrijpen) ≥ 18 jaar.</w:t>
      </w:r>
    </w:p>
    <w:p w14:paraId="2A408464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0823AC20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Diabetes mellitus type 1 of 2.</w:t>
      </w:r>
    </w:p>
    <w:p w14:paraId="5B8EF927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16F9297C" w14:textId="29A7761A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925028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15FEC44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15FEC44A">
        <w:rPr>
          <w:color w:val="24303B"/>
          <w:sz w:val="24"/>
          <w:szCs w:val="24"/>
        </w:rPr>
        <w:t xml:space="preserve">  Risicovoet (categorie 3) met een recent genezen </w:t>
      </w:r>
      <w:proofErr w:type="spellStart"/>
      <w:r w:rsidR="00D12AF2" w:rsidRPr="15FEC44A">
        <w:rPr>
          <w:color w:val="24303B"/>
          <w:sz w:val="24"/>
          <w:szCs w:val="24"/>
        </w:rPr>
        <w:t>plantair</w:t>
      </w:r>
      <w:proofErr w:type="spellEnd"/>
      <w:r w:rsidR="00D12AF2" w:rsidRPr="15FEC44A">
        <w:rPr>
          <w:color w:val="24303B"/>
          <w:sz w:val="24"/>
          <w:szCs w:val="24"/>
        </w:rPr>
        <w:t xml:space="preserve"> voet</w:t>
      </w:r>
      <w:r w:rsidR="00B33D07">
        <w:rPr>
          <w:color w:val="24303B"/>
          <w:sz w:val="24"/>
          <w:szCs w:val="24"/>
        </w:rPr>
        <w:t>ulcus</w:t>
      </w:r>
      <w:r w:rsidR="00D12AF2" w:rsidRPr="15FEC44A">
        <w:rPr>
          <w:color w:val="24303B"/>
          <w:sz w:val="24"/>
          <w:szCs w:val="24"/>
        </w:rPr>
        <w:t xml:space="preserve"> of een partiële</w:t>
      </w:r>
      <w:r w:rsidR="25B2F6A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voetamputatie (één of meerdere tenen, inclusief </w:t>
      </w:r>
      <w:proofErr w:type="spellStart"/>
      <w:r w:rsidR="00D12AF2" w:rsidRPr="15FEC44A">
        <w:rPr>
          <w:color w:val="24303B"/>
          <w:sz w:val="24"/>
          <w:szCs w:val="24"/>
        </w:rPr>
        <w:t>hallux</w:t>
      </w:r>
      <w:proofErr w:type="spellEnd"/>
      <w:r w:rsidR="00D12AF2" w:rsidRPr="15FEC44A">
        <w:rPr>
          <w:color w:val="24303B"/>
          <w:sz w:val="24"/>
          <w:szCs w:val="24"/>
        </w:rPr>
        <w:t>) of resectie van één of</w:t>
      </w:r>
      <w:r w:rsidR="07F6890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meerdere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koppen (niet de eerste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kop) in de afgelopen</w:t>
      </w:r>
      <w:r w:rsidR="747DC451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>18 maanden tot 2 weken vóór inclusie.</w:t>
      </w:r>
    </w:p>
    <w:p w14:paraId="5C303CFA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955501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900B69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55D3E9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F0ACD8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090A8A0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896B553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646893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3071E9F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6E811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12303A0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08FB67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CAA006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00B8C4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D3E9C7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DCCA825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45C13B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EFED1EA" w14:textId="77777777" w:rsidR="00DF0F7E" w:rsidRPr="004F3BDA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6FB92521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14:paraId="2CD24DD6" w14:textId="0794D63C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b/>
          <w:bCs/>
          <w:color w:val="123A5F"/>
          <w:sz w:val="24"/>
          <w:szCs w:val="24"/>
        </w:rPr>
        <w:t>Noteer de locatie van eerdere ulcera en de datum van genezing:</w:t>
      </w:r>
    </w:p>
    <w:p w14:paraId="1B00E57C" w14:textId="3F1E6ECE" w:rsidR="00D12AF2" w:rsidRPr="004F3BDA" w:rsidRDefault="00FA6610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707841" w14:textId="7AA1962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51C1FD8D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A28DCF2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2CB0F7C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C1E21D3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4B046CA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02BAFF24" w14:textId="7777777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703EC68A" w14:textId="7E6D0F15" w:rsidR="00D12AF2" w:rsidRDefault="00D12AF2" w:rsidP="15FEC44A">
      <w:pPr>
        <w:spacing w:line="240" w:lineRule="auto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14:paraId="55B83D13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53CE413D" w14:textId="695965D2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 xml:space="preserve"> Nr.</w:t>
            </w:r>
          </w:p>
        </w:tc>
        <w:tc>
          <w:tcPr>
            <w:tcW w:w="2160" w:type="dxa"/>
            <w:vAlign w:val="center"/>
          </w:tcPr>
          <w:p w14:paraId="19C45824" w14:textId="504CBEB0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Voet (links/rechts)</w:t>
            </w:r>
          </w:p>
        </w:tc>
        <w:tc>
          <w:tcPr>
            <w:tcW w:w="2467" w:type="dxa"/>
            <w:vAlign w:val="center"/>
          </w:tcPr>
          <w:p w14:paraId="5BA2B5C2" w14:textId="466B2ED8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Locatie van het ulcus</w:t>
            </w:r>
          </w:p>
        </w:tc>
        <w:tc>
          <w:tcPr>
            <w:tcW w:w="2393" w:type="dxa"/>
            <w:vAlign w:val="center"/>
          </w:tcPr>
          <w:p w14:paraId="33C2E1FA" w14:textId="04F9C697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Datum van genezing</w:t>
            </w:r>
          </w:p>
        </w:tc>
      </w:tr>
      <w:tr w:rsidR="15FEC44A" w14:paraId="6EDCA24D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6A6758BC" w14:textId="07B6F000" w:rsidR="15FEC44A" w:rsidRDefault="15FEC44A" w:rsidP="15FEC44A">
            <w:pPr>
              <w:spacing w:after="0"/>
            </w:pPr>
            <w:r>
              <w:t>1</w:t>
            </w:r>
          </w:p>
        </w:tc>
        <w:tc>
          <w:tcPr>
            <w:tcW w:w="2160" w:type="dxa"/>
            <w:vAlign w:val="center"/>
          </w:tcPr>
          <w:p w14:paraId="7F3D8411" w14:textId="79F7B7A6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F90F486" w14:textId="13CD6518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5164D694" w14:textId="054DB3FB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0EA61358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0D3C9930" w14:textId="756CD9BB" w:rsidR="15FEC44A" w:rsidRDefault="15FEC44A" w:rsidP="15FEC44A">
            <w:pPr>
              <w:spacing w:after="0"/>
            </w:pPr>
            <w:r>
              <w:t>2</w:t>
            </w:r>
          </w:p>
        </w:tc>
        <w:tc>
          <w:tcPr>
            <w:tcW w:w="2160" w:type="dxa"/>
            <w:vAlign w:val="center"/>
          </w:tcPr>
          <w:p w14:paraId="6695B76B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6D84DDD5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706F284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7943E39C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3020925C" w14:textId="3996981B" w:rsidR="15FEC44A" w:rsidRDefault="15FEC44A" w:rsidP="15FEC44A">
            <w:pPr>
              <w:spacing w:after="0"/>
            </w:pPr>
            <w:r>
              <w:t>3</w:t>
            </w:r>
          </w:p>
        </w:tc>
        <w:tc>
          <w:tcPr>
            <w:tcW w:w="2160" w:type="dxa"/>
            <w:vAlign w:val="center"/>
          </w:tcPr>
          <w:p w14:paraId="186EFB71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BBD73F4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6635F003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57C0B497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1DF8C0F9" w14:textId="5636AD6F" w:rsidR="00724420" w:rsidRDefault="00724420" w:rsidP="15FEC44A">
            <w:pPr>
              <w:spacing w:after="0"/>
            </w:pPr>
            <w:r>
              <w:t>4</w:t>
            </w:r>
          </w:p>
        </w:tc>
        <w:tc>
          <w:tcPr>
            <w:tcW w:w="2160" w:type="dxa"/>
            <w:vAlign w:val="center"/>
          </w:tcPr>
          <w:p w14:paraId="680FFA6F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4956C213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D5B9FB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4B85B89A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2C91AC15" w14:textId="28D33939" w:rsidR="36F18C50" w:rsidRDefault="36F18C50" w:rsidP="15FEC44A">
            <w:pPr>
              <w:spacing w:after="0"/>
            </w:pPr>
            <w:r>
              <w:t>5</w:t>
            </w:r>
          </w:p>
        </w:tc>
        <w:tc>
          <w:tcPr>
            <w:tcW w:w="2160" w:type="dxa"/>
            <w:vAlign w:val="center"/>
          </w:tcPr>
          <w:p w14:paraId="08EB01CB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3D750715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E4343FD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</w:tbl>
    <w:p w14:paraId="44953E88" w14:textId="77777777" w:rsidR="004E0F37" w:rsidRDefault="7BED6473" w:rsidP="15FEC44A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Datum eerste genezen ulcus:</w:t>
      </w:r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11466BB3" w14:textId="07F99486" w:rsidR="00D12AF2" w:rsidRPr="004E0F37" w:rsidRDefault="7BED6473" w:rsidP="00D12AF2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Aantal eerdere voetulcera:</w:t>
      </w:r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559E6654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In staat om zelfstandig en zonder hulpmiddelen op blote voeten te stappen.</w:t>
      </w:r>
    </w:p>
    <w:p w14:paraId="38C8761D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7D6808F4" w14:textId="77777777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</w:t>
      </w:r>
      <w:proofErr w:type="gramStart"/>
      <w:r w:rsidR="00D12AF2" w:rsidRPr="004F3BDA">
        <w:rPr>
          <w:color w:val="24303B"/>
          <w:sz w:val="24"/>
          <w:szCs w:val="24"/>
        </w:rPr>
        <w:t>Indien</w:t>
      </w:r>
      <w:proofErr w:type="gramEnd"/>
      <w:r w:rsidR="00D12AF2" w:rsidRPr="004F3BDA">
        <w:rPr>
          <w:color w:val="24303B"/>
          <w:sz w:val="24"/>
          <w:szCs w:val="24"/>
        </w:rPr>
        <w:t xml:space="preserve"> de patiënt nog niet over dergelijk schoeisel beschikt, moet hij/zij bereid zijn om over te schakelen naar dergelijk beschermend schoeisel (</w:t>
      </w:r>
      <w:proofErr w:type="gramStart"/>
      <w:r w:rsidR="00D12AF2" w:rsidRPr="004F3BDA">
        <w:rPr>
          <w:color w:val="24303B"/>
          <w:sz w:val="24"/>
          <w:szCs w:val="24"/>
        </w:rPr>
        <w:t>reeds</w:t>
      </w:r>
      <w:proofErr w:type="gramEnd"/>
      <w:r w:rsidR="00D12AF2" w:rsidRPr="004F3BDA">
        <w:rPr>
          <w:color w:val="24303B"/>
          <w:sz w:val="24"/>
          <w:szCs w:val="24"/>
        </w:rPr>
        <w:t xml:space="preserve"> terugbetaald door het RIZIV-INAMI).</w:t>
      </w:r>
    </w:p>
    <w:p w14:paraId="2E73E8B6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ED648A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89EA8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39AC7F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BC63A2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177687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265E2F4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8EF3CA2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0BCDD0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EA34D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31C5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D3467A" w14:textId="77777777" w:rsidR="00DF0F7E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56C90A4A" w14:textId="77777777" w:rsidR="00C43AD2" w:rsidRPr="004F3BDA" w:rsidRDefault="00C43AD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5BD698C" w14:textId="7EBE29A7" w:rsidR="00CD24AE" w:rsidRPr="004F3BDA" w:rsidRDefault="00D12AF2" w:rsidP="00CD24AE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>Sjabloon voor schoenbeoordeling (</w:t>
      </w:r>
      <w:r w:rsidRPr="00CD24AE">
        <w:rPr>
          <w:b/>
          <w:bCs/>
          <w:color w:val="123A5F"/>
          <w:sz w:val="28"/>
          <w:szCs w:val="28"/>
        </w:rPr>
        <w:t>BUITENSCHOEISEL</w:t>
      </w:r>
      <w:r w:rsidRPr="004F3BDA">
        <w:rPr>
          <w:b/>
          <w:bCs/>
          <w:color w:val="123A5F"/>
          <w:sz w:val="28"/>
          <w:szCs w:val="28"/>
        </w:rPr>
        <w:t>)</w:t>
      </w:r>
    </w:p>
    <w:p w14:paraId="4EA06945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7AF36D6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7BA0E58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67C529B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1DD88C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7CD6ED68" w14:textId="7F11BF21" w:rsidR="00D12AF2" w:rsidRPr="00DF0F7E" w:rsidRDefault="00D12AF2" w:rsidP="00DF0F7E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1"/>
        <w:gridCol w:w="30"/>
        <w:gridCol w:w="66"/>
        <w:gridCol w:w="33"/>
        <w:gridCol w:w="33"/>
        <w:gridCol w:w="45"/>
      </w:tblGrid>
      <w:tr w:rsidR="00D12AF2" w:rsidRPr="004F3BDA" w14:paraId="62C83E20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C5E9C66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34A2EB5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92C47B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4399874D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3B20" w14:textId="060B0F62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85D0AE0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476FB74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39008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87FF8" w14:textId="29C502D9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982359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34FD739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3B9F66C4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87E6" w14:textId="6C9EF90B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</w:t>
            </w:r>
            <w:r w:rsidR="00876269" w:rsidRPr="004F3BDA">
              <w:rPr>
                <w:color w:val="24303B"/>
                <w:sz w:val="24"/>
                <w:szCs w:val="24"/>
              </w:rPr>
              <w:t xml:space="preserve">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F3BDA">
              <w:rPr>
                <w:color w:val="24303B"/>
                <w:sz w:val="24"/>
                <w:szCs w:val="24"/>
              </w:rPr>
              <w:t xml:space="preserve">     </w:t>
            </w:r>
          </w:p>
        </w:tc>
        <w:tc>
          <w:tcPr>
            <w:tcW w:w="0" w:type="auto"/>
            <w:gridSpan w:val="3"/>
            <w:vAlign w:val="center"/>
          </w:tcPr>
          <w:p w14:paraId="4511755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CF954C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1C0E118C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D364517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5605860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F3B25B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2C3DC15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77826398" w14:textId="77777777" w:rsidTr="00E72F28">
        <w:tc>
          <w:tcPr>
            <w:tcW w:w="3572" w:type="dxa"/>
          </w:tcPr>
          <w:p w14:paraId="0EDF02A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1C74644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3838D6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2BC37A6C" w14:textId="77777777" w:rsidTr="00E72F28">
        <w:tc>
          <w:tcPr>
            <w:tcW w:w="3572" w:type="dxa"/>
          </w:tcPr>
          <w:p w14:paraId="6033C8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3DA6D53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44D76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6ACF3F7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CB9BC6A" w14:textId="77777777" w:rsidTr="00E72F28">
        <w:tc>
          <w:tcPr>
            <w:tcW w:w="3572" w:type="dxa"/>
          </w:tcPr>
          <w:p w14:paraId="053C5D2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77CF35F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355AAB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6883A0B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CDA326B" w14:textId="77777777" w:rsidTr="00E72F28">
        <w:tc>
          <w:tcPr>
            <w:tcW w:w="3572" w:type="dxa"/>
          </w:tcPr>
          <w:p w14:paraId="1C7DF4D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2727B1A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38D6442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0F02789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778D34EE" w14:textId="77777777" w:rsidTr="00E72F28">
        <w:tc>
          <w:tcPr>
            <w:tcW w:w="3572" w:type="dxa"/>
          </w:tcPr>
          <w:p w14:paraId="09CD17B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1C1400E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674737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7C7D8CB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9E8945" w14:textId="77777777" w:rsidTr="00E72F28">
        <w:tc>
          <w:tcPr>
            <w:tcW w:w="3572" w:type="dxa"/>
          </w:tcPr>
          <w:p w14:paraId="7F347B7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B72029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7FDB0E4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11BFEAC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100D647" w14:textId="77777777" w:rsidTr="00E72F28">
        <w:tc>
          <w:tcPr>
            <w:tcW w:w="3572" w:type="dxa"/>
          </w:tcPr>
          <w:p w14:paraId="7F04DFA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7904DD5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AAD0E9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6C151C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7E528DD" w14:textId="77777777" w:rsidTr="00E72F28">
        <w:tc>
          <w:tcPr>
            <w:tcW w:w="3572" w:type="dxa"/>
          </w:tcPr>
          <w:p w14:paraId="182917A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3.7. Gewicht &amp; duurzaamheid</w:t>
            </w:r>
          </w:p>
          <w:p w14:paraId="7B7DC59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1279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Geschikt voor actief gebruik</w:t>
            </w:r>
          </w:p>
        </w:tc>
        <w:tc>
          <w:tcPr>
            <w:tcW w:w="567" w:type="dxa"/>
          </w:tcPr>
          <w:p w14:paraId="16BAD0B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F848E83" w14:textId="77777777" w:rsidTr="00E72F28">
        <w:tc>
          <w:tcPr>
            <w:tcW w:w="3572" w:type="dxa"/>
          </w:tcPr>
          <w:p w14:paraId="4D5D64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12F2CC6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79735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4EF7B26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3F89125" w14:textId="77777777" w:rsidTr="00E72F28">
        <w:tc>
          <w:tcPr>
            <w:tcW w:w="3572" w:type="dxa"/>
          </w:tcPr>
          <w:p w14:paraId="6B5BF0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412D532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2DBB01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40FF7A0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BE9335B" w14:textId="77777777" w:rsidTr="00E72F28">
        <w:tc>
          <w:tcPr>
            <w:tcW w:w="3572" w:type="dxa"/>
          </w:tcPr>
          <w:p w14:paraId="11E510E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1BC7682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4BF39D5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C640ED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59A0D5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41FECE7F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744BCB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307DB58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F76A146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2349182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1CE4CD49" w14:textId="77777777" w:rsidTr="00E72F28">
        <w:tc>
          <w:tcPr>
            <w:tcW w:w="3912" w:type="dxa"/>
          </w:tcPr>
          <w:p w14:paraId="462F36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1C47D3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0A81494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5B004798" w14:textId="77777777" w:rsidTr="00E72F28">
        <w:tc>
          <w:tcPr>
            <w:tcW w:w="3912" w:type="dxa"/>
            <w:vAlign w:val="center"/>
          </w:tcPr>
          <w:p w14:paraId="10A42E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59CB5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7FBC86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4143A43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F7198E8" w14:textId="77777777" w:rsidTr="00E72F28">
        <w:tc>
          <w:tcPr>
            <w:tcW w:w="3912" w:type="dxa"/>
            <w:vAlign w:val="center"/>
          </w:tcPr>
          <w:p w14:paraId="34C77C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63F0717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1A3CFC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30A61B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A8F57A1" w14:textId="77777777" w:rsidTr="00E72F28">
        <w:tc>
          <w:tcPr>
            <w:tcW w:w="3912" w:type="dxa"/>
            <w:vAlign w:val="center"/>
          </w:tcPr>
          <w:p w14:paraId="7403F0D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563C66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63F39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22845A7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78F865A" w14:textId="77777777" w:rsidTr="00E72F28">
        <w:tc>
          <w:tcPr>
            <w:tcW w:w="3912" w:type="dxa"/>
            <w:vAlign w:val="center"/>
          </w:tcPr>
          <w:p w14:paraId="7821918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AD7EFC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916B77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4789ABC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B100F5F" w14:textId="77777777" w:rsidTr="00E72F28">
        <w:tc>
          <w:tcPr>
            <w:tcW w:w="3912" w:type="dxa"/>
            <w:vAlign w:val="center"/>
          </w:tcPr>
          <w:p w14:paraId="56C472FF" w14:textId="77777777" w:rsidR="00101991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</w:t>
            </w:r>
          </w:p>
          <w:p w14:paraId="2821DFBF" w14:textId="7392834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schachtondersteuning</w:t>
            </w:r>
            <w:proofErr w:type="gramEnd"/>
          </w:p>
          <w:p w14:paraId="36916C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40D292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07EF86B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FF02E71" w14:textId="77777777" w:rsidTr="00E72F28">
        <w:tc>
          <w:tcPr>
            <w:tcW w:w="3912" w:type="dxa"/>
            <w:vAlign w:val="center"/>
          </w:tcPr>
          <w:p w14:paraId="022A70C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31353D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2902A67" w14:textId="3AB06EC6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14:paraId="4FB78ED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47438D9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4DE86434" w14:textId="77777777" w:rsidTr="00672378">
        <w:trPr>
          <w:trHeight w:val="300"/>
        </w:trPr>
        <w:tc>
          <w:tcPr>
            <w:tcW w:w="1497" w:type="dxa"/>
          </w:tcPr>
          <w:p w14:paraId="059CEF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047" w:type="dxa"/>
          </w:tcPr>
          <w:p w14:paraId="7094E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926" w:type="dxa"/>
          </w:tcPr>
          <w:p w14:paraId="1B13491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7C521EBB" w14:textId="77777777" w:rsidTr="00672378">
        <w:trPr>
          <w:trHeight w:val="300"/>
        </w:trPr>
        <w:tc>
          <w:tcPr>
            <w:tcW w:w="1497" w:type="dxa"/>
          </w:tcPr>
          <w:p w14:paraId="6758FF1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5C3F4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2380F6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926" w:type="dxa"/>
          </w:tcPr>
          <w:p w14:paraId="3BB3D07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274404F9" w14:textId="77777777" w:rsidTr="00672378">
        <w:trPr>
          <w:trHeight w:val="300"/>
        </w:trPr>
        <w:tc>
          <w:tcPr>
            <w:tcW w:w="1497" w:type="dxa"/>
          </w:tcPr>
          <w:p w14:paraId="7571DC2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2C1888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4429707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926" w:type="dxa"/>
          </w:tcPr>
          <w:p w14:paraId="04CC28C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49E60AC8" w14:textId="77777777" w:rsidTr="00672378">
        <w:trPr>
          <w:trHeight w:val="300"/>
        </w:trPr>
        <w:tc>
          <w:tcPr>
            <w:tcW w:w="1497" w:type="dxa"/>
          </w:tcPr>
          <w:p w14:paraId="777F994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752803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1B2C3BF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926" w:type="dxa"/>
          </w:tcPr>
          <w:p w14:paraId="0B0495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</w:t>
            </w:r>
            <w:proofErr w:type="gramStart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_ 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proofErr w:type="gram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="00D12AF2" w:rsidRPr="004F3BDA" w14:paraId="234DA903" w14:textId="77777777" w:rsidTr="00672378">
        <w:trPr>
          <w:trHeight w:val="300"/>
        </w:trPr>
        <w:tc>
          <w:tcPr>
            <w:tcW w:w="1497" w:type="dxa"/>
          </w:tcPr>
          <w:p w14:paraId="193888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15FEC44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28E21AE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52E761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926" w:type="dxa"/>
          </w:tcPr>
          <w:p w14:paraId="627450D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14:paraId="0ADB425B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1B3BCFDD" w14:textId="77777777" w:rsidTr="00E72F28">
        <w:tc>
          <w:tcPr>
            <w:tcW w:w="3005" w:type="dxa"/>
          </w:tcPr>
          <w:p w14:paraId="188D4E2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FFB6D9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6BA7B0F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74E9637A" w14:textId="77777777" w:rsidTr="00E72F28">
        <w:tc>
          <w:tcPr>
            <w:tcW w:w="3005" w:type="dxa"/>
          </w:tcPr>
          <w:p w14:paraId="60A221A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46F30C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536EAC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56D999A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A7EE59E" w14:textId="77777777" w:rsidTr="00E72F28">
        <w:tc>
          <w:tcPr>
            <w:tcW w:w="3005" w:type="dxa"/>
          </w:tcPr>
          <w:p w14:paraId="389A332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EA97ED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773DAD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52A04B8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077EA42" w14:textId="77777777" w:rsidTr="00E72F28">
        <w:tc>
          <w:tcPr>
            <w:tcW w:w="3005" w:type="dxa"/>
          </w:tcPr>
          <w:p w14:paraId="213BBB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0B8AC8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6640C965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5E7B04E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562757B" w14:textId="77777777" w:rsidTr="00E72F28">
        <w:tc>
          <w:tcPr>
            <w:tcW w:w="3005" w:type="dxa"/>
          </w:tcPr>
          <w:p w14:paraId="0362C5B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7F489C6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FA4225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76C602B3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6B539F99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021E9943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6AEA495F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75216828" w14:textId="54767120" w:rsidR="00D12AF2" w:rsidRPr="00DF0F7E" w:rsidRDefault="00D12AF2" w:rsidP="00B91C79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097C9ABA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5DFC6A0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4ACD9204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A52EE08" w14:textId="77777777" w:rsidR="00DF0F7E" w:rsidRPr="00B91C79" w:rsidRDefault="00DF0F7E" w:rsidP="00DF0F7E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</w:p>
    <w:p w14:paraId="1DA5ACD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6B0A6CB6" w14:textId="77777777" w:rsidTr="46976BAE">
        <w:tc>
          <w:tcPr>
            <w:tcW w:w="1871" w:type="dxa"/>
          </w:tcPr>
          <w:p w14:paraId="77E358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67D2242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03C3010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2DBAD80F" w14:textId="77777777" w:rsidTr="46976BAE">
        <w:tc>
          <w:tcPr>
            <w:tcW w:w="1871" w:type="dxa"/>
          </w:tcPr>
          <w:p w14:paraId="09F96A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4082BE2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72C56775" w14:textId="338CAA0E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46976BAE">
              <w:rPr>
                <w:color w:val="24303B"/>
                <w:sz w:val="24"/>
                <w:szCs w:val="24"/>
              </w:rPr>
              <w:t xml:space="preserve">: 1.5–2 cm / </w:t>
            </w:r>
            <w:r w:rsidR="332DF69B" w:rsidRPr="46976BAE">
              <w:rPr>
                <w:rFonts w:ascii="Calibri" w:hAnsi="Calibri" w:cs="Calibri"/>
                <w:sz w:val="24"/>
                <w:szCs w:val="24"/>
              </w:rPr>
              <w:t>Vrouwen</w:t>
            </w:r>
            <w:r w:rsidRPr="46976BAE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1A1EE1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1ECA6C09" w14:textId="77777777" w:rsidTr="46976BAE">
        <w:tc>
          <w:tcPr>
            <w:tcW w:w="1871" w:type="dxa"/>
          </w:tcPr>
          <w:p w14:paraId="73FF798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2AE65E8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62C622B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662E71A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23BDB007" w14:textId="77777777" w:rsidTr="46976BAE">
        <w:tc>
          <w:tcPr>
            <w:tcW w:w="1871" w:type="dxa"/>
          </w:tcPr>
          <w:p w14:paraId="569F455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14:paraId="37353EE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0BA10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4D21C6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69118BF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6132B08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0AB47A4" w14:textId="77777777" w:rsidR="00D12AF2" w:rsidRPr="004F3BDA" w:rsidRDefault="00D12AF2" w:rsidP="00D12AF2">
      <w:pPr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br w:type="page"/>
      </w:r>
    </w:p>
    <w:p w14:paraId="6C66C8F9" w14:textId="77777777" w:rsidR="00D12AF2" w:rsidRPr="004F3BDA" w:rsidRDefault="00D12AF2" w:rsidP="00B622E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 xml:space="preserve">Sjabloon voor </w:t>
      </w:r>
      <w:r w:rsidRPr="00B622E7">
        <w:rPr>
          <w:b/>
          <w:bCs/>
          <w:color w:val="123A5F"/>
          <w:sz w:val="28"/>
          <w:szCs w:val="28"/>
        </w:rPr>
        <w:t>schoenbeoordeling (</w:t>
      </w:r>
      <w:r w:rsidRPr="00B622E7">
        <w:rPr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b/>
          <w:bCs/>
          <w:color w:val="123A5F"/>
          <w:sz w:val="28"/>
          <w:szCs w:val="28"/>
        </w:rPr>
        <w:t>)</w:t>
      </w:r>
    </w:p>
    <w:p w14:paraId="3E38E8A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284118D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461E9D5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1B547D67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35B96E9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3BB92EDA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4A47429A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1"/>
        <w:gridCol w:w="30"/>
        <w:gridCol w:w="66"/>
        <w:gridCol w:w="33"/>
        <w:gridCol w:w="33"/>
        <w:gridCol w:w="45"/>
      </w:tblGrid>
      <w:tr w:rsidR="00D12AF2" w:rsidRPr="004F3BDA" w14:paraId="48511864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2AD2ECE2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78D652E5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1370F4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7F0EFE0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17DC1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21E2559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FB5596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58617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6EFE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5F93016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5A8D0D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22B70291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C816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0BCAC96A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9D9DA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6E578969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1EA2CF2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6FCB298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06577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2F3F7F07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225DA2EC" w14:textId="77777777" w:rsidTr="00E72F28">
        <w:tc>
          <w:tcPr>
            <w:tcW w:w="3572" w:type="dxa"/>
          </w:tcPr>
          <w:p w14:paraId="31F8E90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350FF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419594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5C6F662D" w14:textId="77777777" w:rsidTr="00E72F28">
        <w:tc>
          <w:tcPr>
            <w:tcW w:w="3572" w:type="dxa"/>
          </w:tcPr>
          <w:p w14:paraId="7D3FF64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19D8B52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9AA503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05D5216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4FFCE40" w14:textId="77777777" w:rsidTr="00E72F28">
        <w:tc>
          <w:tcPr>
            <w:tcW w:w="3572" w:type="dxa"/>
          </w:tcPr>
          <w:p w14:paraId="38AFAC8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467BA61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0A0A14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7D579BC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699DE87" w14:textId="77777777" w:rsidTr="00E72F28">
        <w:tc>
          <w:tcPr>
            <w:tcW w:w="3572" w:type="dxa"/>
          </w:tcPr>
          <w:p w14:paraId="0498467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60D5100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8D609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7643156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CAE2679" w14:textId="77777777" w:rsidTr="00E72F28">
        <w:tc>
          <w:tcPr>
            <w:tcW w:w="3572" w:type="dxa"/>
          </w:tcPr>
          <w:p w14:paraId="57FA921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42C4882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A71D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0E2F03B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4B06ADE" w14:textId="77777777" w:rsidTr="00E72F28">
        <w:tc>
          <w:tcPr>
            <w:tcW w:w="3572" w:type="dxa"/>
          </w:tcPr>
          <w:p w14:paraId="0006C32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E7894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2DDC9C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6192B82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35A8316" w14:textId="77777777" w:rsidTr="00E72F28">
        <w:tc>
          <w:tcPr>
            <w:tcW w:w="3572" w:type="dxa"/>
          </w:tcPr>
          <w:p w14:paraId="0F009C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2578B45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2AAA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08E77A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0C12F17" w14:textId="77777777" w:rsidTr="00E72F28">
        <w:tc>
          <w:tcPr>
            <w:tcW w:w="3572" w:type="dxa"/>
          </w:tcPr>
          <w:p w14:paraId="3263B1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3.7. Gewicht &amp; duurzaamheid</w:t>
            </w:r>
          </w:p>
          <w:p w14:paraId="35AF3B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E9616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14:paraId="7EFBE65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899DE7B" w14:textId="77777777" w:rsidTr="00E72F28">
        <w:tc>
          <w:tcPr>
            <w:tcW w:w="3572" w:type="dxa"/>
          </w:tcPr>
          <w:p w14:paraId="2E384CE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40EB72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9047D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711FB61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C82271D" w14:textId="77777777" w:rsidTr="00E72F28">
        <w:tc>
          <w:tcPr>
            <w:tcW w:w="3572" w:type="dxa"/>
          </w:tcPr>
          <w:p w14:paraId="71F9093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79E2AE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46035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00F9DC3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69182C" w14:textId="77777777" w:rsidTr="00E72F28">
        <w:tc>
          <w:tcPr>
            <w:tcW w:w="3572" w:type="dxa"/>
          </w:tcPr>
          <w:p w14:paraId="7823440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7BF674C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38EA2A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784545A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148D4C85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0BBD36C1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4EA329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7A30E89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1184399E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630ECB00" w14:textId="77777777" w:rsidTr="00E72F28">
        <w:tc>
          <w:tcPr>
            <w:tcW w:w="3912" w:type="dxa"/>
          </w:tcPr>
          <w:p w14:paraId="18A316A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43A7C2C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15E73CA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5919748" w14:textId="77777777" w:rsidTr="00E72F28">
        <w:tc>
          <w:tcPr>
            <w:tcW w:w="3912" w:type="dxa"/>
            <w:vAlign w:val="center"/>
          </w:tcPr>
          <w:p w14:paraId="498EB44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2A652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41B5AC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1ADDA0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BDC2FEF" w14:textId="77777777" w:rsidTr="00E72F28">
        <w:tc>
          <w:tcPr>
            <w:tcW w:w="3912" w:type="dxa"/>
            <w:vAlign w:val="center"/>
          </w:tcPr>
          <w:p w14:paraId="2D65781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28BD5A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33A782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5201B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8C143D4" w14:textId="77777777" w:rsidTr="00E72F28">
        <w:tc>
          <w:tcPr>
            <w:tcW w:w="3912" w:type="dxa"/>
            <w:vAlign w:val="center"/>
          </w:tcPr>
          <w:p w14:paraId="7927D6B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0864095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0C600C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4718AD6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142F1A6" w14:textId="77777777" w:rsidTr="00E72F28">
        <w:tc>
          <w:tcPr>
            <w:tcW w:w="3912" w:type="dxa"/>
            <w:vAlign w:val="center"/>
          </w:tcPr>
          <w:p w14:paraId="4953E1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1F247E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6BE1B0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361EA8E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4C7F565" w14:textId="77777777" w:rsidTr="00E72F28">
        <w:tc>
          <w:tcPr>
            <w:tcW w:w="3912" w:type="dxa"/>
            <w:vAlign w:val="center"/>
          </w:tcPr>
          <w:p w14:paraId="103D4294" w14:textId="76C710A2" w:rsidR="00D12AF2" w:rsidRPr="002C5CAD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 schachtondersteuning</w:t>
            </w:r>
          </w:p>
          <w:p w14:paraId="192FD00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5A4B7E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1D446AF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A3F50BF" w14:textId="77777777" w:rsidTr="00E72F28">
        <w:tc>
          <w:tcPr>
            <w:tcW w:w="3912" w:type="dxa"/>
            <w:vAlign w:val="center"/>
          </w:tcPr>
          <w:p w14:paraId="661E0CF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29E4417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4AF3A22" w14:textId="7EA5276F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14:paraId="4155F90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2519EA59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02ACDEC2" w14:textId="77777777" w:rsidTr="00E72F28">
        <w:tc>
          <w:tcPr>
            <w:tcW w:w="1363" w:type="dxa"/>
          </w:tcPr>
          <w:p w14:paraId="6E4017B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14:paraId="2BDAE1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14:paraId="07026A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5578500D" w14:textId="77777777" w:rsidTr="00E72F28">
        <w:tc>
          <w:tcPr>
            <w:tcW w:w="1363" w:type="dxa"/>
          </w:tcPr>
          <w:p w14:paraId="3CEA694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07D4C5F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8BBA66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14:paraId="21EB285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040D891A" w14:textId="77777777" w:rsidTr="00E72F28">
        <w:tc>
          <w:tcPr>
            <w:tcW w:w="1363" w:type="dxa"/>
          </w:tcPr>
          <w:p w14:paraId="03A3DB8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402913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2E93F7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14:paraId="4934A79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33239E9E" w14:textId="77777777" w:rsidTr="00E72F28">
        <w:tc>
          <w:tcPr>
            <w:tcW w:w="1363" w:type="dxa"/>
          </w:tcPr>
          <w:p w14:paraId="165154A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4928887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3073C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14:paraId="37B19811" w14:textId="27BC122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="00D12AF2" w:rsidRPr="004F3BDA" w14:paraId="7990AFD9" w14:textId="77777777" w:rsidTr="00E72F28">
        <w:tc>
          <w:tcPr>
            <w:tcW w:w="1363" w:type="dxa"/>
          </w:tcPr>
          <w:p w14:paraId="7888D0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33A3E12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100F36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14:paraId="0C8586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14:paraId="0EBD9EA4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51CDD501" w14:textId="77777777" w:rsidTr="00E72F28">
        <w:tc>
          <w:tcPr>
            <w:tcW w:w="3005" w:type="dxa"/>
          </w:tcPr>
          <w:p w14:paraId="1B7BB5F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400D45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5EDFFBD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FE33C2C" w14:textId="77777777" w:rsidTr="00E72F28">
        <w:tc>
          <w:tcPr>
            <w:tcW w:w="3005" w:type="dxa"/>
          </w:tcPr>
          <w:p w14:paraId="6071560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76FE8CD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E6DA0F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6EC6136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DC16DF8" w14:textId="77777777" w:rsidTr="00E72F28">
        <w:tc>
          <w:tcPr>
            <w:tcW w:w="3005" w:type="dxa"/>
          </w:tcPr>
          <w:p w14:paraId="0B8831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2D5AF0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5AA960E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2EF7A6A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35B2951" w14:textId="77777777" w:rsidTr="00E72F28">
        <w:tc>
          <w:tcPr>
            <w:tcW w:w="3005" w:type="dxa"/>
          </w:tcPr>
          <w:p w14:paraId="30A4B55C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39CE646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3DEEEFC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1270904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675264F" w14:textId="77777777" w:rsidTr="00E72F28">
        <w:tc>
          <w:tcPr>
            <w:tcW w:w="3005" w:type="dxa"/>
          </w:tcPr>
          <w:p w14:paraId="5B4CCD22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2C6680D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369C31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3B6E6DC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331891D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6E65DD12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54DEFCF0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3BDA0372" w14:textId="5AC4076D" w:rsidR="00D12AF2" w:rsidRPr="00C306EF" w:rsidRDefault="00D12AF2" w:rsidP="00C306EF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35C30CEC" w14:textId="77777777" w:rsidR="00D12AF2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A2746B8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8BBB042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D880B15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4D4D1F9" w14:textId="77777777" w:rsidR="00B91C79" w:rsidRPr="004F3BDA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6D391C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483BBDDA" w14:textId="77777777" w:rsidTr="00E72F28">
        <w:tc>
          <w:tcPr>
            <w:tcW w:w="1871" w:type="dxa"/>
          </w:tcPr>
          <w:p w14:paraId="4D8C43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18FA04E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4A9B70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5702800B" w14:textId="77777777" w:rsidTr="00E72F28">
        <w:tc>
          <w:tcPr>
            <w:tcW w:w="1871" w:type="dxa"/>
          </w:tcPr>
          <w:p w14:paraId="36EF425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13D0DDE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4EDD6F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200410B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C0D9BE7" w14:textId="77777777" w:rsidTr="00E72F28">
        <w:tc>
          <w:tcPr>
            <w:tcW w:w="1871" w:type="dxa"/>
          </w:tcPr>
          <w:p w14:paraId="15F702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403A40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5DBC9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2BC693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661DC22" w14:textId="77777777" w:rsidTr="00E72F28">
        <w:tc>
          <w:tcPr>
            <w:tcW w:w="1871" w:type="dxa"/>
          </w:tcPr>
          <w:p w14:paraId="24656AA2" w14:textId="16151866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14:paraId="61B892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00E1ED8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2346F5D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7453323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36BA6FC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295DF7B0" w14:textId="77777777" w:rsidR="00D12AF2" w:rsidRPr="004F3BDA" w:rsidRDefault="00D12AF2" w:rsidP="00D12AF2">
      <w:pPr>
        <w:rPr>
          <w:rFonts w:ascii="Calibri" w:hAnsi="Calibri" w:cs="Calibri"/>
        </w:rPr>
      </w:pPr>
      <w:r w:rsidRPr="004F3BDA">
        <w:rPr>
          <w:color w:val="24303B"/>
        </w:rPr>
        <w:br w:type="page"/>
      </w:r>
    </w:p>
    <w:p w14:paraId="690EA0FF" w14:textId="77777777" w:rsidR="00D12AF2" w:rsidRPr="005E2BC5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lastRenderedPageBreak/>
        <w:t>Exclusiecriteria</w:t>
      </w:r>
    </w:p>
    <w:p w14:paraId="71433E56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color w:val="24303B"/>
          <w:sz w:val="24"/>
          <w:szCs w:val="24"/>
        </w:rPr>
        <w:t xml:space="preserve">Patiënten met diabetes worden uitgesloten </w:t>
      </w:r>
      <w:proofErr w:type="gramStart"/>
      <w:r w:rsidRPr="005E2BC5">
        <w:rPr>
          <w:color w:val="24303B"/>
          <w:sz w:val="24"/>
          <w:szCs w:val="24"/>
        </w:rPr>
        <w:t>indien</w:t>
      </w:r>
      <w:proofErr w:type="gramEnd"/>
      <w:r w:rsidRPr="005E2BC5">
        <w:rPr>
          <w:color w:val="24303B"/>
          <w:sz w:val="24"/>
          <w:szCs w:val="24"/>
        </w:rPr>
        <w:t xml:space="preserve"> zij:</w:t>
      </w:r>
    </w:p>
    <w:p w14:paraId="3BBB5211" w14:textId="77777777" w:rsidR="00D12AF2" w:rsidRPr="00C306EF" w:rsidRDefault="00D63DA0" w:rsidP="00D12AF2">
      <w:pPr>
        <w:tabs>
          <w:tab w:val="left" w:pos="1985"/>
        </w:tabs>
        <w:spacing w:line="240" w:lineRule="auto"/>
        <w:ind w:left="1985" w:hanging="545"/>
        <w:jc w:val="both"/>
        <w:rPr>
          <w:sz w:val="24"/>
          <w:szCs w:val="24"/>
        </w:rPr>
      </w:pPr>
      <w:sdt>
        <w:sdtPr>
          <w:rPr>
            <w:rFonts w:ascii="Calibri" w:eastAsia="MS Gothic" w:hAnsi="Calibri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5E2BC5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5E2BC5">
        <w:rPr>
          <w:color w:val="24303B"/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amputatie hebben ondergaan proximaal van de </w:t>
      </w:r>
      <w:proofErr w:type="spellStart"/>
      <w:r w:rsidR="00D12AF2" w:rsidRPr="00C306EF">
        <w:rPr>
          <w:color w:val="24303B"/>
          <w:sz w:val="24"/>
          <w:szCs w:val="24"/>
        </w:rPr>
        <w:t>metatarsofalangeale</w:t>
      </w:r>
      <w:proofErr w:type="spellEnd"/>
      <w:r w:rsidR="00D12AF2" w:rsidRPr="00C306EF">
        <w:rPr>
          <w:color w:val="24303B"/>
          <w:sz w:val="24"/>
          <w:szCs w:val="24"/>
        </w:rPr>
        <w:t xml:space="preserve"> gewrichten.</w:t>
      </w:r>
    </w:p>
    <w:p w14:paraId="1C483483" w14:textId="26541A60" w:rsidR="00D12AF2" w:rsidRPr="00C306EF" w:rsidRDefault="00D63DA0" w:rsidP="005E2BC5">
      <w:pPr>
        <w:pStyle w:val="Lijstalinea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24699496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C306EF">
        <w:rPr>
          <w:sz w:val="24"/>
          <w:szCs w:val="24"/>
        </w:rPr>
        <w:tab/>
      </w:r>
      <w:r w:rsidR="00C306EF">
        <w:rPr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actief </w:t>
      </w:r>
      <w:r w:rsidR="52561891" w:rsidRPr="00C306EF">
        <w:rPr>
          <w:sz w:val="24"/>
          <w:szCs w:val="24"/>
        </w:rPr>
        <w:t>voetulcus</w:t>
      </w:r>
      <w:r w:rsidR="00D12AF2" w:rsidRPr="00C306EF">
        <w:rPr>
          <w:color w:val="24303B"/>
          <w:sz w:val="24"/>
          <w:szCs w:val="24"/>
        </w:rPr>
        <w:t xml:space="preserve"> of een Charcot-deformiteit hebben</w:t>
      </w:r>
    </w:p>
    <w:p w14:paraId="1913535E" w14:textId="4491234F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440"/>
        <w:jc w:val="both"/>
      </w:pPr>
      <w:sdt>
        <w:sdtPr>
          <w:rPr>
            <w:sz w:val="24"/>
            <w:szCs w:val="24"/>
          </w:rPr>
          <w:id w:val="-188200786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2BC5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</w:rPr>
        <w:tab/>
      </w:r>
      <w:r w:rsidR="04B01B27" w:rsidRPr="00C306EF">
        <w:rPr>
          <w:sz w:val="24"/>
          <w:szCs w:val="24"/>
        </w:rPr>
        <w:t>Nierfunctievervangende therapie (dialyse) ondergaan.</w:t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  <w:r w:rsidR="608EE0AE" w:rsidRPr="00C306EF">
        <w:rPr>
          <w:sz w:val="24"/>
          <w:szCs w:val="24"/>
        </w:rPr>
      </w:r>
      <w:proofErr w:type="gramStart"/>
      <w:r w:rsidR="04B01B27" w:rsidRPr="00C306EF">
        <w:rPr>
          <w:sz w:val="24"/>
          <w:szCs w:val="24"/>
        </w:rPr>
      </w:r>
      <w:proofErr w:type="gramEnd"/>
      <w:r w:rsidR="04B01B27" w:rsidRPr="00C306EF">
        <w:rPr>
          <w:sz w:val="24"/>
          <w:szCs w:val="24"/>
        </w:rPr>
      </w:r>
    </w:p>
    <w:p w14:paraId="15720575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Een ernstige aandoening hebben die de overleving binnen 18 maanden beperkt (beoordeeld door de behandelende arts)</w:t>
      </w:r>
    </w:p>
    <w:p w14:paraId="524817D8" w14:textId="173D9BC9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Niet in staat zijn om toestemming te geven of de studie-instructies te</w:t>
      </w:r>
      <w:r w:rsidR="005E2BC5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>volgen</w:t>
      </w:r>
    </w:p>
    <w:p w14:paraId="32C7981B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Hulpmiddelen gebruiken die de toepassing van druksensoren beperken (bv. enkel-voetorthese)</w:t>
      </w:r>
    </w:p>
    <w:p w14:paraId="10D401E8" w14:textId="03743DFD" w:rsidR="00D12AF2" w:rsidRPr="005F1F72" w:rsidRDefault="00D63DA0" w:rsidP="005F1F72">
      <w:pPr>
        <w:pStyle w:val="Lijstalinea"/>
        <w:tabs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Weigeren het voorgeschreven beschermend schoeisel te dragen, of weigeren de draagsensor (Orthotimer) in de voetorthese</w:t>
      </w:r>
    </w:p>
    <w:p w14:paraId="031E32D0" w14:textId="06E6D503" w:rsidR="00D12AF2" w:rsidRPr="005F1F72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14:paraId="38901328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5F6727" w14:paraId="2FB9E193" w14:textId="77777777" w:rsidTr="00E72F28">
        <w:tc>
          <w:tcPr>
            <w:tcW w:w="9016" w:type="dxa"/>
          </w:tcPr>
          <w:p w14:paraId="0A3BA4D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D2FF5F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FBFC7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511451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29521E1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41A55B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77716E1F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59A81D6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73E235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32E6B3DC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4F3BDA" w14:paraId="72FA49D9" w14:textId="77777777" w:rsidTr="00E72F28">
        <w:tc>
          <w:tcPr>
            <w:tcW w:w="9016" w:type="dxa"/>
          </w:tcPr>
          <w:p w14:paraId="578EBB8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9BD74F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43C63A0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BC6A05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01A0F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F89E81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4899C6E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456DA1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0293A539" w14:textId="77777777" w:rsidR="00E13A59" w:rsidRDefault="00E13A59" w:rsidP="00E50D99"/>
    <w:sectPr w:rsidR="00E13A59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7A32" w14:textId="77777777" w:rsidR="00D63DA0" w:rsidRPr="004475F9" w:rsidRDefault="00D63DA0" w:rsidP="00F65961">
      <w:pPr>
        <w:spacing w:after="0" w:line="240" w:lineRule="auto"/>
      </w:pPr>
    </w:p>
  </w:endnote>
  <w:endnote w:type="continuationSeparator" w:id="0">
    <w:p w14:paraId="41FEF714" w14:textId="77777777" w:rsidR="00D63DA0" w:rsidRPr="004475F9" w:rsidRDefault="00D63DA0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329A1" w:rsidRDefault="008329A1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06: Bevestiging geschiktheid baseline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3A4A3" w14:textId="77777777" w:rsidR="00D63DA0" w:rsidRPr="004475F9" w:rsidRDefault="00D63DA0" w:rsidP="00F65961">
      <w:pPr>
        <w:spacing w:after="0" w:line="240" w:lineRule="auto"/>
      </w:pPr>
    </w:p>
  </w:footnote>
  <w:footnote w:type="continuationSeparator" w:id="0">
    <w:p w14:paraId="243E0AE3" w14:textId="77777777" w:rsidR="00D63DA0" w:rsidRPr="004475F9" w:rsidRDefault="00D63DA0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329A1" w:rsidRPr="00EC7510" w:rsidRDefault="008329A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46002">
    <w:abstractNumId w:val="3"/>
  </w:num>
  <w:num w:numId="2" w16cid:durableId="1838030279">
    <w:abstractNumId w:val="2"/>
  </w:num>
  <w:num w:numId="3" w16cid:durableId="841159878">
    <w:abstractNumId w:val="0"/>
  </w:num>
  <w:num w:numId="4" w16cid:durableId="81260157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01991"/>
    <w:rsid w:val="00113558"/>
    <w:rsid w:val="00170158"/>
    <w:rsid w:val="00171254"/>
    <w:rsid w:val="0018199E"/>
    <w:rsid w:val="001A6FED"/>
    <w:rsid w:val="00262FCE"/>
    <w:rsid w:val="00277E82"/>
    <w:rsid w:val="002C3181"/>
    <w:rsid w:val="002C5CAD"/>
    <w:rsid w:val="002D2B81"/>
    <w:rsid w:val="00344170"/>
    <w:rsid w:val="003539DF"/>
    <w:rsid w:val="0035570B"/>
    <w:rsid w:val="00367CBB"/>
    <w:rsid w:val="003C3562"/>
    <w:rsid w:val="003D1C4E"/>
    <w:rsid w:val="00447043"/>
    <w:rsid w:val="004475F9"/>
    <w:rsid w:val="00482F69"/>
    <w:rsid w:val="004E0F37"/>
    <w:rsid w:val="0053641E"/>
    <w:rsid w:val="00544B2B"/>
    <w:rsid w:val="005C26B5"/>
    <w:rsid w:val="005C43BF"/>
    <w:rsid w:val="005E2BC5"/>
    <w:rsid w:val="005F1F72"/>
    <w:rsid w:val="005F3021"/>
    <w:rsid w:val="00616924"/>
    <w:rsid w:val="00652A07"/>
    <w:rsid w:val="006721FC"/>
    <w:rsid w:val="00672378"/>
    <w:rsid w:val="00711066"/>
    <w:rsid w:val="00724420"/>
    <w:rsid w:val="0073481C"/>
    <w:rsid w:val="00737223"/>
    <w:rsid w:val="00795DD0"/>
    <w:rsid w:val="008020F9"/>
    <w:rsid w:val="008131E7"/>
    <w:rsid w:val="00813349"/>
    <w:rsid w:val="008329A1"/>
    <w:rsid w:val="00876269"/>
    <w:rsid w:val="00926FCD"/>
    <w:rsid w:val="009431A3"/>
    <w:rsid w:val="00A27939"/>
    <w:rsid w:val="00A44462"/>
    <w:rsid w:val="00AF0C26"/>
    <w:rsid w:val="00B118EF"/>
    <w:rsid w:val="00B33D07"/>
    <w:rsid w:val="00B622E7"/>
    <w:rsid w:val="00B81FF0"/>
    <w:rsid w:val="00B91C79"/>
    <w:rsid w:val="00B9635A"/>
    <w:rsid w:val="00BF6AED"/>
    <w:rsid w:val="00C157D2"/>
    <w:rsid w:val="00C22F06"/>
    <w:rsid w:val="00C306EF"/>
    <w:rsid w:val="00C34113"/>
    <w:rsid w:val="00C43AD2"/>
    <w:rsid w:val="00CA4254"/>
    <w:rsid w:val="00CD24AE"/>
    <w:rsid w:val="00D12AF2"/>
    <w:rsid w:val="00D243A7"/>
    <w:rsid w:val="00D512D3"/>
    <w:rsid w:val="00D63DA0"/>
    <w:rsid w:val="00DE35BB"/>
    <w:rsid w:val="00DF0F7E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Revisie">
    <w:name w:val="Revision"/>
    <w:hidden/>
    <w:uiPriority w:val="99"/>
    <w:semiHidden/>
    <w:rsid w:val="00B33D07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A9D3BFA-1C0A-4A10-9B48-5C33CD3198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1E2489-D134-4CC9-9FE0-64B1F0F9D2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A6588C-D91F-475D-974C-D2D7348CC3B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1296</Words>
  <Characters>7128</Characters>
  <Application>Microsoft Office Word</Application>
  <DocSecurity>0</DocSecurity>
  <Lines>59</Lines>
  <Paragraphs>16</Paragraphs>
  <ScaleCrop>false</ScaleCrop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2026-03-30T10:37:00Z</dcterms:created>
  <dcterms:modified xsi:type="dcterms:W3CDTF">2026-07-29T12:37:00Z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