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D5494" w:rsidR="00882EA7" w:rsidP="004D5494" w:rsidRDefault="00882EA7" w14:paraId="218BB0A9" w14:textId="61A4913B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4"/>
          <w:szCs w:val="24"/>
          <w:lang w:val="en-US"/>
        </w:rPr>
      </w:pPr>
      <w:r w:rsidRPr="43C64496" w:rsidR="00882EA7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eCRF Document 3</w:t>
      </w:r>
      <w:r w:rsidRPr="43C64496" w:rsidR="3D301227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6</w:t>
      </w:r>
      <w:r w:rsidRPr="43C64496" w:rsidR="00882EA7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43C64496" w:rsidR="00882EA7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Texas Wound </w:t>
      </w:r>
      <w:r w:rsidRPr="43C64496" w:rsidR="00882EA7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Classification  –</w:t>
      </w:r>
      <w:r w:rsidRPr="43C64496" w:rsidR="00882EA7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43C64496" w:rsidR="00882EA7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Registratieformulier</w:t>
      </w:r>
    </w:p>
    <w:p w:rsidRPr="0038180F" w:rsidR="00882EA7" w:rsidP="001D2E53" w:rsidRDefault="00882EA7" w14:paraId="07050C9A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noProof/>
        </w:rPr>
        <w:drawing>
          <wp:anchor distT="0" distB="0" distL="114300" distR="114300" simplePos="0" relativeHeight="251659264" behindDoc="0" locked="0" layoutInCell="1" allowOverlap="1" wp14:anchorId="5512D570" wp14:editId="4E931BF4">
            <wp:simplePos x="0" y="0"/>
            <wp:positionH relativeFrom="column">
              <wp:posOffset>3520440</wp:posOffset>
            </wp:positionH>
            <wp:positionV relativeFrom="paragraph">
              <wp:posOffset>158115</wp:posOffset>
            </wp:positionV>
            <wp:extent cx="2915920" cy="2227580"/>
            <wp:effectExtent l="0" t="0" r="0" b="1270"/>
            <wp:wrapSquare wrapText="bothSides"/>
            <wp:docPr id="1739681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22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1. Algemene gegevens</w:t>
      </w:r>
    </w:p>
    <w:p w:rsidRPr="0038180F" w:rsidR="00882EA7" w:rsidP="001D2E53" w:rsidRDefault="00882EA7" w14:paraId="67C1352D" w14:textId="77777777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Patiënt ID: __________________________ </w:t>
      </w:r>
    </w:p>
    <w:p w:rsidRPr="0038180F" w:rsidR="00882EA7" w:rsidP="001D2E53" w:rsidRDefault="00882EA7" w14:paraId="7A21F941" w14:textId="77777777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Datum beoordeling: ____ / ____ / ______ </w:t>
      </w:r>
    </w:p>
    <w:p w:rsidRPr="0038180F" w:rsidR="00882EA7" w:rsidP="001D2E53" w:rsidRDefault="00882EA7" w14:paraId="046420C3" w14:textId="77777777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Behandelaar: ________________________ </w:t>
      </w:r>
    </w:p>
    <w:p w:rsidRPr="0038180F" w:rsidR="00882EA7" w:rsidP="001D2E53" w:rsidRDefault="00882EA7" w14:paraId="10498CEB" w14:textId="77777777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Locatie ulcus (voet/teen): </w:t>
      </w:r>
    </w:p>
    <w:p w:rsidRPr="0038180F" w:rsidR="00882EA7" w:rsidP="001D2E53" w:rsidRDefault="00882EA7" w14:paraId="70AFD00F" w14:textId="77777777">
      <w:pPr>
        <w:spacing w:after="0" w:line="360" w:lineRule="auto"/>
        <w:ind w:left="720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Pr="0038180F" w:rsidR="00882EA7" w:rsidP="001D2E53" w:rsidRDefault="00882EA7" w14:paraId="23CDD499" w14:textId="77777777">
      <w:pPr>
        <w:spacing w:after="0" w:line="360" w:lineRule="auto"/>
        <w:ind w:left="720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____________________________________ </w:t>
      </w:r>
    </w:p>
    <w:p w:rsidRPr="0038180F" w:rsidR="00882EA7" w:rsidP="001D2E53" w:rsidRDefault="00882EA7" w14:paraId="2A61C2E2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Pr="0038180F" w:rsidR="00882EA7" w:rsidP="001D2E53" w:rsidRDefault="00882EA7" w14:paraId="037E0EA7" w14:textId="12B12EB5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Pr="0038180F" w:rsidR="00882EA7" w:rsidP="001D2E53" w:rsidRDefault="00882EA7" w14:paraId="1604D923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2. Texas Wound Classification</w:t>
      </w:r>
    </w:p>
    <w:p w:rsidRPr="0038180F" w:rsidR="00882EA7" w:rsidP="001D2E53" w:rsidRDefault="00882EA7" w14:paraId="530ADD98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A. Graad (diepte van het ulcus)</w:t>
      </w:r>
    </w:p>
    <w:p w:rsidRPr="0038180F" w:rsidR="00882EA7" w:rsidP="001D2E53" w:rsidRDefault="00882EA7" w14:paraId="62E3EDCD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Graad 0: Pre- of post-ulceratieve laesie (intacte huid) </w:t>
      </w:r>
    </w:p>
    <w:p w:rsidRPr="0038180F" w:rsidR="00882EA7" w:rsidP="001D2E53" w:rsidRDefault="00882EA7" w14:paraId="5D26CCA7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Graad 1: Oppervlakkig ulcus (huid) </w:t>
      </w:r>
    </w:p>
    <w:p w:rsidRPr="0038180F" w:rsidR="00882EA7" w:rsidP="001D2E53" w:rsidRDefault="00882EA7" w14:paraId="3486142F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Graad 2: Ulcus tot pees of kapsel </w:t>
      </w:r>
    </w:p>
    <w:p w:rsidRPr="0038180F" w:rsidR="00882EA7" w:rsidP="001D2E53" w:rsidRDefault="00882EA7" w14:paraId="16C13009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Graad 3: Ulcus tot bot of gewricht </w:t>
      </w:r>
    </w:p>
    <w:p w:rsidRPr="0038180F" w:rsidR="00882EA7" w:rsidP="001D2E53" w:rsidRDefault="00882EA7" w14:paraId="0C5C7E66" w14:textId="4B317DA1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Pr="0038180F" w:rsidR="00882EA7" w:rsidP="001D2E53" w:rsidRDefault="00882EA7" w14:paraId="5369BA36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B. Stadium (infectie en ischemie)</w:t>
      </w:r>
    </w:p>
    <w:p w:rsidRPr="0038180F" w:rsidR="00882EA7" w:rsidP="001D2E53" w:rsidRDefault="00882EA7" w14:paraId="1A199B70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Stadium A: Geen infectie, geen ischemie </w:t>
      </w:r>
    </w:p>
    <w:p w:rsidRPr="0038180F" w:rsidR="00882EA7" w:rsidP="001D2E53" w:rsidRDefault="00882EA7" w14:paraId="636CC7CA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Stadium B: Infectie aanwezig </w:t>
      </w:r>
    </w:p>
    <w:p w:rsidRPr="0038180F" w:rsidR="00882EA7" w:rsidP="001D2E53" w:rsidRDefault="00882EA7" w14:paraId="5F3981BF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Stadium C: Ischemie aanwezig </w:t>
      </w:r>
    </w:p>
    <w:p w:rsidRPr="0038180F" w:rsidR="00882EA7" w:rsidP="001D2E53" w:rsidRDefault="00882EA7" w14:paraId="3C3375C5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Stadium D: Infectie én ischemie aanwezig </w:t>
      </w:r>
    </w:p>
    <w:p w:rsidRPr="0038180F" w:rsidR="00882EA7" w:rsidP="001D2E53" w:rsidRDefault="00882EA7" w14:paraId="1D39EA4C" w14:textId="44AD644D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Pr="0038180F" w:rsidR="00882EA7" w:rsidP="001D2E53" w:rsidRDefault="00882EA7" w14:paraId="51DE3662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3. Samengevoegde classificatie</w:t>
      </w:r>
    </w:p>
    <w:p w:rsidRPr="0038180F" w:rsidR="00882EA7" w:rsidP="001D2E53" w:rsidRDefault="00882EA7" w14:paraId="54D92019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Texas classificatie (bijv. 2B, 3D): ______</w:t>
      </w:r>
    </w:p>
    <w:p w:rsidRPr="0038180F" w:rsidR="00882EA7" w:rsidP="001D2E53" w:rsidRDefault="00882EA7" w14:paraId="28B13866" w14:textId="4AEDBD82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Pr="0038180F" w:rsidR="00882EA7" w:rsidP="001D2E53" w:rsidRDefault="00882EA7" w14:paraId="31CD6850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="00882EA7" w:rsidP="001D2E53" w:rsidRDefault="00882EA7" w14:paraId="302794F0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:rsidR="00A368FC" w:rsidP="001D2E53" w:rsidRDefault="00A368FC" w14:paraId="1C45DEE1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:rsidRPr="00A368FC" w:rsidR="00A368FC" w:rsidP="001D2E53" w:rsidRDefault="00A368FC" w14:paraId="4B1BFF8E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:rsidRPr="0038180F" w:rsidR="00882EA7" w:rsidP="001D2E53" w:rsidRDefault="00882EA7" w14:paraId="798986C9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lastRenderedPageBreak/>
        <w:t>4. Klinische beoordeling</w:t>
      </w:r>
    </w:p>
    <w:p w:rsidRPr="0038180F" w:rsidR="00882EA7" w:rsidP="001D2E53" w:rsidRDefault="00882EA7" w14:paraId="2C04D7CA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Infectie (indien aanwezig)</w:t>
      </w:r>
    </w:p>
    <w:p w:rsidRPr="0038180F" w:rsidR="00882EA7" w:rsidP="001D2E53" w:rsidRDefault="00882EA7" w14:paraId="50D72325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Roodheid </w:t>
      </w:r>
    </w:p>
    <w:p w:rsidRPr="0038180F" w:rsidR="00882EA7" w:rsidP="001D2E53" w:rsidRDefault="00882EA7" w14:paraId="686C1636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Zwelling </w:t>
      </w:r>
    </w:p>
    <w:p w:rsidRPr="0038180F" w:rsidR="00882EA7" w:rsidP="001D2E53" w:rsidRDefault="00882EA7" w14:paraId="159CF24E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Warmte </w:t>
      </w:r>
    </w:p>
    <w:p w:rsidRPr="0038180F" w:rsidR="00882EA7" w:rsidP="001D2E53" w:rsidRDefault="00882EA7" w14:paraId="41086843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Pijn </w:t>
      </w:r>
    </w:p>
    <w:p w:rsidRPr="0038180F" w:rsidR="00882EA7" w:rsidP="001D2E53" w:rsidRDefault="00882EA7" w14:paraId="7A94A894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Purulent exsudaat </w:t>
      </w:r>
    </w:p>
    <w:p w:rsidRPr="0038180F" w:rsidR="00882EA7" w:rsidP="001D2E53" w:rsidRDefault="00882EA7" w14:paraId="34143897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Systemische tekenen </w:t>
      </w:r>
    </w:p>
    <w:p w:rsidRPr="0038180F" w:rsidR="00882EA7" w:rsidP="001D2E53" w:rsidRDefault="00882EA7" w14:paraId="06CBD865" w14:textId="0C27BD76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Pr="0038180F" w:rsidR="00882EA7" w:rsidP="001D2E53" w:rsidRDefault="00882EA7" w14:paraId="55393E82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Ischemie (indien aanwezig)</w:t>
      </w:r>
    </w:p>
    <w:p w:rsidRPr="0038180F" w:rsidR="00882EA7" w:rsidP="001D2E53" w:rsidRDefault="00882EA7" w14:paraId="101FD453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Verminderde pulsaties </w:t>
      </w:r>
    </w:p>
    <w:p w:rsidRPr="0038180F" w:rsidR="00882EA7" w:rsidP="001D2E53" w:rsidRDefault="00882EA7" w14:paraId="3021387D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Bleke/koele huid </w:t>
      </w:r>
    </w:p>
    <w:p w:rsidRPr="0038180F" w:rsidR="00882EA7" w:rsidP="001D2E53" w:rsidRDefault="00882EA7" w14:paraId="0580E011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Verlengde capillaire refill </w:t>
      </w:r>
    </w:p>
    <w:p w:rsidRPr="0038180F" w:rsidR="00882EA7" w:rsidP="001D2E53" w:rsidRDefault="00882EA7" w14:paraId="3C2098AF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Pijn in rust </w:t>
      </w:r>
    </w:p>
    <w:p w:rsidRPr="0038180F" w:rsidR="00882EA7" w:rsidP="001D2E53" w:rsidRDefault="00882EA7" w14:paraId="498E475E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Objectieve metingen (optioneel):</w:t>
      </w:r>
    </w:p>
    <w:p w:rsidRPr="0038180F" w:rsidR="00882EA7" w:rsidP="001D2E53" w:rsidRDefault="00882EA7" w14:paraId="7254BA29" w14:textId="77777777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Enkel-arm index (EAI): ______ </w:t>
      </w:r>
    </w:p>
    <w:p w:rsidRPr="0038180F" w:rsidR="00882EA7" w:rsidP="001D2E53" w:rsidRDefault="00882EA7" w14:paraId="3776AF01" w14:textId="77777777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Teendruk: ______ mmHg </w:t>
      </w:r>
    </w:p>
    <w:p w:rsidRPr="0038180F" w:rsidR="00882EA7" w:rsidP="001D2E53" w:rsidRDefault="00882EA7" w14:paraId="5F2499CB" w14:textId="6B9C074B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Pr="0038180F" w:rsidR="00882EA7" w:rsidP="001D2E53" w:rsidRDefault="00882EA7" w14:paraId="1A2CF82F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5. Wondkarakteristieken (aanvullend)</w:t>
      </w:r>
    </w:p>
    <w:p w:rsidRPr="0038180F" w:rsidR="00882EA7" w:rsidP="001D2E53" w:rsidRDefault="00882EA7" w14:paraId="4A39EB14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Lengte (cm): ______ </w:t>
      </w:r>
    </w:p>
    <w:p w:rsidRPr="0038180F" w:rsidR="00882EA7" w:rsidP="001D2E53" w:rsidRDefault="00882EA7" w14:paraId="2AFC4D76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Breedte (cm): ______ </w:t>
      </w:r>
    </w:p>
    <w:p w:rsidRPr="0038180F" w:rsidR="00882EA7" w:rsidP="001D2E53" w:rsidRDefault="00882EA7" w14:paraId="2C3470A0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Diepte (cm): ______ </w:t>
      </w:r>
    </w:p>
    <w:p w:rsidRPr="0038180F" w:rsidR="00882EA7" w:rsidP="001D2E53" w:rsidRDefault="00882EA7" w14:paraId="72D16BE9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Oppervlakte (cm²): ______ </w:t>
      </w:r>
    </w:p>
    <w:p w:rsidRPr="0038180F" w:rsidR="00882EA7" w:rsidP="001D2E53" w:rsidRDefault="00882EA7" w14:paraId="6725B5EA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Necrose aanwezig </w:t>
      </w:r>
    </w:p>
    <w:p w:rsidRPr="0038180F" w:rsidR="00882EA7" w:rsidP="001D2E53" w:rsidRDefault="00882EA7" w14:paraId="2CC0BDFB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Exsudaat: </w:t>
      </w:r>
    </w:p>
    <w:p w:rsidRPr="0038180F" w:rsidR="00882EA7" w:rsidP="001D2E53" w:rsidRDefault="00882EA7" w14:paraId="79451634" w14:textId="61BBD420">
      <w:pPr>
        <w:numPr>
          <w:ilvl w:val="1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Geen</w:t>
      </w:r>
      <w:r w:rsidR="00B15018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  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</w:t>
      </w: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Weinig</w:t>
      </w:r>
      <w:r w:rsidR="00B15018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  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</w:t>
      </w: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Matig </w:t>
      </w:r>
      <w:r w:rsidR="00B15018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  </w:t>
      </w: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Veel </w:t>
      </w:r>
    </w:p>
    <w:p w:rsidRPr="0038180F" w:rsidR="00882EA7" w:rsidP="001D2E53" w:rsidRDefault="00882EA7" w14:paraId="6A71C8CA" w14:textId="5BD0C79F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="00882EA7" w:rsidP="001D2E53" w:rsidRDefault="00882EA7" w14:paraId="2A30EFFC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:rsidR="00B6546B" w:rsidP="001D2E53" w:rsidRDefault="00B6546B" w14:paraId="2525B45A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:rsidRPr="00B6546B" w:rsidR="00B6546B" w:rsidP="001D2E53" w:rsidRDefault="00B6546B" w14:paraId="23B3A7F8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:rsidRPr="0038180F" w:rsidR="00882EA7" w:rsidP="001D2E53" w:rsidRDefault="00882EA7" w14:paraId="32736107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lastRenderedPageBreak/>
        <w:t>6. Beleid / Actie</w:t>
      </w:r>
    </w:p>
    <w:p w:rsidRPr="0038180F" w:rsidR="00882EA7" w:rsidP="001D2E53" w:rsidRDefault="00882EA7" w14:paraId="0F5E1227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Wondzorg </w:t>
      </w:r>
    </w:p>
    <w:p w:rsidRPr="0038180F" w:rsidR="00882EA7" w:rsidP="001D2E53" w:rsidRDefault="00882EA7" w14:paraId="26EB1605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Drukontlasting (offloading) </w:t>
      </w:r>
    </w:p>
    <w:p w:rsidRPr="0038180F" w:rsidR="00882EA7" w:rsidP="001D2E53" w:rsidRDefault="00882EA7" w14:paraId="23B88BF8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Antibiotica </w:t>
      </w:r>
    </w:p>
    <w:p w:rsidRPr="0038180F" w:rsidR="00882EA7" w:rsidP="001D2E53" w:rsidRDefault="00882EA7" w14:paraId="79DE6DE0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Doorverwijzing (voetenteam / vaatchirurgie) </w:t>
      </w:r>
    </w:p>
    <w:p w:rsidRPr="0038180F" w:rsidR="00882EA7" w:rsidP="001D2E53" w:rsidRDefault="00882EA7" w14:paraId="652A20D6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Beeldvorming (röntgen/MRI) </w:t>
      </w:r>
    </w:p>
    <w:p w:rsidRPr="0038180F" w:rsidR="00882EA7" w:rsidP="001D2E53" w:rsidRDefault="00882EA7" w14:paraId="1C3A9254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Aanpassing schoeisel/orthese </w:t>
      </w:r>
    </w:p>
    <w:p w:rsidRPr="0038180F" w:rsidR="00882EA7" w:rsidP="00DC1CB7" w:rsidRDefault="00882EA7" w14:paraId="0E0C592A" w14:textId="222F40CE">
      <w:pPr>
        <w:numPr>
          <w:ilvl w:val="0"/>
          <w:numId w:val="8"/>
        </w:numPr>
        <w:tabs>
          <w:tab w:val="left" w:leader="underscore" w:pos="8505"/>
        </w:tabs>
        <w:spacing w:after="0" w:line="360" w:lineRule="auto"/>
        <w:ind w:left="714" w:hanging="357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Anders: </w:t>
      </w:r>
      <w:r w:rsidR="00DC1CB7">
        <w:rPr>
          <w:rFonts w:ascii="Calibri" w:hAnsi="Calibri" w:cs="Calibri"/>
          <w:color w:val="000000" w:themeColor="text1"/>
          <w:sz w:val="24"/>
          <w:szCs w:val="24"/>
          <w:lang w:val="en-US"/>
        </w:rPr>
        <w:tab/>
      </w:r>
    </w:p>
    <w:p w:rsidRPr="0038180F" w:rsidR="00882EA7" w:rsidP="001D2E53" w:rsidRDefault="00882EA7" w14:paraId="0AC56006" w14:textId="44C3C5FC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Pr="0038180F" w:rsidR="00882EA7" w:rsidP="001D2E53" w:rsidRDefault="00882EA7" w14:paraId="51018FC2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7. Opmerkingen</w:t>
      </w:r>
    </w:p>
    <w:p w:rsidRPr="0038180F" w:rsidR="00882EA7" w:rsidP="001D2E53" w:rsidRDefault="00871299" w14:paraId="43F4ED8D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>
        <w:rPr>
          <w:rFonts w:ascii="Calibri" w:hAnsi="Calibri" w:cs="Calibri"/>
          <w:color w:val="000000" w:themeColor="text1"/>
          <w:sz w:val="24"/>
          <w:szCs w:val="24"/>
          <w:lang/>
        </w:rPr>
        <w:pict w14:anchorId="31A79A2F">
          <v:rect id="_x0000_i1033" style="width:0;height:1.5pt" o:hr="t" o:hrstd="t" o:hralign="center" fillcolor="#a0a0a0" stroked="f"/>
        </w:pict>
      </w:r>
    </w:p>
    <w:p w:rsidRPr="0038180F" w:rsidR="00882EA7" w:rsidP="001D2E53" w:rsidRDefault="00871299" w14:paraId="264A1F87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>
        <w:rPr>
          <w:rFonts w:ascii="Calibri" w:hAnsi="Calibri" w:cs="Calibri"/>
          <w:color w:val="000000" w:themeColor="text1"/>
          <w:sz w:val="24"/>
          <w:szCs w:val="24"/>
          <w:lang/>
        </w:rPr>
        <w:pict w14:anchorId="05D2CCBA">
          <v:rect id="_x0000_i1034" style="width:0;height:1.5pt" o:hr="t" o:hrstd="t" o:hralign="center" fillcolor="#a0a0a0" stroked="f"/>
        </w:pict>
      </w:r>
    </w:p>
    <w:p w:rsidRPr="0038180F" w:rsidR="00882EA7" w:rsidP="001D2E53" w:rsidRDefault="00871299" w14:paraId="04A847B4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>
        <w:rPr>
          <w:rFonts w:ascii="Calibri" w:hAnsi="Calibri" w:cs="Calibri"/>
          <w:color w:val="000000" w:themeColor="text1"/>
          <w:sz w:val="24"/>
          <w:szCs w:val="24"/>
          <w:lang/>
        </w:rPr>
        <w:pict w14:anchorId="0304B246">
          <v:rect id="_x0000_i1035" style="width:0;height:1.5pt" o:hr="t" o:hrstd="t" o:hralign="center" fillcolor="#a0a0a0" stroked="f"/>
        </w:pict>
      </w:r>
    </w:p>
    <w:p w:rsidRPr="0038180F" w:rsidR="00882EA7" w:rsidP="001D2E53" w:rsidRDefault="00871299" w14:paraId="46D366B5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>
        <w:rPr>
          <w:rFonts w:ascii="Calibri" w:hAnsi="Calibri" w:cs="Calibri"/>
          <w:color w:val="000000" w:themeColor="text1"/>
          <w:sz w:val="24"/>
          <w:szCs w:val="24"/>
          <w:lang/>
        </w:rPr>
        <w:pict w14:anchorId="6637CB78">
          <v:rect id="_x0000_i1036" style="width:0;height:1.5pt" o:hr="t" o:hrstd="t" o:hralign="center" fillcolor="#a0a0a0" stroked="f"/>
        </w:pict>
      </w:r>
    </w:p>
    <w:p w:rsidRPr="0038180F" w:rsidR="00882EA7" w:rsidP="001D2E53" w:rsidRDefault="00871299" w14:paraId="37180EF0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>
        <w:rPr>
          <w:rFonts w:ascii="Calibri" w:hAnsi="Calibri" w:cs="Calibri"/>
          <w:color w:val="000000" w:themeColor="text1"/>
          <w:sz w:val="24"/>
          <w:szCs w:val="24"/>
          <w:lang/>
        </w:rPr>
        <w:pict w14:anchorId="0585A29A">
          <v:rect id="_x0000_i1037" style="width:0;height:1.5pt" o:hr="t" o:hrstd="t" o:hralign="center" fillcolor="#a0a0a0" stroked="f"/>
        </w:pict>
      </w:r>
    </w:p>
    <w:p w:rsidRPr="0038180F" w:rsidR="00882EA7" w:rsidP="00882EA7" w:rsidRDefault="00882EA7" w14:paraId="3101D738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Pr="0038180F" w:rsidR="00882EA7" w:rsidP="00882EA7" w:rsidRDefault="00882EA7" w14:paraId="2EAA4481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9828AA" w:rsidRDefault="009828AA" w14:paraId="438DD8AA" w14:textId="77777777"/>
    <w:sectPr w:rsidR="009828AA"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5494" w:rsidP="004D5494" w:rsidRDefault="004D5494" w14:paraId="6513BFED" w14:textId="77777777">
      <w:pPr>
        <w:spacing w:after="0" w:line="240" w:lineRule="auto"/>
      </w:pPr>
      <w:r>
        <w:separator/>
      </w:r>
    </w:p>
  </w:endnote>
  <w:endnote w:type="continuationSeparator" w:id="0">
    <w:p w:rsidR="004D5494" w:rsidP="004D5494" w:rsidRDefault="004D5494" w14:paraId="779AB4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79183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D5494" w:rsidRDefault="004D5494" w14:paraId="14012BD4" w14:textId="1B3B97C8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4D5494">
          <w:rPr>
            <w:rFonts w:ascii="Calibri" w:hAnsi="Calibri" w:cs="Calibri"/>
            <w:color w:val="000000" w:themeColor="text1"/>
          </w:rPr>
          <w:fldChar w:fldCharType="begin"/>
        </w:r>
        <w:r w:rsidRPr="004D5494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4D5494">
          <w:rPr>
            <w:rFonts w:ascii="Calibri" w:hAnsi="Calibri" w:cs="Calibri"/>
            <w:color w:val="000000" w:themeColor="text1"/>
          </w:rPr>
          <w:fldChar w:fldCharType="separate"/>
        </w:r>
        <w:r w:rsidRPr="004D5494">
          <w:rPr>
            <w:rFonts w:ascii="Calibri" w:hAnsi="Calibri" w:cs="Calibri"/>
            <w:noProof/>
            <w:color w:val="000000" w:themeColor="text1"/>
          </w:rPr>
          <w:t>2</w:t>
        </w:r>
        <w:r w:rsidRPr="004D5494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4D5494">
          <w:rPr>
            <w:rFonts w:ascii="Calibri" w:hAnsi="Calibri" w:cs="Calibri"/>
            <w:color w:val="000000" w:themeColor="text1"/>
          </w:rPr>
          <w:t xml:space="preserve"> | </w:t>
        </w:r>
        <w:r w:rsidR="00871299">
          <w:rPr>
            <w:rFonts w:ascii="Calibri" w:hAnsi="Calibri" w:cs="Calibri"/>
            <w:color w:val="000000" w:themeColor="text1"/>
            <w:spacing w:val="60"/>
          </w:rPr>
          <w:t>3</w:t>
        </w:r>
      </w:p>
    </w:sdtContent>
  </w:sdt>
  <w:p w:rsidR="004D5494" w:rsidRDefault="004D5494" w14:paraId="4BD5D37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5494" w:rsidP="004D5494" w:rsidRDefault="004D5494" w14:paraId="47365491" w14:textId="77777777">
      <w:pPr>
        <w:spacing w:after="0" w:line="240" w:lineRule="auto"/>
      </w:pPr>
      <w:r>
        <w:separator/>
      </w:r>
    </w:p>
  </w:footnote>
  <w:footnote w:type="continuationSeparator" w:id="0">
    <w:p w:rsidR="004D5494" w:rsidP="004D5494" w:rsidRDefault="004D5494" w14:paraId="3285618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4D5494" w:rsidP="004D5494" w:rsidRDefault="004D5494" w14:paraId="3F2F8175" w14:textId="171E15C0">
    <w:pPr>
      <w:pStyle w:val="Header"/>
      <w:rPr>
        <w:color w:val="000000" w:themeColor="text1"/>
        <w:sz w:val="18"/>
        <w:szCs w:val="18"/>
        <w:lang w:val="en-US"/>
      </w:rPr>
    </w:pPr>
    <w:r w:rsidRPr="004D5494">
      <w:rPr>
        <w:rFonts w:ascii="Calibri" w:hAnsi="Calibri" w:cs="Calibri"/>
        <w:color w:val="000000" w:themeColor="text1"/>
        <w:lang w:val="en-US"/>
      </w:rPr>
      <w:t xml:space="preserve">Texas Wound </w:t>
    </w:r>
    <w:proofErr w:type="gramStart"/>
    <w:r w:rsidRPr="004D5494">
      <w:rPr>
        <w:rFonts w:ascii="Calibri" w:hAnsi="Calibri" w:cs="Calibri"/>
        <w:color w:val="000000" w:themeColor="text1"/>
        <w:lang w:val="en-US"/>
      </w:rPr>
      <w:t>Classification  –</w:t>
    </w:r>
    <w:proofErr w:type="gramEnd"/>
    <w:r w:rsidRPr="004D5494">
      <w:rPr>
        <w:rFonts w:ascii="Calibri" w:hAnsi="Calibri" w:cs="Calibri"/>
        <w:color w:val="000000" w:themeColor="text1"/>
        <w:lang w:val="en-US"/>
      </w:rPr>
      <w:t xml:space="preserve"> </w:t>
    </w:r>
    <w:proofErr w:type="spellStart"/>
    <w:r w:rsidRPr="004D5494">
      <w:rPr>
        <w:rFonts w:ascii="Calibri" w:hAnsi="Calibri" w:cs="Calibri"/>
        <w:color w:val="000000" w:themeColor="text1"/>
        <w:lang w:val="en-US"/>
      </w:rPr>
      <w:t>Registratieformulier</w:t>
    </w:r>
    <w:proofErr w:type="spellEnd"/>
    <w:r>
      <w:rPr>
        <w:rFonts w:ascii="Calibri" w:hAnsi="Calibri" w:cs="Calibri"/>
        <w:color w:val="000000" w:themeColor="text1"/>
        <w:lang w:val="en-US"/>
      </w:rPr>
      <w:tab/>
    </w:r>
    <w:r>
      <w:rPr>
        <w:rFonts w:ascii="Calibri" w:hAnsi="Calibri" w:cs="Calibri"/>
        <w:color w:val="000000" w:themeColor="text1"/>
        <w:lang w:val="en-US"/>
      </w:rPr>
      <w:tab/>
    </w:r>
    <w:r w:rsidRPr="00970AC5">
      <w:rPr>
        <w:rFonts w:ascii="Calibri" w:hAnsi="Calibri" w:cs="Calibri"/>
        <w:color w:val="000000" w:themeColor="text1"/>
        <w:lang w:val="en-US"/>
      </w:rPr>
      <w:t>v.30_03_2026</w:t>
    </w:r>
  </w:p>
  <w:p w:rsidR="004D5494" w:rsidRDefault="004D5494" w14:paraId="096B674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01F1"/>
    <w:multiLevelType w:val="multilevel"/>
    <w:tmpl w:val="3F70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47E382E"/>
    <w:multiLevelType w:val="multilevel"/>
    <w:tmpl w:val="F47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5F36144"/>
    <w:multiLevelType w:val="multilevel"/>
    <w:tmpl w:val="52EE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B9F4840"/>
    <w:multiLevelType w:val="multilevel"/>
    <w:tmpl w:val="09FE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DD36E56"/>
    <w:multiLevelType w:val="multilevel"/>
    <w:tmpl w:val="592C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0F84C88"/>
    <w:multiLevelType w:val="multilevel"/>
    <w:tmpl w:val="76CC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54C6807"/>
    <w:multiLevelType w:val="multilevel"/>
    <w:tmpl w:val="4A18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E156CD2"/>
    <w:multiLevelType w:val="multilevel"/>
    <w:tmpl w:val="0468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96305645">
    <w:abstractNumId w:val="1"/>
  </w:num>
  <w:num w:numId="2" w16cid:durableId="741635472">
    <w:abstractNumId w:val="4"/>
  </w:num>
  <w:num w:numId="3" w16cid:durableId="955524023">
    <w:abstractNumId w:val="7"/>
  </w:num>
  <w:num w:numId="4" w16cid:durableId="382019281">
    <w:abstractNumId w:val="3"/>
  </w:num>
  <w:num w:numId="5" w16cid:durableId="1132601044">
    <w:abstractNumId w:val="6"/>
  </w:num>
  <w:num w:numId="6" w16cid:durableId="1839731159">
    <w:abstractNumId w:val="5"/>
  </w:num>
  <w:num w:numId="7" w16cid:durableId="55707969">
    <w:abstractNumId w:val="0"/>
  </w:num>
  <w:num w:numId="8" w16cid:durableId="1755319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A7"/>
    <w:rsid w:val="001D2E53"/>
    <w:rsid w:val="002B2D47"/>
    <w:rsid w:val="002F5F3F"/>
    <w:rsid w:val="004D5494"/>
    <w:rsid w:val="00616DDD"/>
    <w:rsid w:val="00620A92"/>
    <w:rsid w:val="006321F4"/>
    <w:rsid w:val="00726790"/>
    <w:rsid w:val="00734689"/>
    <w:rsid w:val="00871299"/>
    <w:rsid w:val="00882EA7"/>
    <w:rsid w:val="009828AA"/>
    <w:rsid w:val="00A060D7"/>
    <w:rsid w:val="00A368FC"/>
    <w:rsid w:val="00AB7035"/>
    <w:rsid w:val="00B15018"/>
    <w:rsid w:val="00B6546B"/>
    <w:rsid w:val="00CD7533"/>
    <w:rsid w:val="00D04AE9"/>
    <w:rsid w:val="00D661B3"/>
    <w:rsid w:val="00DC1CB7"/>
    <w:rsid w:val="3D301227"/>
    <w:rsid w:val="43C6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344274"/>
  <w15:chartTrackingRefBased/>
  <w15:docId w15:val="{9CF67C63-48DF-4FAE-B14B-D6605876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82EA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EA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EA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82EA7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82EA7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82EA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82EA7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82EA7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82EA7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82EA7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82EA7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82EA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82EA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82EA7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82EA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82EA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82EA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82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EA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82EA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82E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49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D549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D549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D5494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1988BB-5514-4F7A-BC08-D83B717EF1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BEB85F-1F61-4416-8392-CB45118C53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73FFE4-08B2-4B8F-97E7-587D66B1148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Gillian Debra</cp:lastModifiedBy>
  <cp:revision>12</cp:revision>
  <dcterms:created xsi:type="dcterms:W3CDTF">2026-04-01T06:53:00Z</dcterms:created>
  <dcterms:modified xsi:type="dcterms:W3CDTF">2026-04-21T09:48:57Z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