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Antwerpen</w:t>
      </w:r>
    </w:p>
    <w:p>
      <w:pPr>
        <w:spacing w:before="0" w:after="120"/>
      </w:pPr>
      <w:r>
        <w:rPr>
          <w:b w:val="0"/>
          <w:color w:val="5A6A78"/>
          <w:sz w:val="17"/>
        </w:rPr>
        <w:t>Stand op 7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9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(voorstel Leuven)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27 jan 2027, voormiddag</w:t>
            </w:r>
          </w:p>
          <w:p>
            <w:r>
              <w:rPr>
                <w:b w:val="0"/>
                <w:color w:val="5A6A78"/>
                <w:sz w:val="15"/>
              </w:rPr>
              <w:t>(inhaal do 28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vóór de voetkliniek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mrt tot 30 apr 2027</w:t>
            </w:r>
          </w:p>
          <w:p>
            <w:r>
              <w:rPr>
                <w:b w:val="0"/>
                <w:color w:val="5A6A78"/>
                <w:sz w:val="15"/>
              </w:rPr>
              <w:t>(u kiest de dag op de fiche)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Antwerpen?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9 dec,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27 jan,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28 jan,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SEBIA 5: welke dagen passen?</w:t>
      </w:r>
    </w:p>
    <w:p>
      <w:pPr>
        <w:spacing w:before="0" w:after="60"/>
      </w:pPr>
      <w:r>
        <w:rPr>
          <w:b w:val="0"/>
          <w:color w:val="5A6A78"/>
          <w:sz w:val="17"/>
        </w:rPr>
        <w:t>1,5 u per podoloog, in uw centrum. Dit zijn de dagen die de lesgever, Fabienne Dobbels, opgaf; kruis alles aan wat past.</w:t>
      </w:r>
    </w:p>
    <w:p>
      <w:pPr>
        <w:spacing w:before="0" w:after="40"/>
      </w:pPr>
      <w:r>
        <w:rPr>
          <w:b/>
          <w:color w:val="00407A"/>
          <w:sz w:val="18"/>
        </w:rPr>
        <w:t xml:space="preserve">Vóór de paasvakantie: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do 25 mrt, late namiddag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26 mrt   </w:t>
      </w:r>
    </w:p>
    <w:p>
      <w:pPr>
        <w:spacing w:before="0" w:after="40"/>
      </w:pPr>
      <w:r>
        <w:rPr>
          <w:b/>
          <w:color w:val="00407A"/>
          <w:sz w:val="18"/>
        </w:rPr>
        <w:t xml:space="preserve">Na de paasvakantie: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di 20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23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ma 26 apr, voormiddag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di 27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30 apr   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Uw donderdag valt in de even weken: bedoelt u het weeknummer? 2026 telt 53 weken, dus week 53 en week 1 zijn allebei oneven. De inhaaldag van do 28 jan valt in week 4.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