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commentRangeStart w:id="0"/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  <w:commentRangeEnd w:id="0"/>
            <w:r>
              <w:rPr>
                <w:rStyle w:val="CommentReference"/>
                <w:rFonts w:ascii="Arial" w:hAnsi="Arial" w:eastAsia="Arial" w:cs="Arial"/>
                <w:color w:val="24303B"/>
              </w:rPr>
              <w:commentReference w:id="0"/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commentRangeStart w:id="1"/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  <w:commentRangeEnd w:id="1"/>
            <w:r w:rsidRPr="009C12C8">
              <w:rPr>
                <w:rStyle w:val="CommentReference"/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commentReference w:id="1"/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F" w:author="Maaike FOBELETS" w:date="2026-03-23T15:58:00Z" w:id="0">
    <w:p w:rsidR="00F53FEF" w:rsidP="00F53FEF" w:rsidRDefault="00F53FEF" w14:paraId="722311EF" w14:textId="29559CAA">
      <w:r>
        <w:rPr>
          <w:rStyle w:val="CommentReference"/>
        </w:rPr>
        <w:annotationRef/>
      </w:r>
      <w:r>
        <w:rPr>
          <w:sz w:val="20"/>
          <w:szCs w:val="20"/>
        </w:rPr>
        <w:t>Transfer via ZIVVER</w:t>
      </w:r>
    </w:p>
  </w:comment>
  <w:comment w:initials="MF" w:author="Maaike FOBELETS [2]" w:date="2022-01-25T16:39:00Z" w:id="1">
    <w:p w:rsidR="006B6705" w:rsidP="006B6705" w:rsidRDefault="00E9132C" w14:paraId="01B6819D" w14:textId="77777777">
      <w:r>
        <w:rPr>
          <w:rStyle w:val="CommentReference"/>
        </w:rPr>
        <w:annotationRef/>
      </w:r>
      <w:r w:rsidR="006B6705">
        <w:rPr>
          <w:sz w:val="20"/>
          <w:szCs w:val="20"/>
        </w:rPr>
        <w:t>E.g.</w:t>
      </w:r>
    </w:p>
    <w:p w:rsidR="006B6705" w:rsidP="006B6705" w:rsidRDefault="006B6705" w14:paraId="51971842" w14:textId="77777777"/>
    <w:p w:rsidR="006B6705" w:rsidP="006B6705" w:rsidRDefault="006B6705" w14:paraId="2C8A8CF9" w14:textId="77777777">
      <w:r>
        <w:rPr>
          <w:sz w:val="20"/>
          <w:szCs w:val="20"/>
        </w:rPr>
        <w:t>I1: the extent to which PARADISE has contributed to more knowledge about xxx</w:t>
      </w:r>
    </w:p>
    <w:p w:rsidR="006B6705" w:rsidP="006B6705" w:rsidRDefault="006B6705" w14:paraId="5A4EF3A3" w14:textId="77777777">
      <w:r>
        <w:rPr>
          <w:sz w:val="20"/>
          <w:szCs w:val="20"/>
        </w:rPr>
        <w:t>I2: more positive attitude on xxx</w:t>
      </w:r>
    </w:p>
    <w:p w:rsidR="006B6705" w:rsidP="006B6705" w:rsidRDefault="006B6705" w14:paraId="21E5A37C" w14:textId="77777777">
      <w:r>
        <w:rPr>
          <w:sz w:val="20"/>
          <w:szCs w:val="20"/>
        </w:rPr>
        <w:t>I3: better self-efficacy in xxx</w:t>
      </w:r>
    </w:p>
    <w:p w:rsidR="006B6705" w:rsidP="006B6705" w:rsidRDefault="006B6705" w14:paraId="01BD9BC6" w14:textId="77777777">
      <w:r>
        <w:rPr>
          <w:sz w:val="20"/>
          <w:szCs w:val="20"/>
        </w:rPr>
        <w:t>I4: a higher intention for revalidation</w:t>
      </w:r>
    </w:p>
    <w:p w:rsidR="006B6705" w:rsidP="006B6705" w:rsidRDefault="006B6705" w14:paraId="620DB898" w14:textId="77777777">
      <w:r>
        <w:rPr>
          <w:sz w:val="20"/>
          <w:szCs w:val="20"/>
        </w:rPr>
        <w:t xml:space="preserve">I5: improved communication between … </w:t>
      </w:r>
    </w:p>
    <w:p w:rsidR="006B6705" w:rsidP="006B6705" w:rsidRDefault="006B6705" w14:paraId="27599018" w14:textId="77777777">
      <w:r>
        <w:rPr>
          <w:sz w:val="20"/>
          <w:szCs w:val="20"/>
        </w:rPr>
        <w:t>patient and healthcare professionals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722311EF"/>
  <w15:commentEx w15:done="1" w15:paraId="27599018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6225117B" w16cex:dateUtc="2026-03-23T14:58:00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22311EF" w16cid:durableId="6225117B"/>
  <w16cid:commentId w16cid:paraId="27599018" w16cid:durableId="6A0571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  <w:r>
        <w:separator/>
      </w: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  <w:r>
        <w:separator/>
      </w: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4358A" w:rsidRDefault="00F4358A" w14:paraId="47868345" w14:textId="05499938">
    <w:pPr>
      <w:pStyle w:val="Header"/>
    </w:pPr>
    <w:r>
      <w:rPr>
        <w:rFonts w:ascii="Arial" w:hAnsi="Arial" w:eastAsia="Arial" w:cs="Arial"/>
        <w:color w:val="24303B"/>
      </w:rPr>
      <w:t xml:space="preserve">Process evaluation protocol_PARADISE_Maaike Fobelets </w:t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  <w:r>
      <w:rPr>
        <w:rFonts w:ascii="Arial" w:hAnsi="Arial" w:eastAsia="Arial" w:cs="Arial"/>
        <w:color w:val="24303B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