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Gent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10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15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vr 11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UZ Gent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21 jan 2027, 8u–12u30</w:t>
            </w:r>
          </w:p>
          <w:p>
            <w:r>
              <w:rPr>
                <w:b w:val="0"/>
                <w:color w:val="5A6A78"/>
                <w:sz w:val="15"/>
              </w:rPr>
              <w:t>(inhaal vr 22 jan, namiddag, of do 28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vóór de voetkliniek van 13u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5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UZ Gent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fiche; de data van SEBIA 3 tot 6 zijn voorstellen van Fabienne Dobbels, die de SEBIA-opleiding geeft.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Gent?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in UZ Gent; uw droogloop volgt op do 21 jan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15 jan, 13u–17u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11 dec,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10 dec,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vóór de voetkliniek van 13u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21 jan, 8u–12u30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22 jan namiddag of do 28 jan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in UZ Gent;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5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Wat is het beste moment voor een training?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