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FC64" w14:textId="1962A0A3" w:rsidR="00CE6A17" w:rsidRPr="004F3BDA" w:rsidRDefault="00447043" w:rsidP="00BE61ED">
      <w:pPr>
        <w:spacing w:after="120" w:line="360" w:lineRule="auto"/>
        <w:jc w:val="center"/>
        <w:rPr>
          <w:rFonts w:ascii="Calibri" w:eastAsia="Times New Roman" w:hAnsi="Calibri" w:cs="Calibri"/>
          <w:b/>
          <w:bCs/>
          <w:color w:val="EE0000"/>
          <w:kern w:val="0"/>
          <w:sz w:val="28"/>
          <w:szCs w:val="28"/>
          <w14:ligatures w14:val="none"/>
        </w:rPr>
      </w:pPr>
      <w:r w:rsidRPr="00CE6A17">
        <w:rPr>
          <w:b/>
          <w:bCs/>
          <w:color w:val="123A5F"/>
          <w:sz w:val="28"/>
          <w:szCs w:val="28"/>
        </w:rPr>
        <w:t>eCRF Document 15: HLS-EU-6 questionnaire</w:t>
      </w:r>
    </w:p>
    <w:p w14:paraId="43803729" w14:textId="77777777" w:rsidR="00CE6A17" w:rsidRPr="00BE61ED" w:rsidRDefault="00CE6A17" w:rsidP="00CE6A17">
      <w:pPr>
        <w:rPr>
          <w:rFonts w:ascii="Calibri" w:eastAsia="Times New Roman" w:hAnsi="Calibri" w:cs="Calibri"/>
          <w:color w:val="000000" w:themeColor="text1"/>
          <w:kern w:val="0"/>
          <w:sz w:val="24"/>
          <w:szCs w:val="24"/>
          <w14:ligatures w14:val="none"/>
        </w:rPr>
      </w:pPr>
      <w:r w:rsidRPr="00BE61ED">
        <w:rPr>
          <w:color w:val="000000" w:themeColor="text1"/>
          <w:kern w:val="0"/>
          <w:sz w:val="24"/>
          <w:szCs w:val="24"/>
          <w14:ligatures w14:val="none"/>
        </w:rPr>
        <w:t>In het dagelijkse leven zijn er vele situaties die belangrijk zijn voor onze gezondheid. Sommige van die situaties zijn moeilijk, andere gemakkelijker. Geef voor elk van de onderstaande taken aan hoe moeilijk of gemakkelijk ze voor u zijn.</w:t>
      </w:r>
    </w:p>
    <w:p w14:paraId="18221028" w14:textId="77777777" w:rsidR="00536B01" w:rsidRDefault="00536B01" w:rsidP="00536B01">
      <w:pPr>
        <w:tabs>
          <w:tab w:val="left" w:leader="underscore" w:pos="8505"/>
        </w:tabs>
        <w:spacing w:line="360" w:lineRule="auto"/>
        <w:rPr>
          <w:rFonts w:ascii="Calibri" w:hAnsi="Calibri" w:cs="Calibri"/>
          <w:b/>
          <w:bCs/>
          <w:sz w:val="24"/>
          <w:szCs w:val="24"/>
        </w:rPr>
      </w:pPr>
      <w:r>
        <w:rPr>
          <w:b/>
          <w:bCs/>
          <w:color w:val="123A5F"/>
          <w:sz w:val="24"/>
          <w:szCs w:val="24"/>
        </w:rPr>
        <w:t>Studie-informatie</w:t>
      </w:r>
    </w:p>
    <w:p w14:paraId="6DD29509" w14:textId="77777777" w:rsidR="00536B01" w:rsidRDefault="00536B01" w:rsidP="00536B01">
      <w:pPr>
        <w:numPr>
          <w:ilvl w:val="0"/>
          <w:numId w:val="13"/>
        </w:numPr>
        <w:tabs>
          <w:tab w:val="left" w:leader="underscore" w:pos="8505"/>
        </w:tabs>
        <w:spacing w:line="360" w:lineRule="auto"/>
        <w:rPr>
          <w:rFonts w:ascii="Calibri" w:hAnsi="Calibri" w:cs="Calibri"/>
          <w:lang w:val="en-GB"/>
        </w:rPr>
      </w:pPr>
      <w:r>
        <w:rPr>
          <w:color w:val="24303B"/>
          <w:lang w:val="en-GB"/>
        </w:rPr>
        <w:t xml:space="preserve">Studie </w:t>
      </w:r>
      <w:proofErr w:type="spellStart"/>
      <w:r>
        <w:rPr>
          <w:color w:val="24303B"/>
          <w:lang w:val="en-GB"/>
        </w:rPr>
        <w:t>titel</w:t>
      </w:r>
      <w:proofErr w:type="spellEnd"/>
      <w:r>
        <w:rPr>
          <w:color w:val="24303B"/>
          <w:lang w:val="en-GB"/>
        </w:rPr>
        <w:t>: Towards Pressure-Adherence &amp; Education Driven Service in Diabetic Foot Disease (PARADISE trial)</w:t>
      </w:r>
    </w:p>
    <w:p w14:paraId="42AC778D"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Protocolnummer: S71769</w:t>
      </w:r>
    </w:p>
    <w:p w14:paraId="6D732AAC"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 xml:space="preserve">Studielocatie: </w:t>
      </w:r>
      <w:r>
        <w:rPr>
          <w:color w:val="24303B"/>
        </w:rPr>
        <w:tab/>
      </w:r>
    </w:p>
    <w:p w14:paraId="7638E924"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28D0E787" w14:textId="4D503210" w:rsidR="00CE6A17" w:rsidRPr="00536B01" w:rsidRDefault="00536B01" w:rsidP="00CE6A17">
      <w:pPr>
        <w:numPr>
          <w:ilvl w:val="0"/>
          <w:numId w:val="13"/>
        </w:numPr>
        <w:tabs>
          <w:tab w:val="left" w:leader="underscore" w:pos="8505"/>
        </w:tabs>
        <w:spacing w:line="360" w:lineRule="auto"/>
        <w:rPr>
          <w:rFonts w:ascii="Calibri" w:hAnsi="Calibri" w:cs="Calibri"/>
        </w:rPr>
      </w:pPr>
      <w:r>
        <w:rPr>
          <w:color w:val="24303B"/>
        </w:rPr>
        <w:t xml:space="preserve">Deelnemerscode: </w:t>
      </w:r>
      <w:r>
        <w:rPr>
          <w:color w:val="24303B"/>
        </w:rPr>
        <w:tab/>
      </w:r>
    </w:p>
    <w:tbl>
      <w:tblPr>
        <w:tblStyle w:val="Tabelraster"/>
        <w:tblW w:w="8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5"/>
        <w:gridCol w:w="1464"/>
        <w:gridCol w:w="1464"/>
        <w:gridCol w:w="1036"/>
        <w:gridCol w:w="1036"/>
      </w:tblGrid>
      <w:tr w:rsidR="00CE6A17" w:rsidRPr="004F3BDA" w14:paraId="039E4876" w14:textId="77777777" w:rsidTr="3C041780">
        <w:tc>
          <w:tcPr>
            <w:tcW w:w="4309" w:type="dxa"/>
          </w:tcPr>
          <w:p w14:paraId="7E6DB643" w14:textId="357535DB" w:rsidR="00CE6A17" w:rsidRPr="00544934" w:rsidRDefault="00CE6A17" w:rsidP="00E72F28">
            <w:pPr>
              <w:spacing w:line="360" w:lineRule="auto"/>
              <w:rPr>
                <w:rFonts w:ascii="Calibri" w:eastAsia="Times New Roman" w:hAnsi="Calibri" w:cs="Calibri"/>
                <w:b/>
                <w:bCs/>
                <w:color w:val="000000" w:themeColor="text1"/>
                <w:kern w:val="0"/>
                <w14:ligatures w14:val="none"/>
              </w:rPr>
            </w:pPr>
            <w:r w:rsidRPr="006D31DA">
              <w:rPr>
                <w:b/>
                <w:bCs/>
                <w:color w:val="123A5F"/>
                <w:kern w:val="0"/>
                <w14:ligatures w14:val="none"/>
              </w:rPr>
              <w:t>Hoe gemakkelijk of moeilijk is het voor u om:</w:t>
            </w:r>
          </w:p>
        </w:tc>
        <w:tc>
          <w:tcPr>
            <w:tcW w:w="1311" w:type="dxa"/>
          </w:tcPr>
          <w:p w14:paraId="51F62458"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heel</w:t>
            </w:r>
            <w:proofErr w:type="gramEnd"/>
            <w:r w:rsidRPr="004F3BDA">
              <w:rPr>
                <w:b/>
                <w:bCs/>
                <w:color w:val="123A5F"/>
                <w:kern w:val="0"/>
                <w14:ligatures w14:val="none"/>
              </w:rPr>
              <w:t xml:space="preserve"> gemakkelijk</w:t>
            </w:r>
          </w:p>
        </w:tc>
        <w:tc>
          <w:tcPr>
            <w:tcW w:w="1311" w:type="dxa"/>
          </w:tcPr>
          <w:p w14:paraId="6ADD357C"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tamelijk</w:t>
            </w:r>
            <w:proofErr w:type="gramEnd"/>
            <w:r w:rsidRPr="004F3BDA">
              <w:rPr>
                <w:b/>
                <w:bCs/>
                <w:color w:val="123A5F"/>
                <w:kern w:val="0"/>
                <w14:ligatures w14:val="none"/>
              </w:rPr>
              <w:t xml:space="preserve"> gemakkelijk</w:t>
            </w:r>
          </w:p>
        </w:tc>
        <w:tc>
          <w:tcPr>
            <w:tcW w:w="961" w:type="dxa"/>
          </w:tcPr>
          <w:p w14:paraId="4359B701"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tamelijk</w:t>
            </w:r>
            <w:proofErr w:type="gramEnd"/>
            <w:r w:rsidRPr="004F3BDA">
              <w:rPr>
                <w:b/>
                <w:bCs/>
                <w:color w:val="123A5F"/>
                <w:kern w:val="0"/>
                <w14:ligatures w14:val="none"/>
              </w:rPr>
              <w:t xml:space="preserve"> moeilijk</w:t>
            </w:r>
          </w:p>
        </w:tc>
        <w:tc>
          <w:tcPr>
            <w:tcW w:w="953" w:type="dxa"/>
          </w:tcPr>
          <w:p w14:paraId="63CE7D00"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heel</w:t>
            </w:r>
            <w:proofErr w:type="gramEnd"/>
            <w:r w:rsidRPr="004F3BDA">
              <w:rPr>
                <w:b/>
                <w:bCs/>
                <w:color w:val="123A5F"/>
                <w:kern w:val="0"/>
                <w14:ligatures w14:val="none"/>
              </w:rPr>
              <w:t xml:space="preserve"> moeilijk</w:t>
            </w:r>
          </w:p>
        </w:tc>
      </w:tr>
      <w:tr w:rsidR="00CE6A17" w:rsidRPr="00544934" w14:paraId="54A3AB46" w14:textId="77777777" w:rsidTr="3C041780">
        <w:tc>
          <w:tcPr>
            <w:tcW w:w="4309" w:type="dxa"/>
          </w:tcPr>
          <w:p w14:paraId="6A4E9A13"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Q1. </w:t>
            </w:r>
            <w:proofErr w:type="gramStart"/>
            <w:r w:rsidRPr="00544934">
              <w:rPr>
                <w:color w:val="000000" w:themeColor="text1"/>
                <w:kern w:val="0"/>
                <w14:ligatures w14:val="none"/>
              </w:rPr>
              <w:t>te</w:t>
            </w:r>
            <w:proofErr w:type="gramEnd"/>
            <w:r w:rsidRPr="00544934">
              <w:rPr>
                <w:color w:val="000000" w:themeColor="text1"/>
                <w:kern w:val="0"/>
                <w14:ligatures w14:val="none"/>
              </w:rPr>
              <w:t xml:space="preserve"> beoordelen wanneer u misschien een tweede medisch advies (van een andere arts) moet inwinnen?  </w:t>
            </w:r>
          </w:p>
          <w:p w14:paraId="6479C87B"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2F0D0102"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20EC79E7"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2B0D540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95D8AD4"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51067468" w14:textId="77777777" w:rsidTr="3C041780">
        <w:tc>
          <w:tcPr>
            <w:tcW w:w="4309" w:type="dxa"/>
          </w:tcPr>
          <w:p w14:paraId="25EE887A"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Q2. </w:t>
            </w:r>
            <w:proofErr w:type="gramStart"/>
            <w:r w:rsidRPr="00544934">
              <w:rPr>
                <w:color w:val="000000" w:themeColor="text1"/>
                <w:kern w:val="0"/>
                <w14:ligatures w14:val="none"/>
              </w:rPr>
              <w:t>met</w:t>
            </w:r>
            <w:proofErr w:type="gramEnd"/>
            <w:r w:rsidRPr="00544934">
              <w:rPr>
                <w:color w:val="000000" w:themeColor="text1"/>
                <w:kern w:val="0"/>
                <w14:ligatures w14:val="none"/>
              </w:rPr>
              <w:t xml:space="preserve"> behulp van de informatie die de arts u geeft een beslissing te nemen over een ziekte?</w:t>
            </w:r>
          </w:p>
          <w:p w14:paraId="4AF68750"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6EB1DD7A"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388A943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37650EC6"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AF48105"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74E06BDD" w14:textId="77777777" w:rsidTr="3C041780">
        <w:tc>
          <w:tcPr>
            <w:tcW w:w="4309" w:type="dxa"/>
          </w:tcPr>
          <w:p w14:paraId="7FACA094"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Q3.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te vinden over hoe u kunt omgaan met bepaalde psychische problemen zoals stress of depressie?  </w:t>
            </w:r>
          </w:p>
          <w:p w14:paraId="1C995610"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418766E0"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028268A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5FF5C13B"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7202EA3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71E683A5" w14:textId="77777777" w:rsidTr="3C041780">
        <w:tc>
          <w:tcPr>
            <w:tcW w:w="4309" w:type="dxa"/>
          </w:tcPr>
          <w:p w14:paraId="6096F17F"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Q4. </w:t>
            </w:r>
            <w:proofErr w:type="gramStart"/>
            <w:r w:rsidRPr="00544934">
              <w:rPr>
                <w:color w:val="000000" w:themeColor="text1"/>
                <w:kern w:val="0"/>
                <w14:ligatures w14:val="none"/>
              </w:rPr>
              <w:t>te</w:t>
            </w:r>
            <w:proofErr w:type="gramEnd"/>
            <w:r w:rsidRPr="00544934">
              <w:rPr>
                <w:color w:val="000000" w:themeColor="text1"/>
                <w:kern w:val="0"/>
                <w14:ligatures w14:val="none"/>
              </w:rPr>
              <w:t xml:space="preserve"> beoordelen of de informatie over gezondheidsrisico’s in de media (TV, internet, andere) betrouwbaar is?  </w:t>
            </w:r>
          </w:p>
          <w:p w14:paraId="19BB8ADA"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4ACA8E62"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57C5207D"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407C41EA"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79F97410"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4ECC148F" w14:textId="77777777" w:rsidTr="3C041780">
        <w:tc>
          <w:tcPr>
            <w:tcW w:w="4309" w:type="dxa"/>
          </w:tcPr>
          <w:p w14:paraId="33553845"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lastRenderedPageBreak/>
              <w:t xml:space="preserve">Q5.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te vinden over activiteiten die goed zijn voor uw psychisch welzijn (vb. Meditatie, sport, </w:t>
            </w:r>
            <w:proofErr w:type="gramStart"/>
            <w:r w:rsidRPr="00544934">
              <w:rPr>
                <w:color w:val="000000" w:themeColor="text1"/>
                <w:kern w:val="0"/>
                <w14:ligatures w14:val="none"/>
              </w:rPr>
              <w:t>wandelen,...</w:t>
            </w:r>
            <w:proofErr w:type="gramEnd"/>
            <w:r w:rsidRPr="00544934">
              <w:rPr>
                <w:color w:val="000000" w:themeColor="text1"/>
                <w:kern w:val="0"/>
                <w14:ligatures w14:val="none"/>
              </w:rPr>
              <w:t>).</w:t>
            </w:r>
          </w:p>
          <w:p w14:paraId="675C751F"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6106201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430A1FE5"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7676729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91752B1"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5D5C3947" w14:textId="77777777" w:rsidTr="3C041780">
        <w:tc>
          <w:tcPr>
            <w:tcW w:w="4309" w:type="dxa"/>
          </w:tcPr>
          <w:p w14:paraId="063D9E00" w14:textId="77777777" w:rsidR="00CE6A17" w:rsidRPr="00544934" w:rsidRDefault="00CE6A17" w:rsidP="00BE61ED">
            <w:pPr>
              <w:spacing w:line="24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Q6.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in de media (TV, internet, andere) over hoe u gezonder kunt worden te begrijpen.</w:t>
            </w:r>
          </w:p>
        </w:tc>
        <w:tc>
          <w:tcPr>
            <w:tcW w:w="1311" w:type="dxa"/>
          </w:tcPr>
          <w:p w14:paraId="04E316A2"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16E7F3E9"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5B84E7D1"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14BE2348"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bl>
    <w:p w14:paraId="0293A539" w14:textId="360E3482" w:rsidR="00E13A59" w:rsidRPr="00B65366" w:rsidRDefault="00E13A59" w:rsidP="00BE61ED">
      <w:pPr>
        <w:spacing w:line="240" w:lineRule="auto"/>
        <w:rPr>
          <w:lang w:val="nl-NL"/>
        </w:rPr>
      </w:pPr>
    </w:p>
    <w:p>
      <w:r>
        <w:t>Referenties:</w:t>
      </w:r>
    </w:p>
    <w:p>
      <w:pPr>
        <w:pStyle w:val="EndNoteBibliography"/>
      </w:pPr>
      <w:r>
        <w:t>HLS-EU-Q6, de verkorte zesitemversie van de HLS-EU-Q47: Sørensen K, Van den Broucke S, Pelikan JM, et al. Measuring health literacy in populations: illuminating the design and development process of the European Health Literacy Survey Questionnaire (HLS-EU-Q). BMC Public Health. 2013;13:948.</w:t>
      </w:r>
    </w:p>
    <w:sectPr w:rsidR="00E13A59" w:rsidRPr="00B65366">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C18E" w14:textId="77777777" w:rsidR="005D5826" w:rsidRPr="004475F9" w:rsidRDefault="005D5826" w:rsidP="00F65961">
      <w:pPr>
        <w:spacing w:after="0" w:line="240" w:lineRule="auto"/>
      </w:pPr>
    </w:p>
  </w:endnote>
  <w:endnote w:type="continuationSeparator" w:id="0">
    <w:p w14:paraId="39B29359" w14:textId="77777777" w:rsidR="005D5826" w:rsidRPr="004475F9" w:rsidRDefault="005D5826"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61790A" w:rsidRDefault="0061790A">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15: Gezondheidsvaardigheden (HLS-EU-6-vragenlijst)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49EE" w14:textId="77777777" w:rsidR="005D5826" w:rsidRPr="004475F9" w:rsidRDefault="005D5826" w:rsidP="00F65961">
      <w:pPr>
        <w:spacing w:after="0" w:line="240" w:lineRule="auto"/>
      </w:pPr>
    </w:p>
  </w:footnote>
  <w:footnote w:type="continuationSeparator" w:id="0">
    <w:p w14:paraId="191CFC20" w14:textId="77777777" w:rsidR="005D5826" w:rsidRPr="004475F9" w:rsidRDefault="005D5826"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61790A" w:rsidRPr="00EC7510" w:rsidRDefault="0061790A"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8"/>
  </w:num>
  <w:num w:numId="2" w16cid:durableId="58946002">
    <w:abstractNumId w:val="10"/>
  </w:num>
  <w:num w:numId="3" w16cid:durableId="1449810548">
    <w:abstractNumId w:val="12"/>
  </w:num>
  <w:num w:numId="4" w16cid:durableId="2027555765">
    <w:abstractNumId w:val="11"/>
  </w:num>
  <w:num w:numId="5" w16cid:durableId="128862675">
    <w:abstractNumId w:val="7"/>
  </w:num>
  <w:num w:numId="6" w16cid:durableId="2022195731">
    <w:abstractNumId w:val="9"/>
  </w:num>
  <w:num w:numId="7" w16cid:durableId="1625426495">
    <w:abstractNumId w:val="0"/>
  </w:num>
  <w:num w:numId="8" w16cid:durableId="1337608067">
    <w:abstractNumId w:val="4"/>
  </w:num>
  <w:num w:numId="9" w16cid:durableId="1768891532">
    <w:abstractNumId w:val="5"/>
  </w:num>
  <w:num w:numId="10" w16cid:durableId="1726374208">
    <w:abstractNumId w:val="6"/>
  </w:num>
  <w:num w:numId="11" w16cid:durableId="1863860384">
    <w:abstractNumId w:val="2"/>
  </w:num>
  <w:num w:numId="12" w16cid:durableId="1152142029">
    <w:abstractNumId w:val="1"/>
  </w:num>
  <w:num w:numId="13" w16cid:durableId="144927752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36B01"/>
    <w:rsid w:val="00544934"/>
    <w:rsid w:val="005C26B5"/>
    <w:rsid w:val="005D5826"/>
    <w:rsid w:val="0060625D"/>
    <w:rsid w:val="0061790A"/>
    <w:rsid w:val="006721FC"/>
    <w:rsid w:val="006D31DA"/>
    <w:rsid w:val="00711066"/>
    <w:rsid w:val="0073481C"/>
    <w:rsid w:val="00737223"/>
    <w:rsid w:val="007446DB"/>
    <w:rsid w:val="007535A7"/>
    <w:rsid w:val="00795DD0"/>
    <w:rsid w:val="007B54FF"/>
    <w:rsid w:val="007B7897"/>
    <w:rsid w:val="007E4F29"/>
    <w:rsid w:val="008020F9"/>
    <w:rsid w:val="008131E7"/>
    <w:rsid w:val="00813349"/>
    <w:rsid w:val="008256BF"/>
    <w:rsid w:val="008519DF"/>
    <w:rsid w:val="009431A3"/>
    <w:rsid w:val="009520FE"/>
    <w:rsid w:val="00A27939"/>
    <w:rsid w:val="00A44462"/>
    <w:rsid w:val="00AF0C26"/>
    <w:rsid w:val="00B118EF"/>
    <w:rsid w:val="00B65366"/>
    <w:rsid w:val="00B77D7D"/>
    <w:rsid w:val="00B9635A"/>
    <w:rsid w:val="00BE61ED"/>
    <w:rsid w:val="00C157D2"/>
    <w:rsid w:val="00C22F06"/>
    <w:rsid w:val="00C34113"/>
    <w:rsid w:val="00C422B0"/>
    <w:rsid w:val="00C87055"/>
    <w:rsid w:val="00C90578"/>
    <w:rsid w:val="00CA4254"/>
    <w:rsid w:val="00CE6A17"/>
    <w:rsid w:val="00D03D86"/>
    <w:rsid w:val="00D04A77"/>
    <w:rsid w:val="00D243A7"/>
    <w:rsid w:val="00DE35BB"/>
    <w:rsid w:val="00E13A59"/>
    <w:rsid w:val="00E32F43"/>
    <w:rsid w:val="00E34A1C"/>
    <w:rsid w:val="00E50D99"/>
    <w:rsid w:val="00E57C4E"/>
    <w:rsid w:val="00EC572D"/>
    <w:rsid w:val="00EF0C30"/>
    <w:rsid w:val="00F00405"/>
    <w:rsid w:val="00F00B9C"/>
    <w:rsid w:val="00F65961"/>
    <w:rsid w:val="00F67879"/>
    <w:rsid w:val="00F853FD"/>
    <w:rsid w:val="00F943CF"/>
    <w:rsid w:val="00FF4562"/>
    <w:rsid w:val="00FF50C5"/>
    <w:rsid w:val="01754666"/>
    <w:rsid w:val="3814092A"/>
    <w:rsid w:val="3C041780"/>
    <w:rsid w:val="44C15619"/>
    <w:rsid w:val="606271AE"/>
    <w:rsid w:val="6AABA6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9C549-E459-4D7B-B0B7-63966FAE91AA}">
  <ds:schemaRefs>
    <ds:schemaRef ds:uri="http://schemas.microsoft.com/sharepoint/v3/contenttype/forms"/>
  </ds:schemaRefs>
</ds:datastoreItem>
</file>

<file path=customXml/itemProps2.xml><?xml version="1.0" encoding="utf-8"?>
<ds:datastoreItem xmlns:ds="http://schemas.openxmlformats.org/officeDocument/2006/customXml" ds:itemID="{096B1653-2EAA-4EAC-B77A-EC20C2EED9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EB4B59-A4E9-48B4-B3EC-C9577E144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1103</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12</cp:revision>
  <dcterms:created xsi:type="dcterms:W3CDTF">2026-03-30T13:23:00Z</dcterms:created>
  <dcterms:modified xsi:type="dcterms:W3CDTF">2026-07-29T12:41:00Z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