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3BDA" w:rsidR="00D86F99" w:rsidP="00D55534" w:rsidRDefault="006F7020" w14:paraId="059F7FF7" w14:textId="2AC5336A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</w:rPr>
      </w:pPr>
      <w:r w:rsidRPr="6C649AE2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6C649AE2" w:rsidR="67184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5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UDI 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ActivationTracking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Log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Orthotimer</w:t>
      </w:r>
    </w:p>
    <w:p w:rsidRPr="004F3BDA" w:rsidR="00D86F99" w:rsidP="00D86F99" w:rsidRDefault="00D86F99" w14:paraId="52FCDBB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Studie-informatie</w:t>
      </w:r>
    </w:p>
    <w:p w:rsidRPr="004F3BDA" w:rsidR="00D86F99" w:rsidP="00D86F99" w:rsidRDefault="00D86F99" w14:paraId="49857257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Studietitel: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F80474D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Protocolnummer: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73C2AB2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Studielocatie: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A3E9A58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Hoofdonderzoeker (PI):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4EB41E33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Deelnemerscode: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6EF76AA8" w14:textId="77777777">
      <w:pPr>
        <w:tabs>
          <w:tab w:val="left" w:leader="underscore" w:pos="8505"/>
        </w:tabs>
        <w:rPr>
          <w:rFonts w:ascii="Calibri" w:hAnsi="Calibri" w:cs="Calibri"/>
        </w:rPr>
      </w:pPr>
    </w:p>
    <w:p w:rsidRPr="004F3BDA" w:rsidR="00D86F99" w:rsidP="00D86F99" w:rsidRDefault="00D86F99" w14:paraId="24C3B0F5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Apparaat informatie</w:t>
      </w:r>
    </w:p>
    <w:p w:rsidRPr="004F3BDA" w:rsidR="00D86F99" w:rsidP="00D86F99" w:rsidRDefault="00D86F99" w14:paraId="02687FA6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Naam/type apparaat: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DF5B235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Fabrikant: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55C29038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Referentienummer: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24239394" w14:textId="77777777">
      <w:pPr>
        <w:rPr>
          <w:rFonts w:ascii="Calibri" w:hAnsi="Calibri" w:cs="Calibri"/>
        </w:rPr>
      </w:pPr>
    </w:p>
    <w:p w:rsidRPr="00D55534" w:rsidR="00D86F99" w:rsidP="00D86F99" w:rsidRDefault="00D86F99" w14:paraId="7996AAE7" w14:textId="115170FA">
      <w:pPr>
        <w:rPr>
          <w:rFonts w:ascii="Calibri" w:hAnsi="Calibri" w:cs="Calibri"/>
          <w:b/>
          <w:bCs/>
        </w:rPr>
      </w:pPr>
      <w:r w:rsidRPr="004F3BDA">
        <w:rPr>
          <w:rFonts w:ascii="Arial" w:hAnsi="Arial" w:cs="Arial" w:eastAsia="Arial"/>
          <w:b/>
          <w:bCs/>
          <w:color w:val="123A5F"/>
        </w:rPr>
        <w:t>Toewijzing en opvolgingslogboek van het apparaat</w:t>
      </w:r>
    </w:p>
    <w:tbl>
      <w:tblPr>
        <w:tblpPr w:leftFromText="180" w:rightFromText="180" w:vertAnchor="page" w:horzAnchor="margin" w:tblpY="9925"/>
        <w:tblW w:w="10045" w:type="dxa"/>
        <w:tblLook w:val="04A0" w:firstRow="1" w:lastRow="0" w:firstColumn="1" w:lastColumn="0" w:noHBand="0" w:noVBand="1"/>
      </w:tblPr>
      <w:tblGrid>
        <w:gridCol w:w="1685"/>
        <w:gridCol w:w="1837"/>
        <w:gridCol w:w="2505"/>
        <w:gridCol w:w="1921"/>
        <w:gridCol w:w="2097"/>
      </w:tblGrid>
      <w:tr w:rsidRPr="00E11B69" w:rsidR="00D86F99" w:rsidTr="00A161CD" w14:paraId="5E65EBC7" w14:textId="77777777">
        <w:trPr>
          <w:trHeight w:val="315"/>
        </w:trPr>
        <w:tc>
          <w:tcPr>
            <w:tcW w:w="60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F2F2F2"/>
            <w:vAlign w:val="center"/>
            <w:hideMark/>
          </w:tcPr>
          <w:p w:rsidRPr="00E11B69" w:rsidR="00D86F99" w:rsidP="00A161CD" w:rsidRDefault="00D86F99" w14:paraId="242749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Activatie</w:t>
            </w:r>
          </w:p>
        </w:tc>
        <w:tc>
          <w:tcPr>
            <w:tcW w:w="40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9D9D9"/>
            <w:vAlign w:val="center"/>
            <w:hideMark/>
          </w:tcPr>
          <w:p w:rsidRPr="00E11B69" w:rsidR="00D86F99" w:rsidP="00A161CD" w:rsidRDefault="00D86F99" w14:paraId="122CDE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Readout</w:t>
            </w:r>
            <w:proofErr w:type="spellEnd"/>
          </w:p>
        </w:tc>
      </w:tr>
      <w:tr w:rsidRPr="004F3BDA" w:rsidR="00D86F99" w:rsidTr="00A161CD" w14:paraId="5847CBFC" w14:textId="77777777">
        <w:trPr>
          <w:trHeight w:val="253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71325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4A3FA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21D679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Therapeut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3BFD2B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A8841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</w:tr>
      <w:tr w:rsidRPr="004F3BDA" w:rsidR="00D86F99" w:rsidTr="00A161CD" w14:paraId="65DA1875" w14:textId="77777777">
        <w:trPr>
          <w:trHeight w:val="1592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556975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49DB67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124D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C5CE6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130299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:rsidRPr="004850ED" w:rsidR="00E13A59" w:rsidP="00803706" w:rsidRDefault="00E13A59" w14:paraId="0293A539" w14:textId="610B156F">
      <w:pPr>
        <w:spacing w:line="240" w:lineRule="auto"/>
        <w:rPr>
          <w:color w:val="FF0000"/>
          <w:lang w:val="en-US"/>
        </w:rPr>
      </w:pPr>
    </w:p>
    <w:sectPr w:rsidRPr="004850ED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A92717" w:rsidP="00F65961" w:rsidRDefault="00A92717" w14:paraId="7A66C410" w14:textId="77777777">
      <w:pPr>
        <w:spacing w:after="0" w:line="240" w:lineRule="auto"/>
      </w:pPr>
    </w:p>
  </w:endnote>
  <w:endnote w:type="continuationSeparator" w:id="0">
    <w:p w:rsidRPr="004475F9" w:rsidR="00A92717" w:rsidP="00F65961" w:rsidRDefault="00A92717" w14:paraId="6E725A1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25: Registratie en activatie Orthotimer (UDI)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A92717" w:rsidP="00F65961" w:rsidRDefault="00A92717" w14:paraId="631DA021" w14:textId="77777777">
      <w:pPr>
        <w:spacing w:after="0" w:line="240" w:lineRule="auto"/>
      </w:pPr>
    </w:p>
  </w:footnote>
  <w:footnote w:type="continuationSeparator" w:id="0">
    <w:p w:rsidRPr="004475F9" w:rsidR="00A92717" w:rsidP="00F65961" w:rsidRDefault="00A92717" w14:paraId="28473D3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2"/>
  </w:num>
  <w:num w:numId="2" w16cid:durableId="58946002">
    <w:abstractNumId w:val="16"/>
  </w:num>
  <w:num w:numId="3" w16cid:durableId="1449810548">
    <w:abstractNumId w:val="18"/>
  </w:num>
  <w:num w:numId="4" w16cid:durableId="2027555765">
    <w:abstractNumId w:val="17"/>
  </w:num>
  <w:num w:numId="5" w16cid:durableId="128862675">
    <w:abstractNumId w:val="11"/>
  </w:num>
  <w:num w:numId="6" w16cid:durableId="2022195731">
    <w:abstractNumId w:val="15"/>
  </w:num>
  <w:num w:numId="7" w16cid:durableId="1625426495">
    <w:abstractNumId w:val="0"/>
  </w:num>
  <w:num w:numId="8" w16cid:durableId="1337608067">
    <w:abstractNumId w:val="7"/>
  </w:num>
  <w:num w:numId="9" w16cid:durableId="1768891532">
    <w:abstractNumId w:val="8"/>
  </w:num>
  <w:num w:numId="10" w16cid:durableId="1726374208">
    <w:abstractNumId w:val="9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3"/>
  </w:num>
  <w:num w:numId="15" w16cid:durableId="5791148">
    <w:abstractNumId w:val="10"/>
  </w:num>
  <w:num w:numId="16" w16cid:durableId="1223558901">
    <w:abstractNumId w:val="2"/>
  </w:num>
  <w:num w:numId="17" w16cid:durableId="1173645719">
    <w:abstractNumId w:val="6"/>
  </w:num>
  <w:num w:numId="18" w16cid:durableId="1481265660">
    <w:abstractNumId w:val="5"/>
  </w:num>
  <w:num w:numId="19" w16cid:durableId="1773167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850ED"/>
    <w:rsid w:val="00491C03"/>
    <w:rsid w:val="004F6724"/>
    <w:rsid w:val="00525AA7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03706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92717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87055"/>
    <w:rsid w:val="00C90578"/>
    <w:rsid w:val="00CA4254"/>
    <w:rsid w:val="00CC6F07"/>
    <w:rsid w:val="00CE6A17"/>
    <w:rsid w:val="00D04A77"/>
    <w:rsid w:val="00D243A7"/>
    <w:rsid w:val="00D55534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0D3192F5"/>
    <w:rsid w:val="2F0ED4AD"/>
    <w:rsid w:val="671848C5"/>
    <w:rsid w:val="6C649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14B7C-E6A5-4E3F-B785-5EC4771164C4}"/>
</file>

<file path=customXml/itemProps2.xml><?xml version="1.0" encoding="utf-8"?>
<ds:datastoreItem xmlns:ds="http://schemas.openxmlformats.org/officeDocument/2006/customXml" ds:itemID="{D6BD6BFB-0F26-43D7-BB65-D19CF45E48DD}"/>
</file>

<file path=customXml/itemProps3.xml><?xml version="1.0" encoding="utf-8"?>
<ds:datastoreItem xmlns:ds="http://schemas.openxmlformats.org/officeDocument/2006/customXml" ds:itemID="{AC356F61-17F3-4746-A4F7-5D57A78EBE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2026-03-31T11:20:00Z</dcterms:created>
  <dcterms:modified xsi:type="dcterms:W3CDTF">2026-07-22T13:11:23Z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