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917" w:rsidRDefault="00DC0917" w:rsidP="00DC091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// Simplest expression of all.</w:t>
      </w:r>
    </w:p>
    <w:p w:rsidR="00DC0917" w:rsidRDefault="00DC0917" w:rsidP="00DC091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DC0917" w:rsidRDefault="00DC0917" w:rsidP="00DC091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// Addition and subtraction.</w:t>
      </w:r>
    </w:p>
    <w:p w:rsidR="00DC0917" w:rsidRDefault="00DC0917" w:rsidP="00DC091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Simplest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addition.</w:t>
      </w:r>
    </w:p>
    <w:p w:rsidR="00DC0917" w:rsidRDefault="00DC0917" w:rsidP="00DC091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/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/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Simplest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subtraction.</w:t>
      </w:r>
    </w:p>
    <w:p w:rsidR="00DC0917" w:rsidRDefault="00DC0917" w:rsidP="00DC091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/</w:t>
      </w:r>
      <w:r>
        <w:rPr>
          <w:rFonts w:ascii="Courier New" w:hAnsi="Courier New" w:cs="Courier New"/>
          <w:color w:val="000000"/>
          <w:sz w:val="24"/>
          <w:szCs w:val="24"/>
        </w:rPr>
        <w:t>/ Test associativity of addition.</w:t>
      </w:r>
    </w:p>
    <w:p w:rsidR="00DC0917" w:rsidRDefault="00DC0917" w:rsidP="00DC091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t>// Test associativity of subtraction.</w:t>
      </w:r>
    </w:p>
    <w:p w:rsidR="00DC0917" w:rsidRDefault="00DC0917" w:rsidP="00DC091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t>// Mixture of addition and subtraction.</w:t>
      </w:r>
    </w:p>
    <w:p w:rsidR="00DC0917" w:rsidRDefault="00DC0917" w:rsidP="00DC091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t>// Mixture of addition and subtraction.</w:t>
      </w:r>
    </w:p>
    <w:p w:rsidR="00DC0917" w:rsidRDefault="00DC0917" w:rsidP="00DC0917">
      <w:pPr>
        <w:rPr>
          <w:rFonts w:ascii="Courier New" w:hAnsi="Courier New" w:cs="Courier New"/>
          <w:color w:val="000000"/>
          <w:sz w:val="24"/>
          <w:szCs w:val="24"/>
        </w:rPr>
      </w:pPr>
    </w:p>
    <w:p w:rsidR="00DC0917" w:rsidRDefault="00DC0917" w:rsidP="00DC091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// Multiplication and division.</w:t>
      </w:r>
    </w:p>
    <w:p w:rsidR="00DC0917" w:rsidRDefault="00DC0917" w:rsidP="00DC091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/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/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Simplest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multiplication.</w:t>
      </w:r>
    </w:p>
    <w:p w:rsidR="00DC0917" w:rsidRDefault="00DC0917" w:rsidP="00DC091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Simplest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division.</w:t>
      </w:r>
    </w:p>
    <w:p w:rsidR="00DC0917" w:rsidRDefault="00DC0917" w:rsidP="00DC091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t>// Test associativity of multiplication.</w:t>
      </w:r>
    </w:p>
    <w:p w:rsidR="00DC0917" w:rsidRDefault="00DC0917" w:rsidP="00DC091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t>// Test associativity of division.</w:t>
      </w:r>
    </w:p>
    <w:p w:rsidR="00DC0917" w:rsidRDefault="00DC0917" w:rsidP="00DC091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t>// Mixture of multiplication and division.</w:t>
      </w:r>
    </w:p>
    <w:p w:rsidR="00DC0917" w:rsidRDefault="00DC0917" w:rsidP="00DC091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t>// Mixture of multiplication and division.</w:t>
      </w:r>
    </w:p>
    <w:p w:rsidR="00DC0917" w:rsidRDefault="00DC0917" w:rsidP="00DC091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DC0917" w:rsidRDefault="00DC0917" w:rsidP="00DC091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// Mixture of all four operators</w:t>
      </w:r>
    </w:p>
    <w:p w:rsidR="00DC0917" w:rsidRDefault="00DC0917" w:rsidP="00DC091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Higher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precedence to the right.</w:t>
      </w:r>
    </w:p>
    <w:p w:rsidR="00DC0917" w:rsidRDefault="00DC0917" w:rsidP="00DC091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Higher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precedence to the left.</w:t>
      </w:r>
    </w:p>
    <w:p w:rsidR="00DC0917" w:rsidRDefault="00DC0917" w:rsidP="00DC091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Alternating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precedence.</w:t>
      </w:r>
    </w:p>
    <w:p w:rsidR="00DC0917" w:rsidRDefault="00DC0917" w:rsidP="00DC091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Alternating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precedence.</w:t>
      </w:r>
    </w:p>
    <w:p w:rsidR="00DC0917" w:rsidRDefault="00DC0917" w:rsidP="00DC0917">
      <w:pPr>
        <w:rPr>
          <w:rFonts w:ascii="Courier New" w:hAnsi="Courier New" w:cs="Courier New"/>
          <w:color w:val="000000"/>
          <w:sz w:val="24"/>
          <w:szCs w:val="24"/>
        </w:rPr>
      </w:pPr>
    </w:p>
    <w:p w:rsidR="00DC0917" w:rsidRDefault="002E34CA" w:rsidP="00DC0917">
      <w:pPr>
        <w:rPr>
          <w:rFonts w:ascii="Courier New" w:hAnsi="Courier New" w:cs="Courier New"/>
          <w:color w:val="000000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4"/>
          <w:szCs w:val="24"/>
        </w:rPr>
        <w:br w:type="column"/>
      </w:r>
      <w:r w:rsidR="00DC0917">
        <w:rPr>
          <w:rFonts w:ascii="Courier New" w:hAnsi="Courier New" w:cs="Courier New"/>
          <w:color w:val="000000"/>
          <w:sz w:val="24"/>
          <w:szCs w:val="24"/>
        </w:rPr>
        <w:lastRenderedPageBreak/>
        <w:t>// Parentheses that override associativity.</w:t>
      </w:r>
    </w:p>
    <w:p w:rsidR="00DC0917" w:rsidRDefault="00DC0917" w:rsidP="00DC091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// Change associativity of addition.</w:t>
      </w:r>
    </w:p>
    <w:p w:rsidR="00DC0917" w:rsidRDefault="00DC0917" w:rsidP="00DC091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// Change associativity of subtraction.</w:t>
      </w:r>
    </w:p>
    <w:p w:rsidR="00DC0917" w:rsidRDefault="00DC0917" w:rsidP="00DC091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// Change associativity of multiplication.</w:t>
      </w:r>
    </w:p>
    <w:p w:rsidR="00DC0917" w:rsidRDefault="00DC0917" w:rsidP="00DC091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// Change associativity of division.</w:t>
      </w:r>
    </w:p>
    <w:p w:rsidR="00DC0917" w:rsidRDefault="00DC0917" w:rsidP="00DC0917">
      <w:pPr>
        <w:rPr>
          <w:rFonts w:ascii="Courier New" w:hAnsi="Courier New" w:cs="Courier New"/>
          <w:color w:val="000000"/>
          <w:sz w:val="24"/>
          <w:szCs w:val="24"/>
        </w:rPr>
      </w:pPr>
    </w:p>
    <w:p w:rsidR="00DC0917" w:rsidRDefault="00DC0917" w:rsidP="00DC091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// Parentheses that override precedence.</w:t>
      </w:r>
    </w:p>
    <w:p w:rsidR="00DC0917" w:rsidRDefault="00DC0917" w:rsidP="00DC091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</w:t>
      </w:r>
      <w:r>
        <w:rPr>
          <w:rFonts w:ascii="Courier New" w:hAnsi="Courier New" w:cs="Courier New"/>
          <w:color w:val="000000"/>
          <w:sz w:val="24"/>
          <w:szCs w:val="24"/>
        </w:rPr>
        <w:t>/</w:t>
      </w:r>
      <w:r>
        <w:rPr>
          <w:rFonts w:ascii="Courier New" w:hAnsi="Courier New" w:cs="Courier New"/>
          <w:color w:val="000000"/>
          <w:sz w:val="24"/>
          <w:szCs w:val="24"/>
        </w:rPr>
        <w:t>/ Parentheses around first operation.</w:t>
      </w:r>
    </w:p>
    <w:p w:rsidR="00DC0917" w:rsidRDefault="00DC0917" w:rsidP="00DC091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// Parentheses around last operation.</w:t>
      </w:r>
    </w:p>
    <w:p w:rsidR="00DC0917" w:rsidRDefault="00DC0917" w:rsidP="00DC091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// Parentheses around middle operation.</w:t>
      </w:r>
    </w:p>
    <w:p w:rsidR="00DC0917" w:rsidRDefault="00DC0917" w:rsidP="00DC091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// Parentheses around multiple operations.</w:t>
      </w:r>
    </w:p>
    <w:p w:rsidR="00DC0917" w:rsidRDefault="00DC0917" w:rsidP="00DC0917">
      <w:pPr>
        <w:rPr>
          <w:rFonts w:ascii="Courier New" w:hAnsi="Courier New" w:cs="Courier New"/>
          <w:color w:val="000000"/>
          <w:sz w:val="24"/>
          <w:szCs w:val="24"/>
        </w:rPr>
      </w:pPr>
    </w:p>
    <w:p w:rsidR="00DC0917" w:rsidRDefault="00DC0917" w:rsidP="00DC091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Nested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parentheses.</w:t>
      </w:r>
    </w:p>
    <w:p w:rsidR="00DC0917" w:rsidRDefault="00DC0917" w:rsidP="00DC091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// Nesting at left.</w:t>
      </w:r>
    </w:p>
    <w:p w:rsidR="00DC0917" w:rsidRDefault="00DC0917" w:rsidP="00DC091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// Nesting at right.</w:t>
      </w:r>
    </w:p>
    <w:p w:rsidR="00DC0917" w:rsidRDefault="00DC0917" w:rsidP="00DC091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// Nesting in middle.</w:t>
      </w:r>
    </w:p>
    <w:p w:rsidR="00DC0917" w:rsidRDefault="00DC0917" w:rsidP="00DC091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// Nesting in middle.</w:t>
      </w:r>
    </w:p>
    <w:p w:rsidR="00DC0917" w:rsidRDefault="00DC0917" w:rsidP="00DC0917">
      <w:pPr>
        <w:rPr>
          <w:rFonts w:ascii="Courier New" w:hAnsi="Courier New" w:cs="Courier New"/>
          <w:color w:val="000000"/>
          <w:sz w:val="24"/>
          <w:szCs w:val="24"/>
        </w:rPr>
      </w:pPr>
    </w:p>
    <w:p w:rsidR="00DC0917" w:rsidRDefault="00DC0917" w:rsidP="00DC091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// Unnecessary parentheses.</w:t>
      </w:r>
    </w:p>
    <w:p w:rsidR="00DC0917" w:rsidRDefault="00DC0917" w:rsidP="00DC091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</w:t>
      </w:r>
      <w:r>
        <w:rPr>
          <w:rFonts w:ascii="Courier New" w:hAnsi="Courier New" w:cs="Courier New"/>
          <w:color w:val="000000"/>
          <w:sz w:val="24"/>
          <w:szCs w:val="24"/>
        </w:rPr>
        <w:t>// Do not change precedence</w:t>
      </w:r>
    </w:p>
    <w:p w:rsidR="00DC0917" w:rsidRDefault="00DC0917" w:rsidP="00DC091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</w:t>
      </w:r>
      <w:r>
        <w:rPr>
          <w:rFonts w:ascii="Courier New" w:hAnsi="Courier New" w:cs="Courier New"/>
          <w:color w:val="000000"/>
          <w:sz w:val="24"/>
          <w:szCs w:val="24"/>
        </w:rPr>
        <w:t>// Do not change associativity</w:t>
      </w:r>
    </w:p>
    <w:p w:rsidR="00DC0917" w:rsidRDefault="00DC0917" w:rsidP="00DC091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</w:t>
      </w:r>
      <w:r>
        <w:rPr>
          <w:rFonts w:ascii="Courier New" w:hAnsi="Courier New" w:cs="Courier New"/>
          <w:color w:val="000000"/>
          <w:sz w:val="24"/>
          <w:szCs w:val="24"/>
        </w:rPr>
        <w:t>// Do not change inner expression</w:t>
      </w:r>
    </w:p>
    <w:p w:rsidR="00DC0917" w:rsidRDefault="00DC0917" w:rsidP="00DC091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</w:t>
      </w:r>
      <w:r>
        <w:rPr>
          <w:rFonts w:ascii="Courier New" w:hAnsi="Courier New" w:cs="Courier New"/>
          <w:color w:val="000000"/>
          <w:sz w:val="24"/>
          <w:szCs w:val="24"/>
        </w:rPr>
        <w:t>// Do not change entire expression</w:t>
      </w:r>
    </w:p>
    <w:p w:rsidR="007D3FBF" w:rsidRDefault="007D3FBF"/>
    <w:sectPr w:rsidR="007D3FBF" w:rsidSect="002E34CA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917"/>
    <w:rsid w:val="00164BFE"/>
    <w:rsid w:val="002E34CA"/>
    <w:rsid w:val="007D3FBF"/>
    <w:rsid w:val="00DC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917"/>
    <w:pPr>
      <w:spacing w:after="0" w:line="240" w:lineRule="auto"/>
    </w:pPr>
    <w:rPr>
      <w:rFonts w:ascii="Calibri" w:hAnsi="Calibri" w:cs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917"/>
    <w:pPr>
      <w:spacing w:after="0" w:line="240" w:lineRule="auto"/>
    </w:pPr>
    <w:rPr>
      <w:rFonts w:ascii="Calibri" w:hAnsi="Calibri" w:cs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3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2012-04-10T19:14:00Z</dcterms:created>
  <dcterms:modified xsi:type="dcterms:W3CDTF">2012-04-10T19:20:00Z</dcterms:modified>
</cp:coreProperties>
</file>