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36"/>
          <w:szCs w:val="36"/>
        </w:rPr>
        <w:t xml:space="preserve">KNUST GEMP Access Course</w:t>
      </w:r>
    </w:p>
    <w:p>
      <w:pPr>
        <w:spacing w:after="240"/>
        <w:jc w:val="center"/>
      </w:pPr>
      <w:r>
        <w:rPr>
          <w:b/>
          <w:bCs/>
          <w:color w:val="1F4E79"/>
          <w:sz w:val="32"/>
          <w:szCs w:val="32"/>
        </w:rPr>
        <w:t xml:space="preserve">Introduction to Neuroanatomy</w:t>
      </w:r>
    </w:p>
    <w:p>
      <w:pPr>
        <w:spacing w:after="120"/>
        <w:jc w:val="center"/>
      </w:pPr>
      <w:r>
        <w:rPr>
          <w:i/>
          <w:iCs/>
          <w:sz w:val="26"/>
          <w:szCs w:val="26"/>
        </w:rPr>
        <w:t xml:space="preserve">Rapid Revision Study Guide</w:t>
      </w:r>
    </w:p>
    <w:p>
      <w:pPr>
        <w:spacing w:after="600"/>
        <w:jc w:val="center"/>
      </w:pPr>
      <w:r>
        <w:rPr>
          <w:b/>
          <w:bCs/>
          <w:color w:val="C00000"/>
          <w:sz w:val="24"/>
          <w:szCs w:val="24"/>
        </w:rPr>
        <w:t xml:space="preserve">Target: 90%+</w:t>
      </w:r>
    </w:p>
    <w:p>
      <w:pPr>
        <w:jc w:val="center"/>
      </w:pPr>
      <w:r>
        <w:rPr>
          <w:i/>
          <w:iCs/>
          <w:sz w:val="22"/>
          <w:szCs w:val="22"/>
        </w:rPr>
        <w:t xml:space="preserve">Contents: Concise Summary  •  High-Yield Facts  •  KNUST-Style Practice MCQs  •  Answer Key with Explanations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1 — CONCISE SUMMARY</w:t>
      </w:r>
    </w:p>
    <w:p>
      <w:pPr>
        <w:pStyle w:val="Heading2"/>
      </w:pPr>
      <w:r>
        <w:rPr>
          <w:b/>
          <w:bCs/>
        </w:rPr>
        <w:t xml:space="preserve">1. Organization of the Nervous System</w:t>
      </w:r>
    </w:p>
    <w:p>
      <w:pPr>
        <w:spacing w:after="120"/>
      </w:pPr>
      <w:r>
        <w:t xml:space="preserve">The nervous system enables the body to react to continuous changes in its internal and external environments and controls/integrates body activities such as circulation and respiration.</w:t>
      </w:r>
    </w:p>
    <w:p>
      <w:pPr>
        <w:pStyle w:val="Heading3"/>
      </w:pPr>
      <w:r>
        <w:rPr>
          <w:b/>
          <w:bCs/>
        </w:rPr>
        <w:t xml:space="preserve">Structural divisions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Central Nervous System (CNS): </w:t>
      </w:r>
      <w:r>
        <w:t xml:space="preserve">brain + spinal cord.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Peripheral Nervous System (PNS): </w:t>
      </w:r>
      <w:r>
        <w:t xml:space="preserve">cranial nerves, spinal nerves, and ganglia.</w:t>
      </w:r>
    </w:p>
    <w:p>
      <w:pPr>
        <w:pStyle w:val="Heading3"/>
      </w:pPr>
      <w:r>
        <w:rPr>
          <w:b/>
          <w:bCs/>
        </w:rPr>
        <w:t xml:space="preserve">Functional divisions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Somatic Nervous System (SNS): </w:t>
      </w:r>
      <w:r>
        <w:t xml:space="preserve">innervation of skeletal muscle (efferent) + transmission of sensory information (afferent).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Autonomic Nervous System (ANS): </w:t>
      </w:r>
      <w:r>
        <w:t xml:space="preserve">control of cardiac muscle, smooth muscle, and glands. Has both afferent and efferent pathways.</w:t>
      </w:r>
    </w:p>
    <w:p>
      <w:pPr>
        <w:pStyle w:val="Heading2"/>
      </w:pPr>
      <w:r>
        <w:rPr>
          <w:b/>
          <w:bCs/>
        </w:rPr>
        <w:t xml:space="preserve">2. Brain Meninges</w:t>
      </w:r>
    </w:p>
    <w:p>
      <w:pPr>
        <w:spacing w:after="120"/>
      </w:pPr>
      <w:r>
        <w:t xml:space="preserve">Three connective-tissue membranes that protect and support the brain: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Dura mater</w:t>
      </w:r>
      <w:r>
        <w:t xml:space="preserve"> (pachymeninx) — tough outer layer with two layers (outer/endosteal and inner/meningeal). Dural reflections include falx cerebri, falx cerebelli, tentorium cerebelli, and diaphragma sellae. The dural venous sinuses (e.g., superior sagittal, inferior sagittal, straight) lie between dural layers.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Arachnoid mater</w:t>
      </w:r>
      <w:r>
        <w:t xml:space="preserve"> — middle layer; the subarachnoid space (between arachnoid and pia) contains CSF.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Pia mater</w:t>
      </w:r>
      <w:r>
        <w:t xml:space="preserve"> — delicate inner layer adherent to brain surface.</w:t>
      </w:r>
    </w:p>
    <w:p>
      <w:pPr>
        <w:spacing w:after="120"/>
      </w:pPr>
      <w:r>
        <w:rPr>
          <w:b/>
          <w:bCs/>
        </w:rPr>
        <w:t xml:space="preserve">Note: </w:t>
      </w:r>
      <w:r>
        <w:t xml:space="preserve">Arachnoid + pia together = </w:t>
      </w:r>
      <w:r>
        <w:rPr>
          <w:b/>
          <w:bCs/>
        </w:rPr>
        <w:t xml:space="preserve">leptomeninges</w:t>
      </w:r>
      <w:r>
        <w:t xml:space="preserve">. The epidural space is a potential space; the middle meningeal artery lies in this region and is the source of an extradural haematoma.</w:t>
      </w:r>
    </w:p>
    <w:p>
      <w:pPr>
        <w:pStyle w:val="Heading2"/>
      </w:pPr>
      <w:r>
        <w:rPr>
          <w:b/>
          <w:bCs/>
        </w:rPr>
        <w:t xml:space="preserve">3. General Plan of the Brain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Division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Subdivision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Structures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Cavity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Forebrain (Prosencephalon)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Telencephalon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Two cerebral hemispheres, basal nuclei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Lateral ventricles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Forebrain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Diencephalon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Thalamus, hypothalamus, subthalamus, epithalamus, metathalamus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Third ventricle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Midbrain (Mesencephalon)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Tectum (colliculi), tegmentum, crura cerebri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Cerebral aqueduct (of Sylvius)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Hindbrain (Rhombencephalon)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Metencephalon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Pons, cerebellum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Fourth ventricle (upper)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Hindbrain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Myelencephalon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Medulla oblongata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Fourth ventricle (lower) / central canal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 Cerebrum (Forebrain)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Lies above the floor of the cranial fossae and the tentorium cerebelli.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hemispheres joined by the corpus callosum (largest commissure).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Surfaces: medial (flat, related to falx cerebri); superolateral (convex); inferior (irregular).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Cortex of grey matter is folded into gyri (ridges) and sulci (grooves).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Internally contains basal nuclei and thalamus.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Dominant hemisphere </w:t>
      </w:r>
      <w:r>
        <w:t xml:space="preserve">is slightly larger than the other.</w:t>
      </w:r>
    </w:p>
    <w:p>
      <w:pPr>
        <w:pStyle w:val="Heading3"/>
      </w:pPr>
      <w:r>
        <w:rPr>
          <w:b/>
          <w:bCs/>
        </w:rPr>
        <w:t xml:space="preserve">Lobes and major sulci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Lobe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Boundaries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Frontal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Anterior to central sulcus (fissure of Rolando); superior to lateral sulcus (fissure of Sylvius)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Parietal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Between central sulcus and parieto-occipital sulcus; superior to lateral sulcus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Temporal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Inferior to lateral sulcus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Occipital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Posterior to parieto-occipital sulcus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b/>
          <w:bCs/>
        </w:rPr>
        <w:t xml:space="preserve">Medial surface landmarks: </w:t>
      </w:r>
      <w:r>
        <w:t xml:space="preserve">cingulate gyrus and sulcus, medial frontal gyrus, paracentral lobule, precuneus, cuneus, calcarine sulcus, and lingual gyrus.</w:t>
      </w:r>
    </w:p>
    <w:p>
      <w:pPr>
        <w:pStyle w:val="Heading2"/>
      </w:pPr>
      <w:r>
        <w:rPr>
          <w:b/>
          <w:bCs/>
        </w:rPr>
        <w:t xml:space="preserve">5. Functional Cortical Areas (Brodmann)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0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Brodmann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motor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Precentral gyrus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Voluntary movement of contralateral side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Premotor / secondary motor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6, 8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Anterior to primary motor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Frontal eye field (8): voluntary eye movement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Broca's motor speech area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44, 45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Inferior frontal gyrus (dominant)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Formation of words / motor speech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Prefrontal cortex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9–12, 46, 47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Anterior frontal lobe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Personality, judgment, planning, emotional regulation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somatosensory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1, 2, 3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Postcentral gyrus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General sensation from contralateral body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visual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Occipital lobe (around calcarine sulcus)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Vision; macula represented at occipital pole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Secondary visual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18, 19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Surrounding 17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 interpretation/recognition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auditory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41, 42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Superior temporal gyrus (Heschl's gyri)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Hearing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Wernicke's sensory speech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 (part)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Posterior superior temporal gyrus (dominant)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Understanding of spoken/written language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6. Lesions of the Cerebral Cortex (HIGH-YIELD)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Lesion site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Clinical features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motor cortex (4)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Contralateral paralysis, Jacksonian epileptic seizures, muscle spasticity (UMN signs)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Frontal eye field (8)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Eyes deviate TOWARD the side of the lesion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Broca's area (44/45)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Expressive (motor / non-fluent) aphasia — speech laboured, comprehension preserved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Wernicke's area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Receptive (sensory / fluent) aphasia — fluent but meaningless speech, poor comprehension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Both speech areas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Global aphasia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Dominant angular gyrus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Alexia (inability to read) and/or agraphia (inability to write)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Prefrontal cortex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Loss of initiative &amp; judgment, euphoria, personality change, careless of dress; basis for historical frontal leukotomy/lobectomy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Somatosensory cortex (postcentral gyrus)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Cannot judge degree of sensory modality (temperature, weight, texture); cannot localise tactile stimuli accurately; loss of stereognosis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 cortex (17)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Contralateral homonymous hemianopia; agnosia (inability to recognise objects despite intact vision)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7. Diencephalon</w:t>
      </w:r>
    </w:p>
    <w:p>
      <w:pPr>
        <w:spacing w:after="120"/>
      </w:pPr>
      <w:r>
        <w:t xml:space="preserve">Components: 3rd ventricle, thalamus, subthalamus, epithalamus, metathalamus, hypothalamus.</w:t>
      </w:r>
    </w:p>
    <w:p>
      <w:pPr>
        <w:pStyle w:val="Heading3"/>
      </w:pPr>
      <w:r>
        <w:rPr>
          <w:b/>
          <w:bCs/>
        </w:rPr>
        <w:t xml:space="preserve">Thalamus ("inner chamber" / "meeting place")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Large egg-shaped mass of grey matter on each side of the superior 3rd ventricle; ~4 cm long, 1.5 cm broad. Largest part of the diencephalon.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Major relay and integrative centre for sensory and motor information passing to the cerebral cortex, basal ganglia, hypothalamus, and brainstem.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All sensory modalities relay through the thalamus EXCEPT olfaction.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Reciprocal innervation with cortex via corticothalamic and thalamocortical projections.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Roles in consciousness (via RAS), sleep/wake cycle, emotion, and memory.</w:t>
      </w:r>
    </w:p>
    <w:p>
      <w:pPr>
        <w:pStyle w:val="Heading3"/>
      </w:pPr>
      <w:r>
        <w:rPr>
          <w:b/>
          <w:bCs/>
        </w:rPr>
        <w:t xml:space="preserve">Boundaries of the thalamus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Dorsal: lateral ventricle.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Lateral: internal capsule.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Medial: 3rd ventricle (the two thalami are joined by the massa intermedia).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Ventral: subthalamus and hypothalamus.</w:t>
      </w:r>
    </w:p>
    <w:p>
      <w:pPr>
        <w:pStyle w:val="Heading3"/>
      </w:pPr>
      <w:r>
        <w:rPr>
          <w:b/>
          <w:bCs/>
        </w:rPr>
        <w:t xml:space="preserve">Thalamic nuclei (3 functional groups)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Relay nuclei — </w:t>
      </w:r>
      <w:r>
        <w:t xml:space="preserve">receive specific, well-defined input (visual, auditory, somatosensory, motor) and project to specific cortical areas.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Association nuclei — </w:t>
      </w:r>
      <w:r>
        <w:t xml:space="preserve">receive input mainly from cortex itself; project back to cortical "association areas" to integrate/interpret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Nonspecific nuclei — </w:t>
      </w:r>
      <w:r>
        <w:t xml:space="preserve">broad/diffuse projections; involved in consciousness and attention.</w:t>
      </w:r>
    </w:p>
    <w:p>
      <w:pPr>
        <w:pStyle w:val="Heading2"/>
      </w:pPr>
      <w:r>
        <w:rPr>
          <w:b/>
          <w:bCs/>
        </w:rPr>
        <w:t xml:space="preserve">8. Basal Nuclei (Basal Ganglia)</w:t>
      </w:r>
    </w:p>
    <w:p>
      <w:pPr>
        <w:spacing w:after="120"/>
      </w:pPr>
      <w:r>
        <w:t xml:space="preserve">Collection of grey-matter masses within the cerebral hemispheres. Functions in the planning and modulation of voluntary movement.</w:t>
      </w:r>
    </w:p>
    <w:p>
      <w:pPr>
        <w:spacing w:after="120"/>
      </w:pPr>
      <w:r>
        <w:t xml:space="preserve">Components (per the lecture):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Caudate nucleus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Lentiform nucleus (= putamen + globus pallidus)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Amygdala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Claustrum</w:t>
      </w:r>
    </w:p>
    <w:p>
      <w:pPr>
        <w:pStyle w:val="Heading2"/>
      </w:pPr>
      <w:r>
        <w:rPr>
          <w:b/>
          <w:bCs/>
        </w:rPr>
        <w:t xml:space="preserve">9. Brainstem</w:t>
      </w:r>
    </w:p>
    <w:p>
      <w:pPr>
        <w:spacing w:after="120"/>
      </w:pPr>
      <w:r>
        <w:t xml:space="preserve">~2.5% of total brain mass; occupies posterior cranial fossa. Comprises midbrain, pons, and medulla oblongata. Connected to the cerebellum by three pairs of cerebellar peduncles (superior, middle, inferior).</w:t>
      </w:r>
    </w:p>
    <w:p>
      <w:pPr>
        <w:spacing w:after="120"/>
      </w:pPr>
      <w:r>
        <w:rPr>
          <w:b/>
          <w:bCs/>
        </w:rPr>
        <w:t xml:space="preserve">Functions: </w:t>
      </w:r>
      <w:r>
        <w:t xml:space="preserve">(a) conduit for ascending and descending tracts; (b) houses the reticular formation; (c) contains nuclei of cranial nerves III–XII, plus the red nucleus, substantia nigra, pontine nuclei, and olivary nucleus.</w:t>
      </w:r>
    </w:p>
    <w:p>
      <w:pPr>
        <w:pStyle w:val="Heading3"/>
      </w:pPr>
      <w:r>
        <w:rPr>
          <w:b/>
          <w:bCs/>
        </w:rPr>
        <w:t xml:space="preserve">9a. Midbrain (Mesencephalon)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 rostral part of the brainstem; ~2 cm long; ascends through the tentorial hiatus.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Traversed by the cerebral aqueduct (of Sylvius).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Connected to the cerebellum by the superior cerebellar peduncle.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Houses CN III </w:t>
      </w:r>
      <w:r>
        <w:t xml:space="preserve">(oculomotor + Edinger–Westphal/accessory oculomotor nuclei) and </w:t>
      </w:r>
      <w:r>
        <w:rPr>
          <w:b/>
          <w:bCs/>
        </w:rPr>
        <w:t xml:space="preserve">CN IV </w:t>
      </w:r>
      <w:r>
        <w:t xml:space="preserve">(trochlear) nuclei, the colliculi (reflex centres: superior = visual, inferior = auditory), red nucleus, substantia nigra, and the mesencephalic nucleus of CN V.</w:t>
      </w:r>
    </w:p>
    <w:p>
      <w:pPr>
        <w:pStyle w:val="Heading3"/>
      </w:pPr>
      <w:r>
        <w:rPr>
          <w:b/>
          <w:bCs/>
        </w:rPr>
        <w:t xml:space="preserve">9b. Pons ("bridge")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Anterior to the cerebellum; ~2.5 cm (1 inch) long.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Connected to the cerebellum by the middle cerebellar peduncle.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Dorsal surface forms the upper part of the floor of the 4th ventricle.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Ventral surface has a midline groove (basilar artery) with bulges containing pontine nuclei plus corticospinal and corticonuclear tracts.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Houses CN nuclei V, VI, VII, VIII.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CN V emerges at the lateral mid-pons (junction with middle cerebellar peduncle).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CN VI emerges at the pontomedullary junction (medial); CN VII and VIII at the cerebellopontine angle (lateral).</w:t>
      </w:r>
    </w:p>
    <w:p>
      <w:pPr>
        <w:pStyle w:val="Heading3"/>
      </w:pPr>
      <w:r>
        <w:rPr>
          <w:b/>
          <w:bCs/>
        </w:rPr>
        <w:t xml:space="preserve">9c. Medulla Oblongata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 caudal part of brainstem, between pons and spinal cord, in the posterior cranial fossa.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(upper) medulla forms the lower half of the floor of the 4th ventricle; closed (lower) medulla has a narrow central canal.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Connected to cerebellum by the inferior cerebellar peduncle.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Houses vital centres: </w:t>
      </w:r>
      <w:r>
        <w:t xml:space="preserve">cardiac, vasomotor, and respiratory (dorsal &amp; ventral respiratory groups). Alcohol overdose suppresses the medullary rhythmicity centre and may cause death.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Autonomic reflexes: vomiting, swallowing, sneezing, coughing, hiccupping.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Contains nuclei in pathways for taste, hearing, balance.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Houses nuclei of CN IX, X, XI, XII.</w:t>
      </w:r>
    </w:p>
    <w:p>
      <w:pPr>
        <w:pStyle w:val="Heading2"/>
      </w:pPr>
      <w:r>
        <w:rPr>
          <w:b/>
          <w:bCs/>
        </w:rPr>
        <w:t xml:space="preserve">10. Blood Supply of the Brain</w:t>
      </w:r>
    </w:p>
    <w:p>
      <w:pPr>
        <w:spacing w:after="120"/>
      </w:pPr>
      <w:r>
        <w:rPr>
          <w:b/>
          <w:bCs/>
        </w:rPr>
        <w:t xml:space="preserve">Two pairs of arteries: </w:t>
      </w:r>
      <w:r>
        <w:t xml:space="preserve">two internal carotid arteries (anterior circulation) and two vertebral arteries (posterior circulation). They lie in the subarachnoid space and anastomose at the brain base to form the </w:t>
      </w:r>
      <w:r>
        <w:rPr>
          <w:b/>
          <w:bCs/>
        </w:rPr>
        <w:t xml:space="preserve">Circle of Willis (circulus arteriosus)</w:t>
      </w:r>
      <w:r>
        <w:t xml:space="preserve">.</w:t>
      </w:r>
    </w:p>
    <w:p>
      <w:pPr>
        <w:pStyle w:val="Heading3"/>
      </w:pPr>
      <w:r>
        <w:rPr>
          <w:b/>
          <w:bCs/>
        </w:rPr>
        <w:t xml:space="preserve">Intracranial branches of the internal carotid artery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Ophthalmic artery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Anterior choroidal artery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Anterior cerebral artery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Middle cerebral artery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Posterior communicating artery</w:t>
      </w:r>
    </w:p>
    <w:p>
      <w:pPr>
        <w:pStyle w:val="Heading2"/>
      </w:pPr>
      <w:r>
        <w:rPr>
          <w:b/>
          <w:bCs/>
        </w:rPr>
        <w:t xml:space="preserve">11. The Spinal Cord</w:t>
      </w:r>
    </w:p>
    <w:p>
      <w:pPr>
        <w:pStyle w:val="Heading3"/>
      </w:pPr>
      <w:r>
        <w:rPr>
          <w:b/>
          <w:bCs/>
        </w:rPr>
        <w:t xml:space="preserve">Gross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Cylindrical caudal continuation of the medulla, beginning at the foramen magnum, within the vertebral cavity.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Terminates as the conus medullaris </w:t>
      </w:r>
      <w:r>
        <w:t xml:space="preserve">at the inferior border of </w:t>
      </w:r>
      <w:r>
        <w:rPr>
          <w:b/>
          <w:bCs/>
        </w:rPr>
        <w:t xml:space="preserve">L1/L2 in adults</w:t>
      </w:r>
      <w:r>
        <w:t xml:space="preserve"> (L3 in newborns).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About 42–45 cm long, ~14 mm (1/2 inch) wide.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Two enlargements due to limb innervation: </w:t>
      </w:r>
      <w:r>
        <w:t xml:space="preserve">cervical (C3–T2 → brachial plexus) and lumbar (L1–S3 → lumbosacral plexus).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Functions: </w:t>
      </w:r>
      <w:r>
        <w:t xml:space="preserve">attachment of spinal nerves; two-way communication with the brain; site of spinal reflex centres.</w:t>
      </w:r>
    </w:p>
    <w:p>
      <w:pPr>
        <w:pStyle w:val="Heading3"/>
      </w:pPr>
      <w:r>
        <w:rPr>
          <w:b/>
          <w:bCs/>
        </w:rPr>
        <w:t xml:space="preserve">Internal structure (transverse section)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Partially divided into right &amp; left by the ventral median fissure and dorsal median sulcus.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Inner H-shaped grey matter; </w:t>
      </w:r>
      <w:r>
        <w:t xml:space="preserve">outer white matter (ventral, lateral, dorsal funiculi).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Grey matter has ventral and dorsal horns united by a thin grey commissure containing the central canal.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small lateral grey horn (intermediolateral column) is present in T1–L2/3.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central canal is closed inferiorly and opens superiorly into the 4th ventricle.</w:t>
      </w:r>
    </w:p>
    <w:p>
      <w:pPr>
        <w:pStyle w:val="Heading3"/>
      </w:pPr>
      <w:r>
        <w:rPr>
          <w:b/>
          <w:bCs/>
        </w:rPr>
        <w:t xml:space="preserve">Grey horns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Ventral horn — </w:t>
      </w:r>
      <w:r>
        <w:t xml:space="preserve">large motor neurons (lower motor neurons, LMNs) for voluntary striated muscle.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Dorsal horn — </w:t>
      </w:r>
      <w:r>
        <w:t xml:space="preserve">terminal axons of first-order sensory neurons and cell bodies of second-order sensory neurons.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Lateral horn (intermediolateral, T1–L2/3) — </w:t>
      </w:r>
      <w:r>
        <w:t xml:space="preserve">preganglionic </w:t>
      </w:r>
      <w:r>
        <w:rPr>
          <w:i/>
          <w:iCs/>
        </w:rPr>
        <w:t xml:space="preserve">sympathetic</w:t>
      </w:r>
      <w:r>
        <w:t xml:space="preserve"> neurons.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Sacral parasympathetic outflow (S2–S4) — </w:t>
      </w:r>
      <w:r>
        <w:t xml:space="preserve">preganglionic </w:t>
      </w:r>
      <w:r>
        <w:rPr>
          <w:i/>
          <w:iCs/>
        </w:rPr>
        <w:t xml:space="preserve">parasympathetic</w:t>
      </w:r>
      <w:r>
        <w:t xml:space="preserve"> neurons (nervi erigentes).</w:t>
      </w:r>
    </w:p>
    <w:p>
      <w:pPr>
        <w:pStyle w:val="Heading3"/>
      </w:pPr>
      <w:r>
        <w:rPr>
          <w:b/>
          <w:bCs/>
        </w:rPr>
        <w:t xml:space="preserve">Spinal nerves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31 pairs, all mixed: </w:t>
      </w:r>
      <w:r>
        <w:t xml:space="preserve">8 cervical (C1–C8), 12 thoracic (T1–T12), 5 lumbar (L1–L5), 5 sacral (S1–S5), 1 coccygeal.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Exit rule: </w:t>
      </w:r>
      <w:r>
        <w:t xml:space="preserve">C1–C7 exit ABOVE their corresponding vertebrae; C8 exits between C7 and T1; T1–L5 exit BELOW their corresponding vertebrae.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nerve is formed in the intervertebral foramen by union of dorsal (sensory) and ventral (motor) roots, distal to the dorsal root ganglion.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First-order sensory cell bodies lie in the dorsal root ganglion; LMN cell bodies lie in the ventral horn.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Each spinal nerve (1–2 mm) divides into a dorsal and ventral ramus, both containing sensory and motor fibres. There is also a meningeal branch.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Dorsal rami: smaller; medial branch (sensory) + lateral branch (motor); supply muscles and skin of the 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Ventral rami: larger; supply muscles and skin of the lateral &amp; anterior trunk and limbs; form plexuses (except T2–T12).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Note: </w:t>
      </w:r>
      <w:r>
        <w:t xml:space="preserve">C1 has no cutaneous branch.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Cauda equina: </w:t>
      </w:r>
      <w:r>
        <w:t xml:space="preserve">the filum terminale + the long ventral and dorsal roots of the lumbar, sacral, and coccygeal nerves below the conus medullaris.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the mismatch? </w:t>
      </w:r>
      <w:r>
        <w:t xml:space="preserve">The spinal cord stops growing by ~age 4, so spinal cord segments do not correspond numerically with the vertebrae at the same level.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2 — HIGH-YIELD QUICK-FIRE FACTS</w:t>
      </w:r>
    </w:p>
    <w:p>
      <w:pPr>
        <w:spacing w:after="120"/>
      </w:pPr>
      <w:r>
        <w:t xml:space="preserve">Memorise these. They appear repeatedly on KNUST-style MCQs.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Concept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Leptomeninges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Arachnoid + pia mater (NOT dura)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Pachymeninx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Dura mater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CSF location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Subarachnoid space (between arachnoid and pia)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Largest commissure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Corpus callosum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Central sulcus = 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Fissure of Rolando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Lateral sulcus = 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Fissure of Sylvius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Cerebral aqueduct = 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Aqueduct of Sylvius (midbrain)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motor cortex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Brodmann 4 (precentral gyrus)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somatosensory cortex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Brodmann 1, 2, 3 (postcentral gyrus)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visual cortex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Brodmann 17 (calcarine sulcus, occipital)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auditory cortex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Brodmann 41, 42 (superior temporal gyrus)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Broca's area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Brodmann 44, 45 (inferior frontal gyrus, dominant)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Wernicke's area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Posterior superior temporal gyrus (dominant)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Frontal eye field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Brodmann 8 — eyes look AWAY from lesion when seizing, TOWARD lesion when destroyed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Sense that bypasses thalamus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Olfaction (smell)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Massa intermedia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Joins the two thalami across the 3rd ventricle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Thalamus medial border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3rd ventricle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Thalamus lateral border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capsule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Basal nuclei components (per lecture)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Caudate, lentiform, amygdala, claustrum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Lentiform nucleus =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Putamen + globus pallidus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Midbrain CN nuclei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III (oculomotor + Edinger–Westphal), IV (trochlear); plus mesencephalic nucleus of V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Pons CN nuclei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V, VI, VII, VIII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Medulla CN nuclei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IX, X, XI, XII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Cerebellum connects to midbrain via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Superior cerebellar peduncle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Cerebellum connects to pons via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Middle cerebellar peduncle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Cerebellum connects to medulla via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Inferior cerebellar peduncle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Vital centres (cardiac/respiratory)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Medulla oblongata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Cerebellopontine angle CNs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VII (facial) and VIII (vestibulocochlear)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Brain blood supply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internal carotids + 2 vertebrals → Circle of Willis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Conus medullaris ends at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L1/L2 in adults (L3 in newborns)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Cervical cord enlargement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C3–T2 (brachial plexus)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Lumbar cord enlargement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L1–S3 (lumbosacral plexus)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Lateral horn levels (sympathetic)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T1–L2/3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Sacral parasympathetic outflow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S2–S4 (nervi erigentes)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 of spinal nerves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 pairs (8C, 12T, 5L, 5S, 1Co) — all mixed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 spinal nerve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 no cutaneous branch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Cauda equina contains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Filum terminale + roots of lumbar, sacral &amp; coccygeal nerves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Spinal nerve exit rule (cervical)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C1–C7 exit ABOVE the vertebra of the same number; C8 exits between C7 and T1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Spinal nerve exit rule (thoracic &amp; below)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T1–L5 exit BELOW the vertebra of the same number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PART 3 — KNUST-STYLE PRACTICE MCQs</w:t>
      </w:r>
    </w:p>
    <w:p>
      <w:pPr>
        <w:spacing w:after="120"/>
      </w:pPr>
      <w:r>
        <w:rPr>
          <w:b/>
          <w:bCs/>
        </w:rPr>
        <w:t xml:space="preserve">Instructions: </w:t>
      </w:r>
      <w:r>
        <w:t xml:space="preserve">40 questions modelled on the format of KNUST SMS neuroanatomy assessments. Single best answer. Cover the answer key below until you finish. Aim for ≥36/40 (90%).</w:t>
      </w:r>
    </w:p>
    <w:p>
      <w:pPr>
        <w:spacing w:after="60" w:before="180"/>
      </w:pPr>
      <w:r>
        <w:rPr>
          <w:b/>
          <w:bCs/>
        </w:rPr>
        <w:t xml:space="preserve">Q1. The peripheral nervous system consists of: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Brain and spinal cord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Cranial nerves, spinal nerves and ganglia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Cardiac and smooth muscle innervation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Sympathetic and parasympathetic neurons only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Cerebellum and brainstem</w:t>
      </w:r>
    </w:p>
    <w:p>
      <w:pPr>
        <w:spacing w:after="60" w:before="180"/>
      </w:pPr>
      <w:r>
        <w:rPr>
          <w:b/>
          <w:bCs/>
        </w:rPr>
        <w:t xml:space="preserve">Q2. The autonomic nervous system controls all of the following EXCEPT: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Cardiac muscle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Smooth muscle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Skeletal muscle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Glands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Visceral afferent transmission</w:t>
      </w:r>
    </w:p>
    <w:p>
      <w:pPr>
        <w:spacing w:after="60" w:before="180"/>
      </w:pPr>
      <w:r>
        <w:rPr>
          <w:b/>
          <w:bCs/>
        </w:rPr>
        <w:t xml:space="preserve">Q3. The leptomeninges refer to: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Dura and arachnoid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Arachnoid and pia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Dura and pia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Dura only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Pia only</w:t>
      </w:r>
    </w:p>
    <w:p>
      <w:pPr>
        <w:spacing w:after="60" w:before="180"/>
      </w:pPr>
      <w:r>
        <w:rPr>
          <w:b/>
          <w:bCs/>
        </w:rPr>
        <w:t xml:space="preserve">Q4. Cerebrospinal fluid is found primarily in the: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Epidural space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Subdural space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Subarachnoid space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Subpial space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Extradural space</w:t>
      </w:r>
    </w:p>
    <w:p>
      <w:pPr>
        <w:spacing w:after="60" w:before="180"/>
      </w:pPr>
      <w:r>
        <w:rPr>
          <w:b/>
          <w:bCs/>
        </w:rPr>
        <w:t xml:space="preserve">Q5. Which of the following is NOT part of the diencephalon?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Thalamus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Hypothalamus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Subthalamus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Epithalamus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Caudate nucleus</w:t>
      </w:r>
    </w:p>
    <w:p>
      <w:pPr>
        <w:spacing w:after="60" w:before="180"/>
      </w:pPr>
      <w:r>
        <w:rPr>
          <w:b/>
          <w:bCs/>
        </w:rPr>
        <w:t xml:space="preserve">Q6. The two cerebral hemispheres are joined by the: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Internal capsule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Corpus callosum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Anterior commissure only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Falx cerebri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Massa intermedia</w:t>
      </w:r>
    </w:p>
    <w:p>
      <w:pPr>
        <w:spacing w:after="60" w:before="180"/>
      </w:pPr>
      <w:r>
        <w:rPr>
          <w:b/>
          <w:bCs/>
        </w:rPr>
        <w:t xml:space="preserve">Q7. The frontal lobe is separated from the parietal lobe by the: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Lateral sulcus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Parieto-occipital sulcus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Central sulcus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Cingulate sulcus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Calcarine sulcus</w:t>
      </w:r>
    </w:p>
    <w:p>
      <w:pPr>
        <w:spacing w:after="60" w:before="180"/>
      </w:pPr>
      <w:r>
        <w:rPr>
          <w:b/>
          <w:bCs/>
        </w:rPr>
        <w:t xml:space="preserve">Q8. The fissure of Sylvius is also known as the: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Central sulcus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Lateral sulcus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Parieto-occipital sulcus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Cingulate sulcus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Calcarine sulcus</w:t>
      </w:r>
    </w:p>
    <w:p>
      <w:pPr>
        <w:spacing w:after="60" w:before="180"/>
      </w:pPr>
      <w:r>
        <w:rPr>
          <w:b/>
          <w:bCs/>
        </w:rPr>
        <w:t xml:space="preserve">Q9. Brodmann area 4 corresponds to the: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Primary somatosensory cortex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Primary visual cortex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Primary motor cortex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Primary auditory cortex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Wernicke's area</w:t>
      </w:r>
    </w:p>
    <w:p>
      <w:pPr>
        <w:spacing w:after="60" w:before="180"/>
      </w:pPr>
      <w:r>
        <w:rPr>
          <w:b/>
          <w:bCs/>
        </w:rPr>
        <w:t xml:space="preserve">Q10. The primary visual cortex is located at Brodmann area: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4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6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17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41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44</w:t>
      </w:r>
    </w:p>
    <w:p>
      <w:pPr>
        <w:spacing w:after="60" w:before="180"/>
      </w:pPr>
      <w:r>
        <w:rPr>
          <w:b/>
          <w:bCs/>
        </w:rPr>
        <w:t xml:space="preserve">Q11. The primary auditory cortex corresponds to Brodmann areas: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1, 2, 3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17, 18, 19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41 and 42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44 and 45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6 and 8</w:t>
      </w:r>
    </w:p>
    <w:p>
      <w:pPr>
        <w:spacing w:after="60" w:before="180"/>
      </w:pPr>
      <w:r>
        <w:rPr>
          <w:b/>
          <w:bCs/>
        </w:rPr>
        <w:t xml:space="preserve">Q12. Broca's motor speech area is located in the: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Superior temporal gyrus of the dominant hemisphere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Inferior frontal gyrus of the dominant hemisphere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Postcentral gyrus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Angular gyrus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Cingulate gyrus</w:t>
      </w:r>
    </w:p>
    <w:p>
      <w:pPr>
        <w:spacing w:after="60" w:before="180"/>
      </w:pPr>
      <w:r>
        <w:rPr>
          <w:b/>
          <w:bCs/>
        </w:rPr>
        <w:t xml:space="preserve">Q13. A patient suddenly develops fluent speech that is meaningless and is unable to understand what is said to him. The most likely site of lesion is: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Broca's area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Wernicke's area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Primary motor cortex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Primary somatosensory cortex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Frontal eye field</w:t>
      </w:r>
    </w:p>
    <w:p>
      <w:pPr>
        <w:spacing w:after="60" w:before="180"/>
      </w:pPr>
      <w:r>
        <w:rPr>
          <w:b/>
          <w:bCs/>
        </w:rPr>
        <w:t xml:space="preserve">Q14. A patient with a destructive lesion of the right frontal eye field will most likely show: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Eyes deviated to the left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Eyes deviated to the right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Bilateral ptosis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Pinpoint pupils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Loss of accommodation reflex</w:t>
      </w:r>
    </w:p>
    <w:p>
      <w:pPr>
        <w:spacing w:after="60" w:before="180"/>
      </w:pPr>
      <w:r>
        <w:rPr>
          <w:b/>
          <w:bCs/>
        </w:rPr>
        <w:t xml:space="preserve">Q15. Loss of initiative, judgment, euphoria, and personality change with carelessness of dress are most characteristic of a lesion of the: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Prefrontal cortex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Primary motor cortex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Primary somatosensory cortex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Wernicke's area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Occipital cortex</w:t>
      </w:r>
    </w:p>
    <w:p>
      <w:pPr>
        <w:spacing w:after="60" w:before="180"/>
      </w:pPr>
      <w:r>
        <w:rPr>
          <w:b/>
          <w:bCs/>
        </w:rPr>
        <w:t xml:space="preserve">Q16. Damage to the dominant angular gyrus is associated with: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Spastic paralysis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Alexia and/or agraphia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Contralateral hemianopia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Stereognosis loss only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Receptive aphasia</w:t>
      </w:r>
    </w:p>
    <w:p>
      <w:pPr>
        <w:spacing w:after="60" w:before="180"/>
      </w:pPr>
      <w:r>
        <w:rPr>
          <w:b/>
          <w:bCs/>
        </w:rPr>
        <w:t xml:space="preserve">Q17. A lesion of the right primary visual cortex will most likely produce: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Right homonymous hemianopia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Left homonymous hemianopia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Bitemporal hemianopia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Tunnel vision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Total blindness</w:t>
      </w:r>
    </w:p>
    <w:p>
      <w:pPr>
        <w:spacing w:after="60" w:before="180"/>
      </w:pPr>
      <w:r>
        <w:rPr>
          <w:b/>
          <w:bCs/>
        </w:rPr>
        <w:t xml:space="preserve">Q18. All sensory modalities relay through the thalamus EXCEPT: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Vision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Hearing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Pain and temperature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Olfaction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Proprioception</w:t>
      </w:r>
    </w:p>
    <w:p>
      <w:pPr>
        <w:spacing w:after="60" w:before="180"/>
      </w:pPr>
      <w:r>
        <w:rPr>
          <w:b/>
          <w:bCs/>
        </w:rPr>
        <w:t xml:space="preserve">Q19. The medial border of the thalamus is formed by the: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Internal capsule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Lateral ventricle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Third ventricle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Subthalamus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Hypothalamus</w:t>
      </w:r>
    </w:p>
    <w:p>
      <w:pPr>
        <w:spacing w:after="60" w:before="180"/>
      </w:pPr>
      <w:r>
        <w:rPr>
          <w:b/>
          <w:bCs/>
        </w:rPr>
        <w:t xml:space="preserve">Q20. The lateral border of the thalamus is formed by the: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Third ventricle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Internal capsule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Lateral ventricle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Lentiform nucleus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Caudate nucleus</w:t>
      </w:r>
    </w:p>
    <w:p>
      <w:pPr>
        <w:spacing w:after="60" w:before="180"/>
      </w:pPr>
      <w:r>
        <w:rPr>
          <w:b/>
          <w:bCs/>
        </w:rPr>
        <w:t xml:space="preserve">Q21. According to the lecture material, which of the following is NOT listed as a component of the basal nuclei?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Caudate nucleus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Lentiform nucleus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Amygdala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Claustrum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Substantia nigra</w:t>
      </w:r>
    </w:p>
    <w:p>
      <w:pPr>
        <w:spacing w:after="60" w:before="180"/>
      </w:pPr>
      <w:r>
        <w:rPr>
          <w:b/>
          <w:bCs/>
        </w:rPr>
        <w:t xml:space="preserve">Q22. The lentiform nucleus is composed of the: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Caudate and putamen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Putamen and globus pallidus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Globus pallidus and amygdala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Caudate and globus pallidus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Claustrum and putamen</w:t>
      </w:r>
    </w:p>
    <w:p>
      <w:pPr>
        <w:spacing w:after="60" w:before="180"/>
      </w:pPr>
      <w:r>
        <w:rPr>
          <w:b/>
          <w:bCs/>
        </w:rPr>
        <w:t xml:space="preserve">Q23. The cerebral aqueduct (of Sylvius) is found in the: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Medulla oblongata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Pons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Midbrain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Diencephalon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Cerebellum</w:t>
      </w:r>
    </w:p>
    <w:p>
      <w:pPr>
        <w:spacing w:after="60" w:before="180"/>
      </w:pPr>
      <w:r>
        <w:rPr>
          <w:b/>
          <w:bCs/>
        </w:rPr>
        <w:t xml:space="preserve">Q24. The midbrain is connected to the cerebellum by the: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Superior cerebellar peduncle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Middle cerebellar peduncle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Inferior cerebellar peduncle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Corpus callosum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Internal capsule</w:t>
      </w:r>
    </w:p>
    <w:p>
      <w:pPr>
        <w:spacing w:after="60" w:before="180"/>
      </w:pPr>
      <w:r>
        <w:rPr>
          <w:b/>
          <w:bCs/>
        </w:rPr>
        <w:t xml:space="preserve">Q25. Which of the following cranial nerve nuclei is found in the midbrain?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Abducens (VI)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Facial (VII)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Trochlear (IV)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Hypoglossal (XII)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Glossopharyngeal (IX)</w:t>
      </w:r>
    </w:p>
    <w:p>
      <w:pPr>
        <w:spacing w:after="60" w:before="180"/>
      </w:pPr>
      <w:r>
        <w:rPr>
          <w:b/>
          <w:bCs/>
        </w:rPr>
        <w:t xml:space="preserve">Q26. The Edinger–Westphal nucleus, which provides parasympathetic innervation to the eye, is located in the: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Medulla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Pons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Midbrain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Thalamus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Spinal cord</w:t>
      </w:r>
    </w:p>
    <w:p>
      <w:pPr>
        <w:spacing w:after="60" w:before="180"/>
      </w:pPr>
      <w:r>
        <w:rPr>
          <w:b/>
          <w:bCs/>
        </w:rPr>
        <w:t xml:space="preserve">Q27. CN V emerges from the lateral mid-pons at the junction of the pons and the: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Inferior cerebellar peduncle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Middle cerebellar peduncle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Superior cerebellar peduncle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Cerebellopontine angle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Olive</w:t>
      </w:r>
    </w:p>
    <w:p>
      <w:pPr>
        <w:spacing w:after="60" w:before="180"/>
      </w:pPr>
      <w:r>
        <w:rPr>
          <w:b/>
          <w:bCs/>
        </w:rPr>
        <w:t xml:space="preserve">Q28. A tumour at the cerebellopontine angle is most likely to compress which two cranial nerves earliest?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III and IV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V and VI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VII and VIII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IX and X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XI and XII</w:t>
      </w:r>
    </w:p>
    <w:p>
      <w:pPr>
        <w:spacing w:after="60" w:before="180"/>
      </w:pPr>
      <w:r>
        <w:rPr>
          <w:b/>
          <w:bCs/>
        </w:rPr>
        <w:t xml:space="preserve">Q29. The vital centres for the heart rate, blood pressure, and respiration are found in the: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Midbrain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Pons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Medulla oblongata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Cerebellum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Thalamus</w:t>
      </w:r>
    </w:p>
    <w:p>
      <w:pPr>
        <w:spacing w:after="60" w:before="180"/>
      </w:pPr>
      <w:r>
        <w:rPr>
          <w:b/>
          <w:bCs/>
        </w:rPr>
        <w:t xml:space="preserve">Q30. Cranial nerve nuclei IX, X, XI and XII are housed in the: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Midbrain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Pons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Medulla oblongata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Diencephalon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Spinal cord</w:t>
      </w:r>
    </w:p>
    <w:p>
      <w:pPr>
        <w:spacing w:after="60" w:before="180"/>
      </w:pPr>
      <w:r>
        <w:rPr>
          <w:b/>
          <w:bCs/>
        </w:rPr>
        <w:t xml:space="preserve">Q31. The Circle of Willis is formed at the base of the brain by anastomosis of branches of the: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Two internal carotid arteries only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Two vertebral arteries only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Internal carotids and vertebral arteries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External carotids and vertebrals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Internal carotids and external carotids</w:t>
      </w:r>
    </w:p>
    <w:p>
      <w:pPr>
        <w:spacing w:after="60" w:before="180"/>
      </w:pPr>
      <w:r>
        <w:rPr>
          <w:b/>
          <w:bCs/>
        </w:rPr>
        <w:t xml:space="preserve">Q32. Which of the following is NOT an intracranial branch of the internal carotid artery?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Ophthalmic artery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Anterior choroidal artery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Anterior cerebral artery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Middle cerebral artery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Basilar artery</w:t>
      </w:r>
    </w:p>
    <w:p>
      <w:pPr>
        <w:spacing w:after="60" w:before="180"/>
      </w:pPr>
      <w:r>
        <w:rPr>
          <w:b/>
          <w:bCs/>
        </w:rPr>
        <w:t xml:space="preserve">Q33. In an adult, the conus medullaris typically terminates at the level of: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T10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T12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L1/L2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L3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S1</w:t>
      </w:r>
    </w:p>
    <w:p>
      <w:pPr>
        <w:spacing w:after="60" w:before="180"/>
      </w:pPr>
      <w:r>
        <w:rPr>
          <w:b/>
          <w:bCs/>
        </w:rPr>
        <w:t xml:space="preserve">Q34. The lumbar enlargement of the spinal cord supplies which plexus?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Cervical plexus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Brachial plexus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Lumbosacral plexus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Coccygeal plexus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Cardiac plexus</w:t>
      </w:r>
    </w:p>
    <w:p>
      <w:pPr>
        <w:spacing w:after="60" w:before="180"/>
      </w:pPr>
      <w:r>
        <w:rPr>
          <w:b/>
          <w:bCs/>
        </w:rPr>
        <w:t xml:space="preserve">Q35. Preganglionic sympathetic neurons are located in the lateral horn of the spinal cord at levels: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C1–C8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T1–L2/3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L3–L5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S2–S4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All levels</w:t>
      </w:r>
    </w:p>
    <w:p>
      <w:pPr>
        <w:spacing w:after="60" w:before="180"/>
      </w:pPr>
      <w:r>
        <w:rPr>
          <w:b/>
          <w:bCs/>
        </w:rPr>
        <w:t xml:space="preserve">Q36. Preganglionic parasympathetic neurons of the sacral outflow (nervi erigentes) arise from cord segments: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L1–L3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L4–S1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S2–S4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S4–Co1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T1–L2</w:t>
      </w:r>
    </w:p>
    <w:p>
      <w:pPr>
        <w:spacing w:after="60" w:before="180"/>
      </w:pPr>
      <w:r>
        <w:rPr>
          <w:b/>
          <w:bCs/>
        </w:rPr>
        <w:t xml:space="preserve">Q37. Cell bodies of first-order sensory neurons that bring information into the spinal cord are located in the: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Ventral horn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Lateral horn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Dorsal root ganglion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Dorsal horn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Substantia gelatinosa</w:t>
      </w:r>
    </w:p>
    <w:p>
      <w:pPr>
        <w:spacing w:after="60" w:before="180"/>
      </w:pPr>
      <w:r>
        <w:rPr>
          <w:b/>
          <w:bCs/>
        </w:rPr>
        <w:t xml:space="preserve">Q38. The cauda equina is formed by: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Spinal nerves C1 to T1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The filum terminale alone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Filum terminale + ventral and dorsal roots of lumbar, sacral and coccygeal nerves below the conus medullaris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The pia mater of the lower cord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The arachnoid sheath surrounding the cord</w:t>
      </w:r>
    </w:p>
    <w:p>
      <w:pPr>
        <w:spacing w:after="60" w:before="180"/>
      </w:pPr>
      <w:r>
        <w:rPr>
          <w:b/>
          <w:bCs/>
        </w:rPr>
        <w:t xml:space="preserve">Q39. A 7th cervical spinal nerve (C7) exits the vertebral canal: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Below the C7 vertebra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Above the C7 vertebra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Between C7 and T1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Through the foramen magnum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Below the C8 vertebra</w:t>
      </w:r>
    </w:p>
    <w:p>
      <w:pPr>
        <w:spacing w:after="60" w:before="180"/>
      </w:pPr>
      <w:r>
        <w:rPr>
          <w:b/>
          <w:bCs/>
        </w:rPr>
        <w:t xml:space="preserve">Q40. Which statement about spinal nerves is INCORRECT?</w:t>
      </w:r>
    </w:p>
    <w:p>
      <w:pPr>
        <w:spacing w:after="30"/>
        <w:ind w:left="360"/>
      </w:pPr>
      <w:r>
        <w:rPr>
          <w:b/>
          <w:bCs/>
        </w:rPr>
        <w:t xml:space="preserve">A. </w:t>
      </w:r>
      <w:r>
        <w:t xml:space="preserve">There are 31 pairs in total</w:t>
      </w:r>
    </w:p>
    <w:p>
      <w:pPr>
        <w:spacing w:after="30"/>
        <w:ind w:left="360"/>
      </w:pPr>
      <w:r>
        <w:rPr>
          <w:b/>
          <w:bCs/>
        </w:rPr>
        <w:t xml:space="preserve">B. </w:t>
      </w:r>
      <w:r>
        <w:t xml:space="preserve">They are all mixed nerves</w:t>
      </w:r>
    </w:p>
    <w:p>
      <w:pPr>
        <w:spacing w:after="30"/>
        <w:ind w:left="360"/>
      </w:pPr>
      <w:r>
        <w:rPr>
          <w:b/>
          <w:bCs/>
        </w:rPr>
        <w:t xml:space="preserve">C. </w:t>
      </w:r>
      <w:r>
        <w:t xml:space="preserve">C1 has no cutaneous branch</w:t>
      </w:r>
    </w:p>
    <w:p>
      <w:pPr>
        <w:spacing w:after="30"/>
        <w:ind w:left="360"/>
      </w:pPr>
      <w:r>
        <w:rPr>
          <w:b/>
          <w:bCs/>
        </w:rPr>
        <w:t xml:space="preserve">D. </w:t>
      </w:r>
      <w:r>
        <w:t xml:space="preserve">Each divides into a dorsal and ventral ramus</w:t>
      </w:r>
    </w:p>
    <w:p>
      <w:pPr>
        <w:spacing w:after="30"/>
        <w:ind w:left="360"/>
      </w:pPr>
      <w:r>
        <w:rPr>
          <w:b/>
          <w:bCs/>
        </w:rPr>
        <w:t xml:space="preserve">E. </w:t>
      </w:r>
      <w:r>
        <w:t xml:space="preserve">The ventral ramus of every spinal nerve forms a plexus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4 — ANSWER KEY &amp; EXPLANATIONS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816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Q#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Ans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Explanation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PNS = cranial nerves + spinal nerves + ganglia. The brain and spinal cord constitute the CNS.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ANS controls cardiac muscle, smooth muscle and glands. Skeletal muscle innervation is somatic.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Leptomeninges = "thin meninges" = arachnoid + pia. Dura is the pachymeninx.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CSF circulates in the subarachnoid space (between arachnoid and pia) and within the ventricular system.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Diencephalon includes thalamus, hypothalamus, subthalamus, epithalamus and metathalamus. The caudate nucleus is part of the basal nuclei (telencephalon).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corpus callosum is the largest commissure linking the two hemispheres. The anterior commissure also links them but is much smaller.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central sulcus (fissure of Rolando) separates frontal from parietal lobe.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lateral sulcus is also called the Sylvian fissure (fissure of Sylvius).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Brodmann 4 = primary motor cortex on the precentral gyrus.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Brodmann 17 = primary visual cortex around the calcarine sulcus.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Brodmann 41 and 42 are the primary auditory cortex on the superior temporal gyrus.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Broca's area = Brodmann 44/45 in the inferior frontal gyrus of the dominant hemisphere; lesions cause expressive aphasia.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Fluent but meaningless speech with poor comprehension = receptive (Wernicke's) aphasia.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destructive lesion of the frontal eye field causes the eyes to deviate TOWARD the side of the lesion (the unopposed contralateral field drives gaze to the lesion side).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Classic prefrontal syndrome: disinhibition, euphoria, poor judgment, social disregard.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Dominant angular gyrus lesions produce alexia (cannot read) and agraphia (cannot write).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right occipital lobe lesion produces a left homonymous hemianopia (loss of the contralateral visual field).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Olfaction projects directly to the cortex without a thalamic relay — the unique exception.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Medially the thalamus borders the 3rd ventricle (the two thalami may be joined across it by the massa intermedia).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Laterally the thalamus is bordered by the internal capsule.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lecture lists basal nuclei as caudate, lentiform, amygdala and claustrum. (The substantia nigra is functionally related but is anatomically a midbrain structure and was not included in the lecture's list.)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Lentiform = putamen + globus pallidus.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cerebral aqueduct of Sylvius runs through the midbrain, connecting the 3rd and 4th ventricles.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Superior cerebellar peduncle connects the cerebellum to the midbrain.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CN IV (trochlear) and CN III (oculomotor) nuclei are in the midbrain. VI = pons; VII = pons; IX and XII = medulla.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Edinger–Westphal nucleus is the parasympathetic component of CN III in the midbrain.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CN V emerges from the lateral mid-pons at the junction with the middle cerebellar peduncle.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CN VII and VIII exit at the cerebellopontine angle; tumours here (e.g., vestibular schwannoma) commonly compress them.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29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Vital centres for cardiac, vasomotor and respiratory control are in the medulla oblongata.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Medulla houses CN nuclei IX, X, XI, XII.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Circle of Willis is formed by branches of the two internal carotid arteries and the two vertebral arteries (via the basilar).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Intracranial ICA branches: ophthalmic, anterior choroidal, anterior cerebral, middle cerebral, posterior communicating. The basilar artery arises from the vertebrals.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33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adults the conus medullaris ends at L1/L2 (L3 in newborns). This is why lumbar puncture is performed below L3/L4.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34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lumbar enlargement (L1–S3) supplies the lumbosacral plexus → lower limbs.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Sympathetic preganglionics are in the lateral horn from T1 to L2/L3 — the thoracolumbar outflow.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Sacral parasympathetic outflow arises from S2–S4 — the nervi erigentes.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37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First-order sensory neurons are pseudounipolar with cell bodies in the dorsal root ganglion.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38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Cauda equina = filum terminale + the long roots of lumbar, sacral and coccygeal nerves descending below the conus.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39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C1–C7 spinal nerves exit ABOVE their corresponding vertebrae. So C7 exits above the C7 vertebra (between C6 and C7).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Ventral rami form plexuses EXCEPT in T2–T12 (which give the intercostal nerves directly). All other statements are correct.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PART 5 — 30-MINUTE CRAM CHECKLIST</w:t>
      </w:r>
    </w:p>
    <w:p>
      <w:pPr>
        <w:spacing w:after="120"/>
      </w:pPr>
      <w:r>
        <w:rPr>
          <w:i/>
          <w:iCs/>
        </w:rPr>
        <w:t xml:space="preserve">Walk-through to use in the final 30 minutes before the exam. Tick each as you recite it.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CNS = brain + cord. PNS = cranial nerves + spinal nerves + ganglia.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Somatic = skeletal muscle + sensory afferents. Autonomic = cardiac, smooth muscle, glands.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Three meninges: dura (pachymeninx), arachnoid, pia. Leptomeninges = arachnoid + pia. CSF in subarachnoid space.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Dural reflections: falx cerebri, falx cerebelli, tentorium cerebelli, diaphragma sellae.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Brain divisions: forebrain (cerebrum + diencephalon) → midbrain → hindbrain (pons, medulla, cerebellum).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Forebrain cavities: lateral ventricles + 3rd ventricle. Midbrain = aqueduct of Sylvius. Hindbrain = 4th ventricle.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Lobes: frontal, parietal, temporal, occipital — separated by central, lateral and parieto-occipital sulci.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Brodmann: 4 motor; 1/2/3 somatosensory; 17 visual; 41/42 auditory; 44/45 Broca's; Wernicke's in posterior superior temporal.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Broca = expressive aphasia. Wernicke = receptive (fluent) aphasia. Both = global aphasia.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Frontal eye field destructive lesion → eyes deviate TOWARD the lesion.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Visual cortex lesion → contralateral homonymous hemianopia.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Prefrontal lesion → personality change, euphoria, loss of judgment.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Dominant angular gyrus lesion → alexia and agraphia.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Thalamus: relay for ALL sensation EXCEPT olfaction. Medial = 3rd ventricle, lateral = internal capsule, dorsal = lateral ventricle, ventral = subthalamus + hypothalamus. Massa intermedia joins the two thalami.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Three thalamic nuclear groups: relay, association, nonspecific.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Basal nuclei (lecture list): caudate + lentiform (putamen + globus pallidus) + amygdala + claustrum.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Brainstem houses CN III–XII nuclei + reticular formation + red nucleus + substantia nigra + pontine and olivary nuclei.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Midbrain: CN III, IV (+ mesencephalic V), colliculi, red nucleus, substantia nigra. Linked to cerebellum by superior peduncle.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Pons: CN V, VI, VII, VIII. Linked to cerebellum by middle peduncle. Basilar artery on ventral midline.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Medulla: CN IX, X, XI, XII; cardiac/vasomotor/respiratory centres; reflexes for vomiting, swallowing, sneezing, coughing, hiccup. Linked to cerebellum by inferior peduncle.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Brain blood supply: 2 internal carotids + 2 vertebrals → Circle of Willis. ICA intracranial branches: ophthalmic, anterior choroidal, ACA, MCA, posterior communicating.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Spinal cord: foramen magnum to L1/L2 (L3 in newborn); ~42–45 cm; 14 mm wide; cervical (C3–T2) and lumbar (L1–S3) enlargements.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Grey horns: ventral = LMNs; dorsal = sensory; lateral = sympathetic (T1–L2/3); sacral parasympathetic at S2–S4.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Spinal nerves: 31 pairs (8C, 12T, 5L, 5S, 1Co), all mixed. C1–C7 exit ABOVE their vertebra; C8 between C7 &amp; T1; T1–L5 exit BELOW their vertebra. C1 has no cutaneous branch.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Ventral rami form plexuses EXCEPT T2–T12. Dorsal root ganglion = first-order sensory cell bodies.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Cauda equina = filum terminale + long lumbar/sacral/coccygeal roots below the conus medullaris.</w:t>
      </w:r>
    </w:p>
    <w:p>
      <w:r>
        <w:t xml:space="preserve"/>
      </w:r>
    </w:p>
    <w:p>
      <w:pPr>
        <w:jc w:val="center"/>
      </w:pPr>
      <w:r>
        <w:rPr>
          <w:b/>
          <w:bCs/>
          <w:color w:val="C00000"/>
          <w:sz w:val="28"/>
          <w:szCs w:val="28"/>
        </w:rPr>
        <w:t xml:space="preserve">Good luck — you've got this!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2026-05-05T21:44:49.191Z</dcterms:created>
  <dcterms:modified xsi:type="dcterms:W3CDTF">2026-05-05T21:44:49.206Z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