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19F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7FB94445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017CFE29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332F1E5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31ACF430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32093F7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3D9479B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19CD16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1B7E2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1C31DB8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57F23D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9F4D23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0309F4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45C56B0" w14:textId="1DA20A84" w:rsidR="00175F76" w:rsidRPr="0039176C" w:rsidRDefault="00175F76" w:rsidP="00175F76">
      <w:pPr>
        <w:pStyle w:val="Standard"/>
        <w:spacing w:after="240" w:line="276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39176C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2576AE62" w14:textId="4CD6742C" w:rsidR="00175F76" w:rsidRDefault="0039176C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Алгоритми на деревах</w:t>
      </w:r>
    </w:p>
    <w:p w14:paraId="550CAB95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21F65FE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998AC9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13B14" w14:textId="77777777" w:rsidR="00175F76" w:rsidRPr="0042274B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12E4202C" w14:textId="77777777" w:rsidR="00175F76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4B2EA69" w14:textId="77777777" w:rsidR="00175F76" w:rsidRDefault="00175F76" w:rsidP="00175F76">
      <w:pPr>
        <w:pStyle w:val="normal1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ED7A159" w14:textId="36ADD81B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6155C00D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31B5A224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201A1CBE" w14:textId="56DC336C" w:rsidR="00175F76" w:rsidRPr="00175F76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Дєлов В’ячеслав Едуардович</w:t>
      </w:r>
    </w:p>
    <w:p w14:paraId="24CD5A73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13B4CE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100C4A89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2941B72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6EDCEAA" w14:textId="2DC74B6D" w:rsidR="00175F76" w:rsidRDefault="00175F76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51A56392" w14:textId="50E9C31C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32EEF8AB" w14:textId="6864740E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70C53E2F" w14:textId="77777777" w:rsidR="0039176C" w:rsidRDefault="0039176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105C1AD1" w14:textId="77777777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3F8E6546" w14:textId="5BDAE158" w:rsidR="0060662C" w:rsidRDefault="00175F76" w:rsidP="0060662C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 w:rsidR="0055478A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  <w:t>5</w:t>
      </w:r>
    </w:p>
    <w:p w14:paraId="7703D08C" w14:textId="77777777" w:rsidR="0039176C" w:rsidRPr="0060662C" w:rsidRDefault="0039176C" w:rsidP="0060662C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</w:pPr>
    </w:p>
    <w:p w14:paraId="12F1BD40" w14:textId="7E0689A1" w:rsidR="00274D0A" w:rsidRDefault="00274D0A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7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набути навичок створення та обробки дерев.</w:t>
      </w:r>
    </w:p>
    <w:p w14:paraId="0742F624" w14:textId="77777777" w:rsidR="0039176C" w:rsidRDefault="0039176C" w:rsidP="0039176C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до практичної роботи </w:t>
      </w:r>
    </w:p>
    <w:p w14:paraId="2EE97ECC" w14:textId="77777777" w:rsidR="0039176C" w:rsidRDefault="0039176C" w:rsidP="0039176C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Написати код програми відповідно до обраного варіанту. Кожен варіант містить завдання та спосіб обходу дерева для кожного із завдань.</w:t>
      </w:r>
    </w:p>
    <w:p w14:paraId="4EB22908" w14:textId="77777777" w:rsidR="0039176C" w:rsidRDefault="0039176C" w:rsidP="0039176C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Оформити звіт та завантажити його в системі електронного навчання ДВНЗ «УжНУ» в установлений термін.</w:t>
      </w:r>
    </w:p>
    <w:p w14:paraId="23DCF857" w14:textId="77777777" w:rsidR="0039176C" w:rsidRDefault="0039176C" w:rsidP="0039176C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Підготувати відповіді на контрольні питання. </w:t>
      </w:r>
    </w:p>
    <w:p w14:paraId="14025E37" w14:textId="7FA86249" w:rsidR="00175F76" w:rsidRDefault="00274D0A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Вар</w:t>
      </w:r>
      <w:r>
        <w:rPr>
          <w:rFonts w:ascii="Times New Roman" w:hAnsi="Times New Roman" w:cs="Times New Roman"/>
          <w:b/>
          <w:bCs/>
          <w:sz w:val="28"/>
          <w:szCs w:val="28"/>
        </w:rPr>
        <w:t>іант 18</w:t>
      </w:r>
      <w:r w:rsidR="003917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(9)</w:t>
      </w:r>
    </w:p>
    <w:p w14:paraId="79CF7870" w14:textId="351FFFC1" w:rsidR="0039176C" w:rsidRPr="0039176C" w:rsidRDefault="0039176C" w:rsidP="0039176C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3168325F" w14:textId="77777777" w:rsidR="0039176C" w:rsidRDefault="0039176C" w:rsidP="0039176C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176C">
        <w:rPr>
          <w:rFonts w:ascii="Times New Roman" w:hAnsi="Times New Roman" w:cs="Times New Roman"/>
          <w:sz w:val="28"/>
          <w:szCs w:val="28"/>
        </w:rPr>
        <w:t>Метод обходу: Симетричний</w:t>
      </w:r>
    </w:p>
    <w:p w14:paraId="3FC4255C" w14:textId="6A046E07" w:rsidR="00D12913" w:rsidRPr="0039176C" w:rsidRDefault="0039176C" w:rsidP="009F1FE1">
      <w:p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176C">
        <w:rPr>
          <w:rFonts w:ascii="Times New Roman" w:hAnsi="Times New Roman" w:cs="Times New Roman"/>
          <w:sz w:val="28"/>
          <w:szCs w:val="28"/>
        </w:rPr>
        <w:t xml:space="preserve">Ті елементи дерева, які складаються з однакових цифр, замінити значенням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9176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213F61C9" w14:textId="77777777" w:rsidR="00D12913" w:rsidRDefault="001148CC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</w:t>
      </w:r>
      <w:r w:rsidR="00D1291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:</w:t>
      </w:r>
    </w:p>
    <w:p w14:paraId="1A59BFE1" w14:textId="77777777" w:rsidR="00D12913" w:rsidRDefault="00D12913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</w:p>
    <w:p w14:paraId="147CB01B" w14:textId="3142F210" w:rsidR="00274D0A" w:rsidRDefault="00D12913" w:rsidP="00274D0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Код програми:</w:t>
      </w:r>
    </w:p>
    <w:p w14:paraId="704D2FDE" w14:textId="77777777" w:rsidR="00BD09F2" w:rsidRDefault="00BD09F2" w:rsidP="00274D0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2BC9A996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class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727BB894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constructor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F6504D9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177AEB5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776203B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9BF6666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}</w:t>
      </w:r>
    </w:p>
    <w:p w14:paraId="6EC857A1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16D6B001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452ADB39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class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BinarySearchTree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1828F0C7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constructor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 {</w:t>
      </w:r>
    </w:p>
    <w:p w14:paraId="75A9B850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B10D3D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}</w:t>
      </w:r>
    </w:p>
    <w:p w14:paraId="1F9BC5D6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601575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6C809213" w14:textId="61EEB75F" w:rsid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DFD9087" w14:textId="77777777" w:rsidR="009F1FE1" w:rsidRPr="00BD09F2" w:rsidRDefault="009F1FE1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B70CB35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51305DBC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788D8F4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7F7D271" w14:textId="32582A0C" w:rsid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7B51EDBD" w14:textId="111A74A2" w:rsidR="009F1FE1" w:rsidRDefault="009F1FE1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4FDA6A5" w14:textId="77777777" w:rsidR="009F1FE1" w:rsidRPr="00BD09F2" w:rsidRDefault="009F1FE1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2951360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lastRenderedPageBreak/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B92A9D9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true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348AB49D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83FA927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D4906E6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59A7535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18F28F4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    }</w:t>
      </w:r>
    </w:p>
    <w:p w14:paraId="3C22E30C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16D0500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}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else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6E6588F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844863C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7DE7442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C1EADE3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    }</w:t>
      </w:r>
    </w:p>
    <w:p w14:paraId="4001DA39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21D80D2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}</w:t>
      </w:r>
    </w:p>
    <w:p w14:paraId="60E3B009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19E52882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}</w:t>
      </w:r>
    </w:p>
    <w:p w14:paraId="074FB189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75A91FD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 перевірка однакових цифр</w:t>
      </w:r>
    </w:p>
    <w:p w14:paraId="089F59C0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hasSameDigits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number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6442CF1F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str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number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toString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7210D730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str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length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===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false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B1C411B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str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split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''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5FA553D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every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ch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=&gt;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ch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===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str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]);</w:t>
      </w:r>
    </w:p>
    <w:p w14:paraId="7FA4FA5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}</w:t>
      </w:r>
    </w:p>
    <w:p w14:paraId="77250577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24F9E0A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 заміна значень</w:t>
      </w:r>
    </w:p>
    <w:p w14:paraId="236ED08F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inOrderReplace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6D43B924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A2286F3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99FEF44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inOrderReplace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7AAFF7D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46181495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hasSameDigits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24DA7E7C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D33132A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5B733455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DAB874E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inOrderReplace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872A0C9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}</w:t>
      </w:r>
    </w:p>
    <w:p w14:paraId="108F3D21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228C300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inOrderPrint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50CDB0B0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BD0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E003A0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inOrderPrint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9BF4CE6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AF60777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inOrderPrint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B89605B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}</w:t>
      </w:r>
    </w:p>
    <w:p w14:paraId="60427446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70738CF3" w14:textId="239E5CCB" w:rsid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0D5A91BE" w14:textId="6695F020" w:rsidR="009F1FE1" w:rsidRDefault="009F1FE1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2129EE1E" w14:textId="60A0BD5A" w:rsidR="009F1FE1" w:rsidRDefault="009F1FE1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18D1857" w14:textId="6CEB71A2" w:rsidR="009F1FE1" w:rsidRDefault="009F1FE1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F733E41" w14:textId="77777777" w:rsidR="009F1FE1" w:rsidRPr="00BD09F2" w:rsidRDefault="009F1FE1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BF3393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lastRenderedPageBreak/>
        <w:t>// Тест</w:t>
      </w:r>
    </w:p>
    <w:p w14:paraId="5CE6E565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BD0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BinarySearchTree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20FB3B8B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111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12813E4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9900E35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2222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67DF52D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78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93384BC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33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877DB6B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444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929576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9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20B322E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2910327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'До заміни:'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032AD23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inOrderPrint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(); </w:t>
      </w:r>
    </w:p>
    <w:p w14:paraId="3328D382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4046FA1F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inOrderReplace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(); </w:t>
      </w:r>
    </w:p>
    <w:p w14:paraId="7DF63B98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A59293B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BD0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'Після заміни:'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98FB5BD" w14:textId="77777777" w:rsidR="00BD09F2" w:rsidRPr="00BD09F2" w:rsidRDefault="00BD09F2" w:rsidP="00BD09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BD0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BD0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inOrderPrint</w:t>
      </w:r>
      <w:r w:rsidRPr="00BD0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(); </w:t>
      </w:r>
    </w:p>
    <w:p w14:paraId="1E4B7ADA" w14:textId="77777777" w:rsidR="00840482" w:rsidRPr="00D12913" w:rsidRDefault="00840482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A71719B" w14:textId="33E9605B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Результат:</w:t>
      </w:r>
    </w:p>
    <w:p w14:paraId="74DF0C81" w14:textId="5A363F5D" w:rsidR="00840482" w:rsidRDefault="009F1FE1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9F1FE1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6E29AA4D" wp14:editId="3BB1FE12">
            <wp:extent cx="3870960" cy="3069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289" cy="30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8D5E" w14:textId="1C13A01F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459550A" w14:textId="4AFF445C" w:rsidR="009F1FE1" w:rsidRPr="009F1FE1" w:rsidRDefault="009F1FE1" w:rsidP="009F1FE1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2</w:t>
      </w:r>
    </w:p>
    <w:p w14:paraId="22205E5D" w14:textId="77777777" w:rsidR="009F1FE1" w:rsidRDefault="009F1FE1" w:rsidP="009F1FE1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176C">
        <w:rPr>
          <w:rFonts w:ascii="Times New Roman" w:hAnsi="Times New Roman" w:cs="Times New Roman"/>
          <w:sz w:val="28"/>
          <w:szCs w:val="28"/>
        </w:rPr>
        <w:t>Метод обходу: Симетричний</w:t>
      </w:r>
    </w:p>
    <w:p w14:paraId="31A93C45" w14:textId="73AD2848" w:rsidR="00840482" w:rsidRDefault="009F1FE1" w:rsidP="00613A7F">
      <w:pPr>
        <w:pStyle w:val="Standard"/>
        <w:spacing w:after="14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Вивести на екран ті вузли, у яких різниця сум елементів в правому і лівому піддереві більша 20. Вивести ці суми для кожного вузла</w:t>
      </w:r>
    </w:p>
    <w:p w14:paraId="54EF465E" w14:textId="7A6B79DC" w:rsidR="00D078CF" w:rsidRDefault="00D078CF" w:rsidP="00613A7F">
      <w:pPr>
        <w:pStyle w:val="Standard"/>
        <w:spacing w:after="14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82ED47A" w14:textId="079A0100" w:rsidR="00D078CF" w:rsidRDefault="00D078CF" w:rsidP="00613A7F">
      <w:pPr>
        <w:pStyle w:val="Standard"/>
        <w:spacing w:after="14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A2504B6" w14:textId="5E0F7A87" w:rsidR="00D078CF" w:rsidRDefault="00D078CF" w:rsidP="00613A7F">
      <w:pPr>
        <w:pStyle w:val="Standard"/>
        <w:spacing w:after="140" w:line="276" w:lineRule="auto"/>
        <w:rPr>
          <w:rFonts w:ascii="Times New Roman" w:hAnsi="Times New Roman" w:cs="Times New Roman"/>
          <w:kern w:val="0"/>
          <w:sz w:val="28"/>
          <w:szCs w:val="28"/>
          <w:lang w:val="ru-UA"/>
        </w:rPr>
      </w:pPr>
      <w:r>
        <w:rPr>
          <w:rFonts w:ascii="Times New Roman" w:hAnsi="Times New Roman" w:cs="Times New Roman"/>
          <w:kern w:val="0"/>
          <w:sz w:val="28"/>
          <w:szCs w:val="28"/>
          <w:lang w:val="ru-UA"/>
        </w:rPr>
        <w:lastRenderedPageBreak/>
        <w:t xml:space="preserve">Код програми: </w:t>
      </w:r>
    </w:p>
    <w:p w14:paraId="2D8F60E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class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708461C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constructor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21A787BA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30EB739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697D89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A5C7B90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subtreeSum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68FCF5F6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4B74D67A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5C54E6AD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40226B5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class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BinarySearchTree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037BCE8F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constructor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 {</w:t>
      </w:r>
    </w:p>
    <w:p w14:paraId="3FAFE60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A190046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0C2C53D3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B9889B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5E6FC1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49616E9F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39DD9E0F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605663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82E16E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3B308E9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0DB941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true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12CE2B80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A6796DC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31322B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 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0282B3C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00F8BB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      }</w:t>
      </w:r>
    </w:p>
    <w:p w14:paraId="5F6ED88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A76452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}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else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6646EDC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A1C2576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 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newNode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4D5EE9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E2FF99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      }</w:t>
      </w:r>
    </w:p>
    <w:p w14:paraId="6186052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D812620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  }</w:t>
      </w:r>
    </w:p>
    <w:p w14:paraId="0EA07BDC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3DBC5F7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7EA843E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842F587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361C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 всі суми піддерев</w:t>
      </w:r>
    </w:p>
    <w:p w14:paraId="5BD1FD7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calculateSubtreeSums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21F53AF0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7E2BCF6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07816EA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leftSum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calculateSubtreeSums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A13D7E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rightSum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calculateSubtreeSums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64EFBBC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0F1C18F7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subtreeSum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leftSum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rightSum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3F68203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2E69577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subtreeSum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300D10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11607288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C169596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inOrderCheck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root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9756E96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9205B3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2957337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inOrderCheck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15DBC0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540294E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leftSum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?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left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subtreeSum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: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2167B1F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rightSum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?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subtreeSum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: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37DFFA5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diff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Math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abs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leftSum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rightSum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3C53D4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40CD941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diff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&gt;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29B6ACB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`Вузол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${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}</w:t>
      </w:r>
      <w:r w:rsidRPr="00361C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: ліва сума =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${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leftSum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}</w:t>
      </w:r>
      <w:r w:rsidRPr="00361C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, права сума =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${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rightSum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}</w:t>
      </w:r>
      <w:r w:rsidRPr="00361C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, різниця =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${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diff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}</w:t>
      </w:r>
      <w:r w:rsidRPr="00361C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`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00BCB94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3F8DDF55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40BD8F4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inOrderCheck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right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432F6B7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0D3B978B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4231700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DA2E59F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 Тест</w:t>
      </w:r>
    </w:p>
    <w:p w14:paraId="6D50105A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61C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BinarySearchTree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339035D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E6D8D2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BCC3502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70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41A5788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19CD305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858661F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2527E1D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insert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90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1BD09FC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C34CE28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61C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"Результат:"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0D5A48E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calculateSubtreeSums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(); </w:t>
      </w:r>
    </w:p>
    <w:p w14:paraId="0F16B521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61C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tree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61C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inOrderCheck</w:t>
      </w:r>
      <w:r w:rsidRPr="00361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752F68C9" w14:textId="77777777" w:rsidR="00361CBA" w:rsidRPr="00361CBA" w:rsidRDefault="00361CBA" w:rsidP="00361C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2DC6F47" w14:textId="0F7FF61A" w:rsidR="00D078CF" w:rsidRDefault="00D078CF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3B1100E3" w14:textId="330AA687" w:rsidR="00D078CF" w:rsidRDefault="00D078CF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Результат:</w:t>
      </w:r>
    </w:p>
    <w:p w14:paraId="3AA363A2" w14:textId="36D3D0E5" w:rsidR="00D078CF" w:rsidRDefault="00D078CF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  <w:r w:rsidRPr="00D078CF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drawing>
          <wp:inline distT="0" distB="0" distL="0" distR="0" wp14:anchorId="463C210E" wp14:editId="0BCCF001">
            <wp:extent cx="5782482" cy="14289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DFD" w14:textId="167CCA15" w:rsidR="00361CBA" w:rsidRDefault="00361CBA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4C61552E" w14:textId="4D0D9F79" w:rsidR="00361CBA" w:rsidRDefault="00361CBA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1EABD607" w14:textId="77777777" w:rsidR="00361CBA" w:rsidRDefault="00361CBA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77F850D8" w14:textId="66239B2A" w:rsidR="00D078CF" w:rsidRDefault="00D078CF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lastRenderedPageBreak/>
        <w:t>Перев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ірка:</w:t>
      </w:r>
    </w:p>
    <w:p w14:paraId="5DCAB264" w14:textId="78209A16" w:rsidR="00D078CF" w:rsidRDefault="00D078CF" w:rsidP="00D078C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Вигляд дерева:   </w:t>
      </w:r>
      <w:r w:rsidRPr="00D078CF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0AF7E7D5" wp14:editId="6D66FD16">
            <wp:extent cx="2531009" cy="1607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19" cy="16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704E" w14:textId="7C4ACE70" w:rsidR="00361CBA" w:rsidRPr="00361CBA" w:rsidRDefault="00361CBA" w:rsidP="00D078C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Для вузла 30: ліве піддерево = 20, праве = 40, різниця 20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 не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&gt; 20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Для вузла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0: ліве піддерево =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9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0, праве =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22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0, різниця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13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&gt; 2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Для вузла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7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0: ліве піддерево =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0, праве =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9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0, різниця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3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&gt; 20</w:t>
      </w:r>
    </w:p>
    <w:p w14:paraId="7F047B5D" w14:textId="70F53463" w:rsidR="00D078CF" w:rsidRPr="00D078CF" w:rsidRDefault="00D078CF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4B2D3823" w14:textId="2328A82A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2774F236" w14:textId="739D1418" w:rsidR="0044680D" w:rsidRDefault="0041211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Код програм</w:t>
      </w:r>
      <w:r w:rsidR="00274D0A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запушено на гіт-хаб в репозиторій</w:t>
      </w:r>
      <w:r>
        <w:t xml:space="preserve"> </w:t>
      </w:r>
      <w:r w:rsidRPr="0041211A">
        <w:t>https://github.com/DelovSlava/Algoritmi_-_Strutures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75D8F703" w14:textId="1F891977" w:rsidR="009A6C84" w:rsidRDefault="009A6C84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CA1361E" w14:textId="77777777" w:rsidR="001148CC" w:rsidRPr="006E4357" w:rsidRDefault="001148CC" w:rsidP="001148CC">
      <w:pPr>
        <w:pStyle w:val="Standard"/>
        <w:spacing w:after="140" w:line="276" w:lineRule="auto"/>
        <w:ind w:left="127" w:right="217" w:firstLine="5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 xml:space="preserve">Висновок: </w:t>
      </w:r>
    </w:p>
    <w:p w14:paraId="1951AAFF" w14:textId="36294921" w:rsidR="00361CBA" w:rsidRDefault="00361CBA" w:rsidP="0036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У ході виконання завдання було реалізовано симетричний (in-order) обхід бінарного дерева. </w:t>
      </w:r>
    </w:p>
    <w:p w14:paraId="68E74DAE" w14:textId="74A73B0D" w:rsidR="00AE791D" w:rsidRPr="00361CBA" w:rsidRDefault="00AE791D" w:rsidP="0036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реалізовано завдання із заміною значення вузлів, які складаються з однакових цифр, на 0. Перевірка виконувалась під час симетричного обходу дерева.</w:t>
      </w:r>
    </w:p>
    <w:p w14:paraId="6D19B673" w14:textId="0E54636D" w:rsidR="00361CBA" w:rsidRPr="00361CBA" w:rsidRDefault="00361CBA" w:rsidP="0036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Знайдено та виведено ті вузли, у яких різниця сум елементів правого і лівого піддерев перевищує 20. Для оптимізації було попередньо обчислено суму піддерева кожного вузла, що дозволило зменшити кількість обчислень і підвищити ефективність програми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до 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 xml:space="preserve">O(n)  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зам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ість 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O(n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^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2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 xml:space="preserve">)  </w:t>
      </w:r>
    </w:p>
    <w:p w14:paraId="5FA62D8E" w14:textId="77777777" w:rsidR="00361CBA" w:rsidRPr="00361CBA" w:rsidRDefault="00361CBA" w:rsidP="0036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Робота демонструє ефективне використання рекурсії, оптимізацію підрахунків та правильне застосування властивостей бінарного дерева.</w:t>
      </w:r>
    </w:p>
    <w:p w14:paraId="7AA56EE5" w14:textId="44BCBC8C" w:rsidR="00F7073F" w:rsidRPr="00970986" w:rsidRDefault="00F7073F" w:rsidP="009A6C84">
      <w:pPr>
        <w:rPr>
          <w:rFonts w:ascii="Times New Roman" w:hAnsi="Times New Roman" w:cs="Times New Roman"/>
          <w:sz w:val="28"/>
          <w:szCs w:val="28"/>
        </w:rPr>
      </w:pPr>
    </w:p>
    <w:sectPr w:rsidR="00F7073F" w:rsidRPr="00970986" w:rsidSect="00175F7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A93"/>
    <w:multiLevelType w:val="multilevel"/>
    <w:tmpl w:val="9CB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E1D"/>
    <w:multiLevelType w:val="hybridMultilevel"/>
    <w:tmpl w:val="18CCB5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4197"/>
    <w:multiLevelType w:val="multilevel"/>
    <w:tmpl w:val="13A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4143"/>
    <w:multiLevelType w:val="hybridMultilevel"/>
    <w:tmpl w:val="5F28DE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C195A"/>
    <w:multiLevelType w:val="multilevel"/>
    <w:tmpl w:val="772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E251B"/>
    <w:multiLevelType w:val="multilevel"/>
    <w:tmpl w:val="85C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926F5"/>
    <w:multiLevelType w:val="multilevel"/>
    <w:tmpl w:val="6AD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83634"/>
    <w:multiLevelType w:val="multilevel"/>
    <w:tmpl w:val="2E0A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123E6"/>
    <w:multiLevelType w:val="multilevel"/>
    <w:tmpl w:val="C35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536E8"/>
    <w:multiLevelType w:val="multilevel"/>
    <w:tmpl w:val="4D5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D46C6"/>
    <w:multiLevelType w:val="hybridMultilevel"/>
    <w:tmpl w:val="AAFA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B247B"/>
    <w:multiLevelType w:val="multilevel"/>
    <w:tmpl w:val="6FC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6"/>
    <w:rsid w:val="00025888"/>
    <w:rsid w:val="000D5B7E"/>
    <w:rsid w:val="000E3C37"/>
    <w:rsid w:val="001148CC"/>
    <w:rsid w:val="00117E65"/>
    <w:rsid w:val="00172FCC"/>
    <w:rsid w:val="00175F76"/>
    <w:rsid w:val="0018123F"/>
    <w:rsid w:val="00207C52"/>
    <w:rsid w:val="00274D0A"/>
    <w:rsid w:val="002A2C07"/>
    <w:rsid w:val="003064F5"/>
    <w:rsid w:val="00361CBA"/>
    <w:rsid w:val="0039176C"/>
    <w:rsid w:val="003A3B3B"/>
    <w:rsid w:val="003C726B"/>
    <w:rsid w:val="0041211A"/>
    <w:rsid w:val="0044680D"/>
    <w:rsid w:val="004D6986"/>
    <w:rsid w:val="0055478A"/>
    <w:rsid w:val="005C3B46"/>
    <w:rsid w:val="0060662C"/>
    <w:rsid w:val="00613A7F"/>
    <w:rsid w:val="00652DC7"/>
    <w:rsid w:val="006831CF"/>
    <w:rsid w:val="006A107A"/>
    <w:rsid w:val="006E1914"/>
    <w:rsid w:val="00840482"/>
    <w:rsid w:val="00953E5D"/>
    <w:rsid w:val="00970986"/>
    <w:rsid w:val="009A6C84"/>
    <w:rsid w:val="009E5D83"/>
    <w:rsid w:val="009F1FE1"/>
    <w:rsid w:val="009F579C"/>
    <w:rsid w:val="00AE7735"/>
    <w:rsid w:val="00AE791D"/>
    <w:rsid w:val="00B82FFD"/>
    <w:rsid w:val="00BD09F2"/>
    <w:rsid w:val="00D078CF"/>
    <w:rsid w:val="00D12913"/>
    <w:rsid w:val="00E67CC9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D106"/>
  <w15:chartTrackingRefBased/>
  <w15:docId w15:val="{03636145-452F-4AA2-882F-8BADF95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FE1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4">
    <w:name w:val="heading 4"/>
    <w:basedOn w:val="a"/>
    <w:link w:val="40"/>
    <w:uiPriority w:val="9"/>
    <w:qFormat/>
    <w:rsid w:val="004D69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5F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normal1">
    <w:name w:val="normal1"/>
    <w:rsid w:val="00175F7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Textbody">
    <w:name w:val="Text body"/>
    <w:basedOn w:val="a"/>
    <w:rsid w:val="00175F7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character" w:customStyle="1" w:styleId="StrongEmphasis">
    <w:name w:val="Strong Emphasis"/>
    <w:rsid w:val="00175F76"/>
    <w:rPr>
      <w:b/>
      <w:bCs/>
    </w:rPr>
  </w:style>
  <w:style w:type="paragraph" w:styleId="a3">
    <w:name w:val="List Paragraph"/>
    <w:basedOn w:val="a"/>
    <w:uiPriority w:val="34"/>
    <w:qFormat/>
    <w:rsid w:val="000E3C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468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Strong"/>
    <w:basedOn w:val="a0"/>
    <w:uiPriority w:val="22"/>
    <w:qFormat/>
    <w:rsid w:val="006E1914"/>
    <w:rPr>
      <w:b/>
      <w:bCs/>
    </w:rPr>
  </w:style>
  <w:style w:type="character" w:customStyle="1" w:styleId="appheader-context-item-label">
    <w:name w:val="appheader-context-item-label"/>
    <w:basedOn w:val="a0"/>
    <w:rsid w:val="0041211A"/>
  </w:style>
  <w:style w:type="character" w:styleId="HTML1">
    <w:name w:val="HTML Code"/>
    <w:basedOn w:val="a0"/>
    <w:uiPriority w:val="99"/>
    <w:semiHidden/>
    <w:unhideWhenUsed/>
    <w:rsid w:val="0097098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D6986"/>
    <w:rPr>
      <w:rFonts w:eastAsia="Times New Roman"/>
      <w:b/>
      <w:bCs/>
      <w:sz w:val="24"/>
      <w:szCs w:val="24"/>
      <w:lang w:val="ru-UA" w:eastAsia="ru-UA"/>
    </w:rPr>
  </w:style>
  <w:style w:type="paragraph" w:styleId="a5">
    <w:name w:val="Normal (Web)"/>
    <w:basedOn w:val="a"/>
    <w:uiPriority w:val="99"/>
    <w:unhideWhenUsed/>
    <w:rsid w:val="006831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customStyle="1" w:styleId="katex-mathml">
    <w:name w:val="katex-mathml"/>
    <w:basedOn w:val="a0"/>
    <w:rsid w:val="009A6C84"/>
  </w:style>
  <w:style w:type="character" w:customStyle="1" w:styleId="mord">
    <w:name w:val="mord"/>
    <w:basedOn w:val="a0"/>
    <w:rsid w:val="009A6C84"/>
  </w:style>
  <w:style w:type="character" w:customStyle="1" w:styleId="mbin">
    <w:name w:val="mbin"/>
    <w:basedOn w:val="a0"/>
    <w:rsid w:val="009A6C84"/>
  </w:style>
  <w:style w:type="character" w:customStyle="1" w:styleId="mopen">
    <w:name w:val="mopen"/>
    <w:basedOn w:val="a0"/>
    <w:rsid w:val="009A6C84"/>
  </w:style>
  <w:style w:type="character" w:customStyle="1" w:styleId="mclose">
    <w:name w:val="mclose"/>
    <w:basedOn w:val="a0"/>
    <w:rsid w:val="009A6C84"/>
  </w:style>
  <w:style w:type="character" w:customStyle="1" w:styleId="mrel">
    <w:name w:val="mrel"/>
    <w:basedOn w:val="a0"/>
    <w:rsid w:val="009A6C84"/>
  </w:style>
  <w:style w:type="character" w:customStyle="1" w:styleId="vlist-s">
    <w:name w:val="vlist-s"/>
    <w:basedOn w:val="a0"/>
    <w:rsid w:val="009A6C84"/>
  </w:style>
  <w:style w:type="table" w:styleId="a6">
    <w:name w:val="Table Grid"/>
    <w:basedOn w:val="a1"/>
    <w:uiPriority w:val="39"/>
    <w:rsid w:val="00274D0A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3899-77FE-4D7B-A20D-626678A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Satira pdf</dc:creator>
  <cp:keywords/>
  <dc:description/>
  <cp:lastModifiedBy>Satira pdf</cp:lastModifiedBy>
  <cp:revision>11</cp:revision>
  <dcterms:created xsi:type="dcterms:W3CDTF">2025-03-01T10:07:00Z</dcterms:created>
  <dcterms:modified xsi:type="dcterms:W3CDTF">2025-04-27T17:15:00Z</dcterms:modified>
</cp:coreProperties>
</file>