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D1F9EB" w14:textId="77777777" w:rsidR="00E22A7D" w:rsidRPr="00464291" w:rsidRDefault="00000000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Индивидуальный проект</w:t>
      </w:r>
    </w:p>
    <w:p w14:paraId="5E6D86F5" w14:textId="77777777" w:rsidR="00E22A7D" w:rsidRDefault="00000000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по дисциплине «Прикладная теория графов»</w:t>
      </w:r>
    </w:p>
    <w:p w14:paraId="2ADF55FF" w14:textId="77777777" w:rsidR="00E22A7D" w:rsidRDefault="00000000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на тему «Оптимизация взаимоотношений сотрудников»</w:t>
      </w:r>
    </w:p>
    <w:p w14:paraId="54F2EE2E" w14:textId="77777777" w:rsidR="00E22A7D" w:rsidRDefault="00E22A7D">
      <w:pPr>
        <w:jc w:val="center"/>
        <w:rPr>
          <w:rFonts w:ascii="Times New Roman" w:hAnsi="Times New Roman"/>
          <w:b/>
          <w:bCs/>
        </w:rPr>
      </w:pPr>
    </w:p>
    <w:p w14:paraId="06A82CB0" w14:textId="77777777" w:rsidR="00E22A7D" w:rsidRDefault="00E22A7D">
      <w:pPr>
        <w:jc w:val="center"/>
        <w:rPr>
          <w:rFonts w:ascii="Times New Roman" w:hAnsi="Times New Roman"/>
          <w:b/>
          <w:bCs/>
        </w:rPr>
      </w:pPr>
    </w:p>
    <w:p w14:paraId="7CC70478" w14:textId="77777777" w:rsidR="00E22A7D" w:rsidRDefault="00000000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Выполнил студент группы ПМ21-5</w:t>
      </w:r>
    </w:p>
    <w:p w14:paraId="7A037A0F" w14:textId="77777777" w:rsidR="00E22A7D" w:rsidRDefault="00000000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Клевицкий Д.Б.</w:t>
      </w:r>
    </w:p>
    <w:p w14:paraId="726E8510" w14:textId="77777777" w:rsidR="00E22A7D" w:rsidRDefault="00E22A7D">
      <w:pPr>
        <w:jc w:val="right"/>
        <w:rPr>
          <w:rFonts w:ascii="Times New Roman" w:hAnsi="Times New Roman"/>
        </w:rPr>
      </w:pPr>
    </w:p>
    <w:p w14:paraId="14F39B25" w14:textId="77777777" w:rsidR="00E22A7D" w:rsidRDefault="00000000">
      <w:pPr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Этап 1: Исследование основ теории графов и выбор подходящей модели для представления взаимодействий сотрудников в ситуационном центре.</w:t>
      </w:r>
      <w:r>
        <w:rPr>
          <w:rFonts w:ascii="Times New Roman" w:hAnsi="Times New Roman"/>
        </w:rPr>
        <w:br/>
      </w:r>
    </w:p>
    <w:p w14:paraId="6093964F" w14:textId="77777777" w:rsidR="00E22A7D" w:rsidRDefault="00000000">
      <w:pPr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Этап 2: Сбор данных о текущих взаимодействиях сотрудников и их ролях в процессе работы. Построение графа, где узлы — это сотрудники, а рёбра — взаимодействия между ними.</w:t>
      </w:r>
      <w:r>
        <w:rPr>
          <w:rFonts w:ascii="Times New Roman" w:hAnsi="Times New Roman"/>
        </w:rPr>
        <w:br/>
      </w:r>
    </w:p>
    <w:p w14:paraId="18FA3390" w14:textId="77777777" w:rsidR="00E22A7D" w:rsidRDefault="00000000">
      <w:pPr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Этап </w:t>
      </w:r>
      <w:r w:rsidRPr="00464291"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: Анализ структуры полученного графа и выявление узких мест для оптимизации взаимодействий. </w:t>
      </w:r>
    </w:p>
    <w:p w14:paraId="5198CD24" w14:textId="77777777" w:rsidR="00E22A7D" w:rsidRDefault="00E22A7D">
      <w:pPr>
        <w:jc w:val="both"/>
        <w:rPr>
          <w:rFonts w:ascii="Times New Roman" w:hAnsi="Times New Roman"/>
        </w:rPr>
      </w:pPr>
    </w:p>
    <w:p w14:paraId="6E02AFE6" w14:textId="77777777" w:rsidR="00E22A7D" w:rsidRDefault="00000000">
      <w:pPr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  <w:t>Этап 1</w:t>
      </w:r>
    </w:p>
    <w:p w14:paraId="7822F1E1" w14:textId="77777777" w:rsidR="00E22A7D" w:rsidRDefault="0000000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Целью задачи была выбрана оптимизация взаимоотношений сотрудников. Оптимизация взаимодействия сотрудников внутри компании, положительно влияет на скорость выполнения задач, способствует развитию навыков, усилению мотивации, а также препятствует выгоранию сотрудников.</w:t>
      </w:r>
    </w:p>
    <w:p w14:paraId="6FA63128" w14:textId="77777777" w:rsidR="00E22A7D" w:rsidRDefault="0000000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Структуру компании или отдела компании можно представить в виде неориентированного графа.</w:t>
      </w:r>
      <w:r>
        <w:rPr>
          <w:rFonts w:ascii="Times New Roman" w:hAnsi="Times New Roman"/>
        </w:rPr>
        <w:tab/>
        <w:t>Каждый сотрудник обладает имеет свое окружение в компании. И между каждым из сотрудников есть свои взаимоотношения. Целью оптимизации будет являться нахождение людей, для кого необходимо увеличить количество взаимодействий с сотрудниками, и людей, кого, наоборот, необходимо ограничить максимально от взаимодействия, поскольку они работают гораздо продуктивнее в одиночку.</w:t>
      </w:r>
    </w:p>
    <w:p w14:paraId="55B8C570" w14:textId="77777777" w:rsidR="00E22A7D" w:rsidRDefault="00E22A7D">
      <w:pPr>
        <w:jc w:val="both"/>
        <w:rPr>
          <w:rFonts w:ascii="Times New Roman" w:hAnsi="Times New Roman"/>
        </w:rPr>
      </w:pPr>
    </w:p>
    <w:p w14:paraId="2C7B47E9" w14:textId="77777777" w:rsidR="00E22A7D" w:rsidRDefault="00000000">
      <w:pPr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  <w:t>Этап 2</w:t>
      </w:r>
    </w:p>
    <w:p w14:paraId="1082708B" w14:textId="77777777" w:rsidR="00E22A7D" w:rsidRDefault="0000000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Данные не получилось найти в открытом доступе, поэтому был сгенерирован граф взаимоотношений сотрудников.</w:t>
      </w:r>
    </w:p>
    <w:p w14:paraId="77242F21" w14:textId="77777777" w:rsidR="00E22A7D" w:rsidRDefault="0000000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Данные графа:</w:t>
      </w:r>
    </w:p>
    <w:p w14:paraId="4230EC64" w14:textId="77777777" w:rsidR="00E22A7D" w:rsidRDefault="00000000">
      <w:pPr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узлы — сотрудники</w:t>
      </w:r>
    </w:p>
    <w:p w14:paraId="69E98547" w14:textId="77777777" w:rsidR="00E22A7D" w:rsidRDefault="00000000">
      <w:pPr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ребра — наличие связи между сотрудниками</w:t>
      </w:r>
    </w:p>
    <w:p w14:paraId="3EAAE38A" w14:textId="77777777" w:rsidR="00E22A7D" w:rsidRDefault="00000000">
      <w:pPr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вес на ребре — качество связи межу сотрудниками</w:t>
      </w:r>
    </w:p>
    <w:p w14:paraId="3CE7EA71" w14:textId="77777777" w:rsidR="00E22A7D" w:rsidRDefault="00000000">
      <w:pPr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вес узла — влияние на результативность компании</w:t>
      </w:r>
    </w:p>
    <w:p w14:paraId="2819CB91" w14:textId="77777777" w:rsidR="00E22A7D" w:rsidRDefault="00E22A7D">
      <w:pPr>
        <w:jc w:val="both"/>
        <w:rPr>
          <w:rFonts w:ascii="Times New Roman" w:hAnsi="Times New Roman"/>
        </w:rPr>
      </w:pPr>
    </w:p>
    <w:p w14:paraId="00A33D57" w14:textId="77777777" w:rsidR="00E22A7D" w:rsidRDefault="00E22A7D">
      <w:pPr>
        <w:jc w:val="both"/>
        <w:rPr>
          <w:rFonts w:ascii="Times New Roman" w:hAnsi="Times New Roman"/>
        </w:rPr>
      </w:pPr>
    </w:p>
    <w:p w14:paraId="1174E6E9" w14:textId="77777777" w:rsidR="00E22A7D" w:rsidRDefault="00E22A7D">
      <w:pPr>
        <w:jc w:val="both"/>
        <w:rPr>
          <w:rFonts w:ascii="Times New Roman" w:hAnsi="Times New Roman"/>
        </w:rPr>
      </w:pPr>
    </w:p>
    <w:p w14:paraId="4CCB23E1" w14:textId="77777777" w:rsidR="00E22A7D" w:rsidRDefault="00E22A7D">
      <w:pPr>
        <w:jc w:val="both"/>
        <w:rPr>
          <w:rFonts w:ascii="Times New Roman" w:hAnsi="Times New Roman"/>
        </w:rPr>
      </w:pPr>
    </w:p>
    <w:p w14:paraId="282C4CAA" w14:textId="77777777" w:rsidR="00E22A7D" w:rsidRDefault="00E22A7D">
      <w:pPr>
        <w:jc w:val="both"/>
        <w:rPr>
          <w:rFonts w:ascii="Times New Roman" w:hAnsi="Times New Roman"/>
        </w:rPr>
      </w:pPr>
    </w:p>
    <w:p w14:paraId="4685D05A" w14:textId="77777777" w:rsidR="00E22A7D" w:rsidRDefault="00E22A7D">
      <w:pPr>
        <w:jc w:val="both"/>
        <w:rPr>
          <w:rFonts w:ascii="Times New Roman" w:hAnsi="Times New Roman"/>
        </w:rPr>
      </w:pPr>
    </w:p>
    <w:p w14:paraId="1696E830" w14:textId="77777777" w:rsidR="00E22A7D" w:rsidRPr="00464291" w:rsidRDefault="00000000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lastRenderedPageBreak/>
        <w:drawing>
          <wp:anchor distT="0" distB="0" distL="0" distR="0" simplePos="0" relativeHeight="2" behindDoc="0" locked="0" layoutInCell="0" allowOverlap="1" wp14:anchorId="0DDB161F" wp14:editId="28EC5A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1066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562499" w14:textId="77777777" w:rsidR="00E22A7D" w:rsidRDefault="00000000">
      <w:pPr>
        <w:jc w:val="both"/>
        <w:rPr>
          <w:rFonts w:ascii="Times New Roman" w:hAnsi="Times New Roman"/>
          <w:lang w:val="en-US"/>
        </w:rPr>
      </w:pPr>
      <w:r w:rsidRPr="00464291">
        <w:rPr>
          <w:rFonts w:ascii="Times New Roman" w:hAnsi="Times New Roman"/>
        </w:rPr>
        <w:tab/>
      </w:r>
      <w:r>
        <w:rPr>
          <w:rFonts w:ascii="Times New Roman" w:hAnsi="Times New Roman"/>
        </w:rPr>
        <w:t>Этап 3</w:t>
      </w:r>
    </w:p>
    <w:p w14:paraId="21C6CD09" w14:textId="77777777" w:rsidR="00E22A7D" w:rsidRDefault="00000000">
      <w:pPr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ab/>
        <w:t>Количественный анализ графа:</w:t>
      </w:r>
    </w:p>
    <w:p w14:paraId="62B4A8BC" w14:textId="77777777" w:rsidR="00E22A7D" w:rsidRDefault="00000000">
      <w:pPr>
        <w:numPr>
          <w:ilvl w:val="0"/>
          <w:numId w:val="4"/>
        </w:numPr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количество вершин — 100</w:t>
      </w:r>
    </w:p>
    <w:p w14:paraId="4B43BDC7" w14:textId="77777777" w:rsidR="00E22A7D" w:rsidRDefault="00000000">
      <w:pPr>
        <w:numPr>
          <w:ilvl w:val="0"/>
          <w:numId w:val="4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1"/>
        </w:rPr>
        <w:t>Плотность графа –</w:t>
      </w:r>
      <w:r>
        <w:rPr>
          <w:rFonts w:ascii="Times New Roman" w:hAnsi="Times New Roman"/>
          <w:color w:val="000000"/>
          <w:sz w:val="21"/>
          <w:lang w:val="en-US"/>
        </w:rPr>
        <w:t xml:space="preserve"> </w:t>
      </w:r>
      <w:r>
        <w:rPr>
          <w:rFonts w:ascii="Times New Roman" w:hAnsi="Times New Roman"/>
          <w:color w:val="000000"/>
          <w:sz w:val="21"/>
        </w:rPr>
        <w:t xml:space="preserve">0.05 </w:t>
      </w:r>
    </w:p>
    <w:p w14:paraId="00D45F07" w14:textId="77777777" w:rsidR="00E22A7D" w:rsidRDefault="00000000">
      <w:pPr>
        <w:numPr>
          <w:ilvl w:val="0"/>
          <w:numId w:val="4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1"/>
        </w:rPr>
        <w:t>Диаметр графа –</w:t>
      </w:r>
      <w:r>
        <w:rPr>
          <w:rFonts w:ascii="Times New Roman" w:hAnsi="Times New Roman"/>
          <w:color w:val="000000"/>
          <w:sz w:val="21"/>
          <w:lang w:val="en-US"/>
        </w:rPr>
        <w:t xml:space="preserve"> </w:t>
      </w:r>
      <w:r>
        <w:rPr>
          <w:rFonts w:ascii="Times New Roman" w:hAnsi="Times New Roman"/>
          <w:color w:val="000000"/>
          <w:sz w:val="21"/>
        </w:rPr>
        <w:t xml:space="preserve">6 </w:t>
      </w:r>
    </w:p>
    <w:p w14:paraId="6E4E39F3" w14:textId="77777777" w:rsidR="00E22A7D" w:rsidRDefault="00000000">
      <w:pPr>
        <w:numPr>
          <w:ilvl w:val="0"/>
          <w:numId w:val="4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1"/>
        </w:rPr>
        <w:t>Радиус графа –</w:t>
      </w:r>
      <w:r>
        <w:rPr>
          <w:rFonts w:ascii="Times New Roman" w:hAnsi="Times New Roman"/>
          <w:color w:val="000000"/>
          <w:sz w:val="21"/>
          <w:lang w:val="en-US"/>
        </w:rPr>
        <w:t xml:space="preserve"> </w:t>
      </w:r>
      <w:r>
        <w:rPr>
          <w:rFonts w:ascii="Times New Roman" w:hAnsi="Times New Roman"/>
          <w:color w:val="000000"/>
          <w:sz w:val="21"/>
        </w:rPr>
        <w:t xml:space="preserve">4 </w:t>
      </w:r>
    </w:p>
    <w:p w14:paraId="4A121823" w14:textId="77777777" w:rsidR="00E22A7D" w:rsidRDefault="00000000">
      <w:pPr>
        <w:numPr>
          <w:ilvl w:val="0"/>
          <w:numId w:val="4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1"/>
        </w:rPr>
        <w:t>Средняя длина пути –</w:t>
      </w:r>
      <w:r>
        <w:rPr>
          <w:rFonts w:ascii="Times New Roman" w:hAnsi="Times New Roman"/>
          <w:color w:val="000000"/>
          <w:sz w:val="21"/>
          <w:lang w:val="en-US"/>
        </w:rPr>
        <w:t xml:space="preserve"> </w:t>
      </w:r>
      <w:r>
        <w:rPr>
          <w:rFonts w:ascii="Times New Roman" w:hAnsi="Times New Roman"/>
          <w:color w:val="000000"/>
          <w:sz w:val="21"/>
        </w:rPr>
        <w:t>3.025</w:t>
      </w:r>
      <w:r>
        <w:rPr>
          <w:rFonts w:ascii="Times New Roman" w:hAnsi="Times New Roman"/>
          <w:color w:val="000000"/>
        </w:rPr>
        <w:t xml:space="preserve"> </w:t>
      </w:r>
    </w:p>
    <w:p w14:paraId="5EB2D489" w14:textId="77777777" w:rsidR="00464291" w:rsidRDefault="00464291" w:rsidP="00464291">
      <w:pPr>
        <w:tabs>
          <w:tab w:val="num" w:pos="720"/>
        </w:tabs>
        <w:jc w:val="both"/>
        <w:rPr>
          <w:rFonts w:cs="Times New Roman"/>
        </w:rPr>
      </w:pPr>
      <w:r>
        <w:rPr>
          <w:rFonts w:ascii="Times New Roman" w:hAnsi="Times New Roman" w:cs="Times New Roman"/>
        </w:rPr>
        <w:t xml:space="preserve">Рассчитаем коэффициенты узких мест для ребер графа. </w:t>
      </w:r>
      <w:r w:rsidRPr="00464291">
        <w:rPr>
          <w:rFonts w:cs="Times New Roman"/>
        </w:rPr>
        <w:t>Коэффициенты узких мест (</w:t>
      </w:r>
      <w:proofErr w:type="spellStart"/>
      <w:r w:rsidRPr="00464291">
        <w:rPr>
          <w:rFonts w:cs="Times New Roman"/>
        </w:rPr>
        <w:t>bottleneck</w:t>
      </w:r>
      <w:proofErr w:type="spellEnd"/>
      <w:r w:rsidRPr="00464291">
        <w:rPr>
          <w:rFonts w:cs="Times New Roman"/>
        </w:rPr>
        <w:t xml:space="preserve"> </w:t>
      </w:r>
      <w:proofErr w:type="spellStart"/>
      <w:r w:rsidRPr="00464291">
        <w:rPr>
          <w:rFonts w:cs="Times New Roman"/>
        </w:rPr>
        <w:t>coefficients</w:t>
      </w:r>
      <w:proofErr w:type="spellEnd"/>
      <w:r w:rsidRPr="00464291">
        <w:rPr>
          <w:rFonts w:cs="Times New Roman"/>
        </w:rPr>
        <w:t>) могут быть использованы для повышения эффективности сети взаимодействий сотрудников в нескольких важных аспектах.</w:t>
      </w:r>
    </w:p>
    <w:p w14:paraId="477D26E1" w14:textId="3967D067" w:rsidR="00464291" w:rsidRPr="00464291" w:rsidRDefault="00464291" w:rsidP="00464291">
      <w:pPr>
        <w:pStyle w:val="aa"/>
        <w:numPr>
          <w:ilvl w:val="0"/>
          <w:numId w:val="6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464291">
        <w:rPr>
          <w:rFonts w:ascii="Times New Roman" w:hAnsi="Times New Roman" w:cs="Times New Roman"/>
          <w:b/>
          <w:bCs/>
        </w:rPr>
        <w:t>Определение критических узлов и рёбер</w:t>
      </w:r>
      <w:r w:rsidRPr="00464291">
        <w:rPr>
          <w:rFonts w:ascii="Times New Roman" w:hAnsi="Times New Roman" w:cs="Times New Roman"/>
        </w:rPr>
        <w:t>:</w:t>
      </w:r>
    </w:p>
    <w:p w14:paraId="3334DBA5" w14:textId="2A6BCAE7" w:rsidR="00E22A7D" w:rsidRDefault="00464291" w:rsidP="00464291">
      <w:pPr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464291">
        <w:rPr>
          <w:rFonts w:ascii="Times New Roman" w:hAnsi="Times New Roman" w:cs="Times New Roman"/>
        </w:rPr>
        <w:t xml:space="preserve">Узкие места указывают на критические узлы и рёбра в сети, которые, если они будут перегружены или выйдут из строя, могут значительно снизить эффективность всей сети. Зная эти узкие места, </w:t>
      </w:r>
      <w:r>
        <w:rPr>
          <w:rFonts w:ascii="Times New Roman" w:hAnsi="Times New Roman" w:cs="Times New Roman"/>
        </w:rPr>
        <w:t>можно направить силы на улучшение взаимоотношений между соответствующими сотрудниками.</w:t>
      </w:r>
    </w:p>
    <w:p w14:paraId="1F967BFF" w14:textId="2E6247AA" w:rsidR="00464291" w:rsidRPr="00464291" w:rsidRDefault="00464291" w:rsidP="00464291">
      <w:pPr>
        <w:pStyle w:val="a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64291">
        <w:rPr>
          <w:rFonts w:ascii="Times New Roman" w:hAnsi="Times New Roman" w:cs="Times New Roman"/>
        </w:rPr>
        <w:t>Улучшение коммуникационных каналов</w:t>
      </w:r>
    </w:p>
    <w:p w14:paraId="29073A4E" w14:textId="4BEDE93B" w:rsidR="00464291" w:rsidRPr="00464291" w:rsidRDefault="00464291" w:rsidP="00464291">
      <w:pPr>
        <w:pStyle w:val="aa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464291">
        <w:rPr>
          <w:rFonts w:ascii="Times New Roman" w:hAnsi="Times New Roman" w:cs="Times New Roman"/>
        </w:rPr>
        <w:t>Можно выделить сообщества на графе и если есть узкое место в связи между двумя сообществами, то следует уделить внимание сотрудникам, отвечающим за эти связь.</w:t>
      </w:r>
    </w:p>
    <w:p w14:paraId="1BC965BD" w14:textId="77777777" w:rsidR="00CD4FD4" w:rsidRDefault="00CD4FD4" w:rsidP="00CD4FD4">
      <w:pPr>
        <w:jc w:val="both"/>
        <w:rPr>
          <w:rFonts w:ascii="Times New Roman" w:hAnsi="Times New Roman" w:cs="Times New Roman"/>
        </w:rPr>
      </w:pPr>
    </w:p>
    <w:p w14:paraId="7B9A21FE" w14:textId="62FCEAD2" w:rsidR="00464291" w:rsidRPr="00CD4FD4" w:rsidRDefault="00464291" w:rsidP="00CD4FD4">
      <w:pPr>
        <w:ind w:firstLine="709"/>
        <w:jc w:val="both"/>
        <w:rPr>
          <w:rFonts w:ascii="Times New Roman" w:hAnsi="Times New Roman" w:cs="Times New Roman"/>
        </w:rPr>
      </w:pPr>
      <w:r w:rsidRPr="00CD4FD4">
        <w:rPr>
          <w:rFonts w:ascii="Times New Roman" w:hAnsi="Times New Roman" w:cs="Times New Roman"/>
        </w:rPr>
        <w:t xml:space="preserve">Выделив сообщества на графе при помощи </w:t>
      </w:r>
      <w:proofErr w:type="spellStart"/>
      <w:r w:rsidRPr="00CD4FD4">
        <w:rPr>
          <w:rFonts w:ascii="Times New Roman" w:hAnsi="Times New Roman" w:cs="Times New Roman"/>
        </w:rPr>
        <w:t>Лувенского</w:t>
      </w:r>
      <w:proofErr w:type="spellEnd"/>
      <w:r w:rsidRPr="00CD4FD4">
        <w:rPr>
          <w:rFonts w:ascii="Times New Roman" w:hAnsi="Times New Roman" w:cs="Times New Roman"/>
        </w:rPr>
        <w:t xml:space="preserve"> алгоритма, определим коэффициенты узких мест на графе и визуализируем.</w:t>
      </w:r>
    </w:p>
    <w:p w14:paraId="3C169733" w14:textId="5B768ED8" w:rsidR="00464291" w:rsidRDefault="00464291" w:rsidP="00464291">
      <w:pPr>
        <w:jc w:val="both"/>
      </w:pPr>
      <w:r w:rsidRPr="00464291">
        <w:lastRenderedPageBreak/>
        <w:drawing>
          <wp:inline distT="0" distB="0" distL="0" distR="0" wp14:anchorId="6E52D2F3" wp14:editId="0F43963C">
            <wp:extent cx="6120130" cy="3703955"/>
            <wp:effectExtent l="0" t="0" r="0" b="0"/>
            <wp:docPr id="1523771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1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135B" w14:textId="7A921914" w:rsidR="00464291" w:rsidRDefault="00464291" w:rsidP="00464291">
      <w:pPr>
        <w:jc w:val="both"/>
      </w:pPr>
    </w:p>
    <w:p w14:paraId="100A104F" w14:textId="1850C945" w:rsidR="00464291" w:rsidRPr="00CD4FD4" w:rsidRDefault="00464291" w:rsidP="00464291">
      <w:pPr>
        <w:jc w:val="both"/>
        <w:rPr>
          <w:rFonts w:ascii="Times New Roman" w:hAnsi="Times New Roman" w:cs="Times New Roman"/>
        </w:rPr>
      </w:pPr>
      <w:r>
        <w:tab/>
      </w:r>
      <w:r w:rsidRPr="00CD4FD4">
        <w:rPr>
          <w:rFonts w:ascii="Times New Roman" w:hAnsi="Times New Roman" w:cs="Times New Roman"/>
        </w:rPr>
        <w:t>Темные связи являются узкими местами, причем есть такие связи как внутри сообществ, так и между ними.</w:t>
      </w:r>
      <w:r w:rsidR="00CD4FD4">
        <w:rPr>
          <w:rFonts w:ascii="Times New Roman" w:hAnsi="Times New Roman" w:cs="Times New Roman"/>
        </w:rPr>
        <w:t xml:space="preserve"> </w:t>
      </w:r>
      <w:r w:rsidRPr="00CD4FD4">
        <w:rPr>
          <w:rFonts w:ascii="Times New Roman" w:hAnsi="Times New Roman" w:cs="Times New Roman"/>
        </w:rPr>
        <w:t xml:space="preserve">  </w:t>
      </w:r>
    </w:p>
    <w:sectPr w:rsidR="00464291" w:rsidRPr="00CD4FD4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C383B"/>
    <w:multiLevelType w:val="multilevel"/>
    <w:tmpl w:val="C72EE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8836C55"/>
    <w:multiLevelType w:val="multilevel"/>
    <w:tmpl w:val="6CC8D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000A08"/>
    <w:multiLevelType w:val="multilevel"/>
    <w:tmpl w:val="2D0A3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515E5755"/>
    <w:multiLevelType w:val="multilevel"/>
    <w:tmpl w:val="2EB424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D397374"/>
    <w:multiLevelType w:val="hybridMultilevel"/>
    <w:tmpl w:val="F57C3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F676E7"/>
    <w:multiLevelType w:val="multilevel"/>
    <w:tmpl w:val="8A16E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035884143">
    <w:abstractNumId w:val="3"/>
  </w:num>
  <w:num w:numId="2" w16cid:durableId="382408729">
    <w:abstractNumId w:val="0"/>
  </w:num>
  <w:num w:numId="3" w16cid:durableId="1418862622">
    <w:abstractNumId w:val="2"/>
  </w:num>
  <w:num w:numId="4" w16cid:durableId="2086419331">
    <w:abstractNumId w:val="5"/>
  </w:num>
  <w:num w:numId="5" w16cid:durableId="70006766">
    <w:abstractNumId w:val="1"/>
  </w:num>
  <w:num w:numId="6" w16cid:durableId="1753410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hyphenationZone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22A7D"/>
    <w:rsid w:val="00464291"/>
    <w:rsid w:val="006A7E61"/>
    <w:rsid w:val="00CD4FD4"/>
    <w:rsid w:val="00E22A7D"/>
    <w:rsid w:val="00EF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BFE9F"/>
  <w15:docId w15:val="{984323B8-8DB2-4372-80FF-02BAFF55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Маркеры"/>
    <w:qFormat/>
    <w:rPr>
      <w:rFonts w:ascii="OpenSymbol" w:eastAsia="OpenSymbol" w:hAnsi="OpenSymbol" w:cs="OpenSymbol"/>
    </w:rPr>
  </w:style>
  <w:style w:type="paragraph" w:styleId="a4">
    <w:name w:val="Title"/>
    <w:basedOn w:val="a"/>
    <w:next w:val="a5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8">
    <w:name w:val="index heading"/>
    <w:basedOn w:val="a"/>
    <w:qFormat/>
    <w:pPr>
      <w:suppressLineNumbers/>
    </w:pPr>
  </w:style>
  <w:style w:type="paragraph" w:styleId="a9">
    <w:name w:val="Normal (Web)"/>
    <w:basedOn w:val="a"/>
    <w:uiPriority w:val="99"/>
    <w:semiHidden/>
    <w:unhideWhenUsed/>
    <w:rsid w:val="00464291"/>
    <w:rPr>
      <w:rFonts w:ascii="Times New Roman" w:hAnsi="Times New Roman" w:cs="Mangal"/>
      <w:szCs w:val="21"/>
    </w:rPr>
  </w:style>
  <w:style w:type="paragraph" w:styleId="aa">
    <w:name w:val="List Paragraph"/>
    <w:basedOn w:val="a"/>
    <w:uiPriority w:val="34"/>
    <w:qFormat/>
    <w:rsid w:val="0046429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4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Клевицкий Дмитрий Борисович</cp:lastModifiedBy>
  <cp:revision>3</cp:revision>
  <dcterms:created xsi:type="dcterms:W3CDTF">2024-12-07T16:40:00Z</dcterms:created>
  <dcterms:modified xsi:type="dcterms:W3CDTF">2024-12-07T18:29:00Z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2024-12-05T21:29:38Z</dcterms:created>
  <dc:creator/>
  <dc:description/>
  <dc:language>ru-RU</dc:language>
  <cp:lastModifiedBy/>
  <dcterms:modified xsi:type="dcterms:W3CDTF">2024-12-06T11:12:36Z</dcterms:modified>
  <cp:revision>3</cp:revision>
  <dc:subject/>
  <dc:title/>
</cp:coreProperties>
</file>