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C34A6" w14:textId="77777777" w:rsidR="00024F34" w:rsidRDefault="00024F34" w:rsidP="00024F34">
      <w:pPr>
        <w:pStyle w:val="af4"/>
        <w:jc w:val="center"/>
      </w:pPr>
      <w:r>
        <w:t>ФЕДЕРАЛЬНОЕ ГОСУДАРСТВЕННОЕ ОБРАЗОВАТЕЛЬНОЕ БЮДЖЕТНОЕ УЧРЕЖДЕНИЕ ВЫСШЕГО ОБРАЗОВАНИЯ «ФИНАНСОВЫЙ УНИВЕРСИТЕТ ПРИ ПРАВИТЕЛЬСТВЕ РОССИЙСКОЙ ФЕДЕРАЦИИ»</w:t>
      </w:r>
    </w:p>
    <w:p w14:paraId="1C7C820C" w14:textId="77777777" w:rsidR="00024F34" w:rsidRDefault="00024F34" w:rsidP="00024F34">
      <w:pPr>
        <w:pStyle w:val="af4"/>
        <w:jc w:val="center"/>
      </w:pPr>
      <w:r>
        <w:t>Кафедра моделирования и системного анализа</w:t>
      </w:r>
    </w:p>
    <w:p w14:paraId="6F95D39C" w14:textId="77777777" w:rsidR="00024F34" w:rsidRDefault="00024F34" w:rsidP="00024F34">
      <w:pPr>
        <w:pStyle w:val="af4"/>
        <w:jc w:val="center"/>
      </w:pPr>
    </w:p>
    <w:p w14:paraId="61E3EBED" w14:textId="77777777" w:rsidR="00024F34" w:rsidRDefault="00024F34" w:rsidP="00024F34">
      <w:pPr>
        <w:pStyle w:val="af4"/>
        <w:jc w:val="center"/>
      </w:pPr>
    </w:p>
    <w:p w14:paraId="7FDEBE6F" w14:textId="77777777" w:rsidR="00024F34" w:rsidRDefault="00024F34" w:rsidP="00024F34">
      <w:pPr>
        <w:pStyle w:val="af4"/>
        <w:jc w:val="center"/>
        <w:rPr>
          <w:b/>
          <w:bCs/>
        </w:rPr>
      </w:pPr>
      <w:r>
        <w:rPr>
          <w:b/>
          <w:bCs/>
        </w:rPr>
        <w:t>Дисциплина: «Технологии математического моделирования и анализа данных»</w:t>
      </w:r>
    </w:p>
    <w:p w14:paraId="1F3C9246" w14:textId="77777777" w:rsidR="00024F34" w:rsidRDefault="00024F34" w:rsidP="00024F34">
      <w:pPr>
        <w:pStyle w:val="af4"/>
        <w:jc w:val="center"/>
        <w:rPr>
          <w:i/>
          <w:iCs/>
        </w:rPr>
      </w:pPr>
      <w:r>
        <w:rPr>
          <w:i/>
          <w:iCs/>
        </w:rPr>
        <w:t>Направление подготовки: «Прикладная математика и информатика»</w:t>
      </w:r>
    </w:p>
    <w:p w14:paraId="71C45B46" w14:textId="77777777" w:rsidR="00024F34" w:rsidRDefault="00024F34" w:rsidP="00024F34">
      <w:pPr>
        <w:pStyle w:val="af4"/>
        <w:jc w:val="center"/>
        <w:rPr>
          <w:i/>
          <w:iCs/>
        </w:rPr>
      </w:pPr>
      <w:r>
        <w:rPr>
          <w:i/>
          <w:iCs/>
        </w:rPr>
        <w:t>Профиль: «Прикладное машинное обучение»</w:t>
      </w:r>
    </w:p>
    <w:p w14:paraId="14EE7016" w14:textId="77777777" w:rsidR="00024F34" w:rsidRDefault="00024F34" w:rsidP="00024F34">
      <w:pPr>
        <w:pStyle w:val="af4"/>
        <w:jc w:val="center"/>
        <w:rPr>
          <w:i/>
          <w:iCs/>
        </w:rPr>
      </w:pPr>
      <w:r>
        <w:rPr>
          <w:i/>
          <w:iCs/>
        </w:rPr>
        <w:t>Факультета информационных технологий и анализа больших данных</w:t>
      </w:r>
    </w:p>
    <w:p w14:paraId="1A4EC5F3" w14:textId="77777777" w:rsidR="00024F34" w:rsidRDefault="00024F34" w:rsidP="00024F34">
      <w:pPr>
        <w:pStyle w:val="af4"/>
        <w:jc w:val="center"/>
        <w:rPr>
          <w:i/>
          <w:iCs/>
        </w:rPr>
      </w:pPr>
      <w:r>
        <w:rPr>
          <w:i/>
          <w:iCs/>
        </w:rPr>
        <w:t>Форма обучения очная</w:t>
      </w:r>
    </w:p>
    <w:p w14:paraId="5B0CB977" w14:textId="77777777" w:rsidR="00024F34" w:rsidRPr="000D385B" w:rsidRDefault="00024F34" w:rsidP="00024F34">
      <w:pPr>
        <w:pStyle w:val="af4"/>
        <w:jc w:val="center"/>
        <w:rPr>
          <w:i/>
          <w:iCs/>
        </w:rPr>
      </w:pPr>
      <w:r>
        <w:rPr>
          <w:i/>
          <w:iCs/>
        </w:rPr>
        <w:t>Учебный 2024/2025 год, 7 семестр</w:t>
      </w:r>
    </w:p>
    <w:p w14:paraId="1234014B" w14:textId="77777777" w:rsidR="00024F34" w:rsidRDefault="00024F34" w:rsidP="00024F34">
      <w:pPr>
        <w:pStyle w:val="af4"/>
        <w:jc w:val="center"/>
      </w:pPr>
    </w:p>
    <w:p w14:paraId="702265C5" w14:textId="77777777" w:rsidR="00024F34" w:rsidRDefault="00024F34" w:rsidP="00024F34">
      <w:pPr>
        <w:pStyle w:val="af4"/>
        <w:jc w:val="center"/>
      </w:pPr>
      <w:r>
        <w:rPr>
          <w:b/>
          <w:bCs/>
        </w:rPr>
        <w:t>Тема</w:t>
      </w:r>
      <w:r>
        <w:t>:</w:t>
      </w:r>
    </w:p>
    <w:p w14:paraId="72A73A5D" w14:textId="1CB9D673" w:rsidR="00024F34" w:rsidRDefault="00024F34" w:rsidP="00024F34">
      <w:pPr>
        <w:pStyle w:val="af4"/>
        <w:jc w:val="center"/>
      </w:pPr>
      <w:r>
        <w:t>«Генерация изображений»</w:t>
      </w:r>
    </w:p>
    <w:p w14:paraId="1476EF1C" w14:textId="77777777" w:rsidR="00024F34" w:rsidRDefault="00024F34" w:rsidP="00024F34">
      <w:pPr>
        <w:pStyle w:val="af4"/>
      </w:pPr>
    </w:p>
    <w:p w14:paraId="233288F2" w14:textId="77777777" w:rsidR="00024F34" w:rsidRDefault="00024F34" w:rsidP="00024F34">
      <w:pPr>
        <w:pStyle w:val="af4"/>
        <w:ind w:left="4536"/>
        <w:jc w:val="left"/>
      </w:pPr>
      <w:r>
        <w:t>Выполнил:</w:t>
      </w:r>
    </w:p>
    <w:p w14:paraId="64BC6455" w14:textId="77777777" w:rsidR="00024F34" w:rsidRDefault="00024F34" w:rsidP="00024F34">
      <w:pPr>
        <w:pStyle w:val="af4"/>
        <w:ind w:left="4536"/>
      </w:pPr>
      <w:r>
        <w:t xml:space="preserve">студент группы ПМ21-5 Факультета информационных технологий и анализа больших данных </w:t>
      </w:r>
    </w:p>
    <w:p w14:paraId="2A620877" w14:textId="5CF8E477" w:rsidR="00024F34" w:rsidRDefault="00024F34" w:rsidP="00024F34">
      <w:pPr>
        <w:pStyle w:val="af4"/>
        <w:ind w:left="4536"/>
      </w:pPr>
      <w:r>
        <w:t>__Клевицкий Д.Б.___________________</w:t>
      </w:r>
    </w:p>
    <w:p w14:paraId="25F96B1F" w14:textId="53618850" w:rsidR="00024F34" w:rsidRDefault="00024F34">
      <w:pPr>
        <w:suppressAutoHyphens w:val="0"/>
        <w:spacing w:after="160" w:line="259" w:lineRule="auto"/>
        <w:rPr>
          <w:rFonts w:hint="eastAsia"/>
        </w:rPr>
      </w:pPr>
      <w:r>
        <w:rPr>
          <w:rFonts w:hint="eastAsia"/>
        </w:rPr>
        <w:br w:type="page"/>
      </w:r>
    </w:p>
    <w:sdt>
      <w:sdtPr>
        <w:rPr>
          <w:rFonts w:ascii="Liberation Serif" w:eastAsia="NSimSun" w:hAnsi="Liberation Serif" w:cs="Lucida Sans"/>
          <w:color w:val="auto"/>
          <w:kern w:val="2"/>
          <w:sz w:val="24"/>
          <w:szCs w:val="24"/>
          <w:lang w:eastAsia="zh-CN" w:bidi="hi-IN"/>
        </w:rPr>
        <w:id w:val="-249200095"/>
        <w:docPartObj>
          <w:docPartGallery w:val="Table of Contents"/>
          <w:docPartUnique/>
        </w:docPartObj>
      </w:sdtPr>
      <w:sdtEndPr>
        <w:rPr>
          <w:b/>
          <w:bCs/>
        </w:rPr>
      </w:sdtEndPr>
      <w:sdtContent>
        <w:p w14:paraId="76FB8043" w14:textId="462AF203" w:rsidR="005D152E" w:rsidRDefault="005D152E">
          <w:pPr>
            <w:pStyle w:val="af8"/>
          </w:pPr>
          <w:r>
            <w:t>Оглавление</w:t>
          </w:r>
        </w:p>
        <w:p w14:paraId="0CB53AFD" w14:textId="256F2C65" w:rsidR="0088497A" w:rsidRDefault="005D152E">
          <w:pPr>
            <w:pStyle w:val="11"/>
            <w:tabs>
              <w:tab w:val="right" w:leader="dot" w:pos="9345"/>
            </w:tabs>
            <w:rPr>
              <w:rFonts w:asciiTheme="minorHAnsi" w:eastAsiaTheme="minorEastAsia" w:hAnsiTheme="minorHAnsi" w:cstheme="minorBidi"/>
              <w:noProof/>
              <w:szCs w:val="24"/>
              <w:lang w:eastAsia="ru-RU" w:bidi="ar-SA"/>
              <w14:ligatures w14:val="standardContextual"/>
            </w:rPr>
          </w:pPr>
          <w:r>
            <w:fldChar w:fldCharType="begin"/>
          </w:r>
          <w:r>
            <w:instrText xml:space="preserve"> TOC \o "1-3" \h \z \u </w:instrText>
          </w:r>
          <w:r>
            <w:fldChar w:fldCharType="separate"/>
          </w:r>
          <w:hyperlink w:anchor="_Toc186454745" w:history="1">
            <w:r w:rsidR="0088497A" w:rsidRPr="00E46131">
              <w:rPr>
                <w:rStyle w:val="af9"/>
                <w:noProof/>
              </w:rPr>
              <w:t>ВВЕДЕНИЕ</w:t>
            </w:r>
            <w:r w:rsidR="0088497A">
              <w:rPr>
                <w:noProof/>
                <w:webHidden/>
              </w:rPr>
              <w:tab/>
            </w:r>
            <w:r w:rsidR="0088497A">
              <w:rPr>
                <w:noProof/>
                <w:webHidden/>
              </w:rPr>
              <w:fldChar w:fldCharType="begin"/>
            </w:r>
            <w:r w:rsidR="0088497A">
              <w:rPr>
                <w:noProof/>
                <w:webHidden/>
              </w:rPr>
              <w:instrText xml:space="preserve"> PAGEREF _Toc186454745 \h </w:instrText>
            </w:r>
            <w:r w:rsidR="0088497A">
              <w:rPr>
                <w:noProof/>
                <w:webHidden/>
              </w:rPr>
            </w:r>
            <w:r w:rsidR="0088497A">
              <w:rPr>
                <w:rFonts w:hint="eastAsia"/>
                <w:noProof/>
                <w:webHidden/>
              </w:rPr>
              <w:fldChar w:fldCharType="separate"/>
            </w:r>
            <w:r w:rsidR="0088497A">
              <w:rPr>
                <w:rFonts w:hint="eastAsia"/>
                <w:noProof/>
                <w:webHidden/>
              </w:rPr>
              <w:t>3</w:t>
            </w:r>
            <w:r w:rsidR="0088497A">
              <w:rPr>
                <w:noProof/>
                <w:webHidden/>
              </w:rPr>
              <w:fldChar w:fldCharType="end"/>
            </w:r>
          </w:hyperlink>
        </w:p>
        <w:p w14:paraId="1FA4BD66" w14:textId="78418C07" w:rsidR="0088497A" w:rsidRDefault="0088497A">
          <w:pPr>
            <w:pStyle w:val="11"/>
            <w:tabs>
              <w:tab w:val="right" w:leader="dot" w:pos="9345"/>
            </w:tabs>
            <w:rPr>
              <w:rFonts w:asciiTheme="minorHAnsi" w:eastAsiaTheme="minorEastAsia" w:hAnsiTheme="minorHAnsi" w:cstheme="minorBidi"/>
              <w:noProof/>
              <w:szCs w:val="24"/>
              <w:lang w:eastAsia="ru-RU" w:bidi="ar-SA"/>
              <w14:ligatures w14:val="standardContextual"/>
            </w:rPr>
          </w:pPr>
          <w:hyperlink w:anchor="_Toc186454746" w:history="1">
            <w:r w:rsidRPr="00E46131">
              <w:rPr>
                <w:rStyle w:val="af9"/>
                <w:noProof/>
              </w:rPr>
              <w:t>История генерации изображений</w:t>
            </w:r>
            <w:r>
              <w:rPr>
                <w:noProof/>
                <w:webHidden/>
              </w:rPr>
              <w:tab/>
            </w:r>
            <w:r>
              <w:rPr>
                <w:noProof/>
                <w:webHidden/>
              </w:rPr>
              <w:fldChar w:fldCharType="begin"/>
            </w:r>
            <w:r>
              <w:rPr>
                <w:noProof/>
                <w:webHidden/>
              </w:rPr>
              <w:instrText xml:space="preserve"> PAGEREF _Toc186454746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14:paraId="0E02C275" w14:textId="37C976A7" w:rsidR="0088497A" w:rsidRDefault="0088497A">
          <w:pPr>
            <w:pStyle w:val="25"/>
            <w:tabs>
              <w:tab w:val="right" w:leader="dot" w:pos="9345"/>
            </w:tabs>
            <w:rPr>
              <w:rFonts w:asciiTheme="minorHAnsi" w:eastAsiaTheme="minorEastAsia" w:hAnsiTheme="minorHAnsi" w:cstheme="minorBidi"/>
              <w:noProof/>
              <w:szCs w:val="24"/>
              <w:lang w:eastAsia="ru-RU" w:bidi="ar-SA"/>
              <w14:ligatures w14:val="standardContextual"/>
            </w:rPr>
          </w:pPr>
          <w:hyperlink w:anchor="_Toc186454747" w:history="1">
            <w:r w:rsidRPr="00E46131">
              <w:rPr>
                <w:rStyle w:val="af9"/>
                <w:noProof/>
              </w:rPr>
              <w:t>Ранние попытки автоматической генерации изображений</w:t>
            </w:r>
            <w:r>
              <w:rPr>
                <w:noProof/>
                <w:webHidden/>
              </w:rPr>
              <w:tab/>
            </w:r>
            <w:r>
              <w:rPr>
                <w:noProof/>
                <w:webHidden/>
              </w:rPr>
              <w:fldChar w:fldCharType="begin"/>
            </w:r>
            <w:r>
              <w:rPr>
                <w:noProof/>
                <w:webHidden/>
              </w:rPr>
              <w:instrText xml:space="preserve"> PAGEREF _Toc186454747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14:paraId="1AEAB229" w14:textId="39E3EA0B" w:rsidR="0088497A" w:rsidRDefault="0088497A">
          <w:pPr>
            <w:pStyle w:val="11"/>
            <w:tabs>
              <w:tab w:val="right" w:leader="dot" w:pos="9345"/>
            </w:tabs>
            <w:rPr>
              <w:rFonts w:asciiTheme="minorHAnsi" w:eastAsiaTheme="minorEastAsia" w:hAnsiTheme="minorHAnsi" w:cstheme="minorBidi"/>
              <w:noProof/>
              <w:szCs w:val="24"/>
              <w:lang w:eastAsia="ru-RU" w:bidi="ar-SA"/>
              <w14:ligatures w14:val="standardContextual"/>
            </w:rPr>
          </w:pPr>
          <w:hyperlink w:anchor="_Toc186454748" w:history="1">
            <w:r w:rsidRPr="00E46131">
              <w:rPr>
                <w:rStyle w:val="af9"/>
                <w:noProof/>
              </w:rPr>
              <w:t>Современные методы генерации изображений</w:t>
            </w:r>
            <w:r>
              <w:rPr>
                <w:noProof/>
                <w:webHidden/>
              </w:rPr>
              <w:tab/>
            </w:r>
            <w:r>
              <w:rPr>
                <w:noProof/>
                <w:webHidden/>
              </w:rPr>
              <w:fldChar w:fldCharType="begin"/>
            </w:r>
            <w:r>
              <w:rPr>
                <w:noProof/>
                <w:webHidden/>
              </w:rPr>
              <w:instrText xml:space="preserve"> PAGEREF _Toc186454748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14:paraId="38C19674" w14:textId="3A57A264" w:rsidR="0088497A" w:rsidRDefault="0088497A">
          <w:pPr>
            <w:pStyle w:val="25"/>
            <w:tabs>
              <w:tab w:val="right" w:leader="dot" w:pos="9345"/>
            </w:tabs>
            <w:rPr>
              <w:rFonts w:asciiTheme="minorHAnsi" w:eastAsiaTheme="minorEastAsia" w:hAnsiTheme="minorHAnsi" w:cstheme="minorBidi"/>
              <w:noProof/>
              <w:szCs w:val="24"/>
              <w:lang w:eastAsia="ru-RU" w:bidi="ar-SA"/>
              <w14:ligatures w14:val="standardContextual"/>
            </w:rPr>
          </w:pPr>
          <w:hyperlink w:anchor="_Toc186454749" w:history="1">
            <w:r w:rsidRPr="00E46131">
              <w:rPr>
                <w:rStyle w:val="af9"/>
                <w:noProof/>
              </w:rPr>
              <w:t>Искусственные нейронные сети и глубокое обучение</w:t>
            </w:r>
            <w:r>
              <w:rPr>
                <w:noProof/>
                <w:webHidden/>
              </w:rPr>
              <w:tab/>
            </w:r>
            <w:r>
              <w:rPr>
                <w:noProof/>
                <w:webHidden/>
              </w:rPr>
              <w:fldChar w:fldCharType="begin"/>
            </w:r>
            <w:r>
              <w:rPr>
                <w:noProof/>
                <w:webHidden/>
              </w:rPr>
              <w:instrText xml:space="preserve"> PAGEREF _Toc186454749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14:paraId="75B5A585" w14:textId="6D098087" w:rsidR="0088497A" w:rsidRDefault="0088497A">
          <w:pPr>
            <w:pStyle w:val="25"/>
            <w:tabs>
              <w:tab w:val="right" w:leader="dot" w:pos="9345"/>
            </w:tabs>
            <w:rPr>
              <w:rFonts w:asciiTheme="minorHAnsi" w:eastAsiaTheme="minorEastAsia" w:hAnsiTheme="minorHAnsi" w:cstheme="minorBidi"/>
              <w:noProof/>
              <w:szCs w:val="24"/>
              <w:lang w:eastAsia="ru-RU" w:bidi="ar-SA"/>
              <w14:ligatures w14:val="standardContextual"/>
            </w:rPr>
          </w:pPr>
          <w:hyperlink w:anchor="_Toc186454750" w:history="1">
            <w:r w:rsidRPr="00E46131">
              <w:rPr>
                <w:rStyle w:val="af9"/>
                <w:noProof/>
              </w:rPr>
              <w:t>Генеративно-состязательные сети (GANs)</w:t>
            </w:r>
            <w:r>
              <w:rPr>
                <w:noProof/>
                <w:webHidden/>
              </w:rPr>
              <w:tab/>
            </w:r>
            <w:r>
              <w:rPr>
                <w:noProof/>
                <w:webHidden/>
              </w:rPr>
              <w:fldChar w:fldCharType="begin"/>
            </w:r>
            <w:r>
              <w:rPr>
                <w:noProof/>
                <w:webHidden/>
              </w:rPr>
              <w:instrText xml:space="preserve"> PAGEREF _Toc186454750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14:paraId="549BE729" w14:textId="32585163" w:rsidR="0088497A" w:rsidRDefault="0088497A">
          <w:pPr>
            <w:pStyle w:val="25"/>
            <w:tabs>
              <w:tab w:val="right" w:leader="dot" w:pos="9345"/>
            </w:tabs>
            <w:rPr>
              <w:rFonts w:asciiTheme="minorHAnsi" w:eastAsiaTheme="minorEastAsia" w:hAnsiTheme="minorHAnsi" w:cstheme="minorBidi"/>
              <w:noProof/>
              <w:szCs w:val="24"/>
              <w:lang w:eastAsia="ru-RU" w:bidi="ar-SA"/>
              <w14:ligatures w14:val="standardContextual"/>
            </w:rPr>
          </w:pPr>
          <w:hyperlink w:anchor="_Toc186454751" w:history="1">
            <w:r w:rsidRPr="00E46131">
              <w:rPr>
                <w:rStyle w:val="af9"/>
                <w:noProof/>
              </w:rPr>
              <w:t>Автоматические кодировщики и вариационные автоэнкодеры</w:t>
            </w:r>
            <w:r>
              <w:rPr>
                <w:noProof/>
                <w:webHidden/>
              </w:rPr>
              <w:tab/>
            </w:r>
            <w:r>
              <w:rPr>
                <w:noProof/>
                <w:webHidden/>
              </w:rPr>
              <w:fldChar w:fldCharType="begin"/>
            </w:r>
            <w:r>
              <w:rPr>
                <w:noProof/>
                <w:webHidden/>
              </w:rPr>
              <w:instrText xml:space="preserve"> PAGEREF _Toc186454751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14:paraId="7BFFF5DE" w14:textId="64EAC9A8" w:rsidR="0088497A" w:rsidRDefault="0088497A">
          <w:pPr>
            <w:pStyle w:val="11"/>
            <w:tabs>
              <w:tab w:val="right" w:leader="dot" w:pos="9345"/>
            </w:tabs>
            <w:rPr>
              <w:rFonts w:asciiTheme="minorHAnsi" w:eastAsiaTheme="minorEastAsia" w:hAnsiTheme="minorHAnsi" w:cstheme="minorBidi"/>
              <w:noProof/>
              <w:szCs w:val="24"/>
              <w:lang w:eastAsia="ru-RU" w:bidi="ar-SA"/>
              <w14:ligatures w14:val="standardContextual"/>
            </w:rPr>
          </w:pPr>
          <w:hyperlink w:anchor="_Toc186454752" w:history="1">
            <w:r w:rsidRPr="00E46131">
              <w:rPr>
                <w:rStyle w:val="af9"/>
                <w:noProof/>
              </w:rPr>
              <w:t>Применение генерации изображений</w:t>
            </w:r>
            <w:r>
              <w:rPr>
                <w:noProof/>
                <w:webHidden/>
              </w:rPr>
              <w:tab/>
            </w:r>
            <w:r>
              <w:rPr>
                <w:noProof/>
                <w:webHidden/>
              </w:rPr>
              <w:fldChar w:fldCharType="begin"/>
            </w:r>
            <w:r>
              <w:rPr>
                <w:noProof/>
                <w:webHidden/>
              </w:rPr>
              <w:instrText xml:space="preserve"> PAGEREF _Toc186454752 \h </w:instrText>
            </w:r>
            <w:r>
              <w:rPr>
                <w:noProof/>
                <w:webHidden/>
              </w:rPr>
            </w:r>
            <w:r>
              <w:rPr>
                <w:rFonts w:hint="eastAsia"/>
                <w:noProof/>
                <w:webHidden/>
              </w:rPr>
              <w:fldChar w:fldCharType="separate"/>
            </w:r>
            <w:r>
              <w:rPr>
                <w:rFonts w:hint="eastAsia"/>
                <w:noProof/>
                <w:webHidden/>
              </w:rPr>
              <w:t>9</w:t>
            </w:r>
            <w:r>
              <w:rPr>
                <w:noProof/>
                <w:webHidden/>
              </w:rPr>
              <w:fldChar w:fldCharType="end"/>
            </w:r>
          </w:hyperlink>
        </w:p>
        <w:p w14:paraId="25884E05" w14:textId="2BD0CA11" w:rsidR="0088497A" w:rsidRDefault="0088497A">
          <w:pPr>
            <w:pStyle w:val="25"/>
            <w:tabs>
              <w:tab w:val="right" w:leader="dot" w:pos="9345"/>
            </w:tabs>
            <w:rPr>
              <w:rFonts w:asciiTheme="minorHAnsi" w:eastAsiaTheme="minorEastAsia" w:hAnsiTheme="minorHAnsi" w:cstheme="minorBidi"/>
              <w:noProof/>
              <w:szCs w:val="24"/>
              <w:lang w:eastAsia="ru-RU" w:bidi="ar-SA"/>
              <w14:ligatures w14:val="standardContextual"/>
            </w:rPr>
          </w:pPr>
          <w:hyperlink w:anchor="_Toc186454753" w:history="1">
            <w:r w:rsidRPr="00E46131">
              <w:rPr>
                <w:rStyle w:val="af9"/>
                <w:noProof/>
              </w:rPr>
              <w:t>В области развлечений и медиа</w:t>
            </w:r>
            <w:r>
              <w:rPr>
                <w:noProof/>
                <w:webHidden/>
              </w:rPr>
              <w:tab/>
            </w:r>
            <w:r>
              <w:rPr>
                <w:noProof/>
                <w:webHidden/>
              </w:rPr>
              <w:fldChar w:fldCharType="begin"/>
            </w:r>
            <w:r>
              <w:rPr>
                <w:noProof/>
                <w:webHidden/>
              </w:rPr>
              <w:instrText xml:space="preserve"> PAGEREF _Toc186454753 \h </w:instrText>
            </w:r>
            <w:r>
              <w:rPr>
                <w:noProof/>
                <w:webHidden/>
              </w:rPr>
            </w:r>
            <w:r>
              <w:rPr>
                <w:rFonts w:hint="eastAsia"/>
                <w:noProof/>
                <w:webHidden/>
              </w:rPr>
              <w:fldChar w:fldCharType="separate"/>
            </w:r>
            <w:r>
              <w:rPr>
                <w:rFonts w:hint="eastAsia"/>
                <w:noProof/>
                <w:webHidden/>
              </w:rPr>
              <w:t>9</w:t>
            </w:r>
            <w:r>
              <w:rPr>
                <w:noProof/>
                <w:webHidden/>
              </w:rPr>
              <w:fldChar w:fldCharType="end"/>
            </w:r>
          </w:hyperlink>
        </w:p>
        <w:p w14:paraId="7925DFC4" w14:textId="3B1F476D" w:rsidR="0088497A" w:rsidRDefault="0088497A">
          <w:pPr>
            <w:pStyle w:val="25"/>
            <w:tabs>
              <w:tab w:val="right" w:leader="dot" w:pos="9345"/>
            </w:tabs>
            <w:rPr>
              <w:rFonts w:asciiTheme="minorHAnsi" w:eastAsiaTheme="minorEastAsia" w:hAnsiTheme="minorHAnsi" w:cstheme="minorBidi"/>
              <w:noProof/>
              <w:szCs w:val="24"/>
              <w:lang w:eastAsia="ru-RU" w:bidi="ar-SA"/>
              <w14:ligatures w14:val="standardContextual"/>
            </w:rPr>
          </w:pPr>
          <w:hyperlink w:anchor="_Toc186454754" w:history="1">
            <w:r w:rsidRPr="00E46131">
              <w:rPr>
                <w:rStyle w:val="af9"/>
                <w:noProof/>
              </w:rPr>
              <w:t>Медицинская визуализация</w:t>
            </w:r>
            <w:r>
              <w:rPr>
                <w:noProof/>
                <w:webHidden/>
              </w:rPr>
              <w:tab/>
            </w:r>
            <w:r>
              <w:rPr>
                <w:noProof/>
                <w:webHidden/>
              </w:rPr>
              <w:fldChar w:fldCharType="begin"/>
            </w:r>
            <w:r>
              <w:rPr>
                <w:noProof/>
                <w:webHidden/>
              </w:rPr>
              <w:instrText xml:space="preserve"> PAGEREF _Toc186454754 \h </w:instrText>
            </w:r>
            <w:r>
              <w:rPr>
                <w:noProof/>
                <w:webHidden/>
              </w:rPr>
            </w:r>
            <w:r>
              <w:rPr>
                <w:rFonts w:hint="eastAsia"/>
                <w:noProof/>
                <w:webHidden/>
              </w:rPr>
              <w:fldChar w:fldCharType="separate"/>
            </w:r>
            <w:r>
              <w:rPr>
                <w:rFonts w:hint="eastAsia"/>
                <w:noProof/>
                <w:webHidden/>
              </w:rPr>
              <w:t>9</w:t>
            </w:r>
            <w:r>
              <w:rPr>
                <w:noProof/>
                <w:webHidden/>
              </w:rPr>
              <w:fldChar w:fldCharType="end"/>
            </w:r>
          </w:hyperlink>
        </w:p>
        <w:p w14:paraId="3D066D1F" w14:textId="5E4FC2E0" w:rsidR="0088497A" w:rsidRDefault="0088497A">
          <w:pPr>
            <w:pStyle w:val="25"/>
            <w:tabs>
              <w:tab w:val="right" w:leader="dot" w:pos="9345"/>
            </w:tabs>
            <w:rPr>
              <w:rFonts w:asciiTheme="minorHAnsi" w:eastAsiaTheme="minorEastAsia" w:hAnsiTheme="minorHAnsi" w:cstheme="minorBidi"/>
              <w:noProof/>
              <w:szCs w:val="24"/>
              <w:lang w:eastAsia="ru-RU" w:bidi="ar-SA"/>
              <w14:ligatures w14:val="standardContextual"/>
            </w:rPr>
          </w:pPr>
          <w:hyperlink w:anchor="_Toc186454755" w:history="1">
            <w:r w:rsidRPr="00E46131">
              <w:rPr>
                <w:rStyle w:val="af9"/>
                <w:noProof/>
              </w:rPr>
              <w:t>Автоматизированное создание контента</w:t>
            </w:r>
            <w:r>
              <w:rPr>
                <w:noProof/>
                <w:webHidden/>
              </w:rPr>
              <w:tab/>
            </w:r>
            <w:r>
              <w:rPr>
                <w:noProof/>
                <w:webHidden/>
              </w:rPr>
              <w:fldChar w:fldCharType="begin"/>
            </w:r>
            <w:r>
              <w:rPr>
                <w:noProof/>
                <w:webHidden/>
              </w:rPr>
              <w:instrText xml:space="preserve"> PAGEREF _Toc186454755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w14:paraId="3A950F1C" w14:textId="55767753" w:rsidR="0088497A" w:rsidRDefault="0088497A">
          <w:pPr>
            <w:pStyle w:val="11"/>
            <w:tabs>
              <w:tab w:val="right" w:leader="dot" w:pos="9345"/>
            </w:tabs>
            <w:rPr>
              <w:rFonts w:asciiTheme="minorHAnsi" w:eastAsiaTheme="minorEastAsia" w:hAnsiTheme="minorHAnsi" w:cstheme="minorBidi"/>
              <w:noProof/>
              <w:szCs w:val="24"/>
              <w:lang w:eastAsia="ru-RU" w:bidi="ar-SA"/>
              <w14:ligatures w14:val="standardContextual"/>
            </w:rPr>
          </w:pPr>
          <w:hyperlink w:anchor="_Toc186454756" w:history="1">
            <w:r w:rsidRPr="00E46131">
              <w:rPr>
                <w:rStyle w:val="af9"/>
                <w:noProof/>
              </w:rPr>
              <w:t>Этические и социальные аспекты</w:t>
            </w:r>
            <w:r>
              <w:rPr>
                <w:noProof/>
                <w:webHidden/>
              </w:rPr>
              <w:tab/>
            </w:r>
            <w:r>
              <w:rPr>
                <w:noProof/>
                <w:webHidden/>
              </w:rPr>
              <w:fldChar w:fldCharType="begin"/>
            </w:r>
            <w:r>
              <w:rPr>
                <w:noProof/>
                <w:webHidden/>
              </w:rPr>
              <w:instrText xml:space="preserve"> PAGEREF _Toc186454756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w14:paraId="03717EA4" w14:textId="53DA1595" w:rsidR="0088497A" w:rsidRDefault="0088497A">
          <w:pPr>
            <w:pStyle w:val="25"/>
            <w:tabs>
              <w:tab w:val="right" w:leader="dot" w:pos="9345"/>
            </w:tabs>
            <w:rPr>
              <w:rFonts w:asciiTheme="minorHAnsi" w:eastAsiaTheme="minorEastAsia" w:hAnsiTheme="minorHAnsi" w:cstheme="minorBidi"/>
              <w:noProof/>
              <w:szCs w:val="24"/>
              <w:lang w:eastAsia="ru-RU" w:bidi="ar-SA"/>
              <w14:ligatures w14:val="standardContextual"/>
            </w:rPr>
          </w:pPr>
          <w:hyperlink w:anchor="_Toc186454757" w:history="1">
            <w:r w:rsidRPr="00E46131">
              <w:rPr>
                <w:rStyle w:val="af9"/>
                <w:noProof/>
              </w:rPr>
              <w:t>Проблемы авторских прав</w:t>
            </w:r>
            <w:r>
              <w:rPr>
                <w:noProof/>
                <w:webHidden/>
              </w:rPr>
              <w:tab/>
            </w:r>
            <w:r>
              <w:rPr>
                <w:noProof/>
                <w:webHidden/>
              </w:rPr>
              <w:fldChar w:fldCharType="begin"/>
            </w:r>
            <w:r>
              <w:rPr>
                <w:noProof/>
                <w:webHidden/>
              </w:rPr>
              <w:instrText xml:space="preserve"> PAGEREF _Toc186454757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w14:paraId="34140869" w14:textId="3F05C509" w:rsidR="0088497A" w:rsidRDefault="0088497A">
          <w:pPr>
            <w:pStyle w:val="25"/>
            <w:tabs>
              <w:tab w:val="right" w:leader="dot" w:pos="9345"/>
            </w:tabs>
            <w:rPr>
              <w:rFonts w:asciiTheme="minorHAnsi" w:eastAsiaTheme="minorEastAsia" w:hAnsiTheme="minorHAnsi" w:cstheme="minorBidi"/>
              <w:noProof/>
              <w:szCs w:val="24"/>
              <w:lang w:eastAsia="ru-RU" w:bidi="ar-SA"/>
              <w14:ligatures w14:val="standardContextual"/>
            </w:rPr>
          </w:pPr>
          <w:hyperlink w:anchor="_Toc186454758" w:history="1">
            <w:r w:rsidRPr="00E46131">
              <w:rPr>
                <w:rStyle w:val="af9"/>
                <w:noProof/>
              </w:rPr>
              <w:t>Этические вопросы, связанные с подделками изображений</w:t>
            </w:r>
            <w:r>
              <w:rPr>
                <w:noProof/>
                <w:webHidden/>
              </w:rPr>
              <w:tab/>
            </w:r>
            <w:r>
              <w:rPr>
                <w:noProof/>
                <w:webHidden/>
              </w:rPr>
              <w:fldChar w:fldCharType="begin"/>
            </w:r>
            <w:r>
              <w:rPr>
                <w:noProof/>
                <w:webHidden/>
              </w:rPr>
              <w:instrText xml:space="preserve"> PAGEREF _Toc186454758 \h </w:instrText>
            </w:r>
            <w:r>
              <w:rPr>
                <w:noProof/>
                <w:webHidden/>
              </w:rPr>
            </w:r>
            <w:r>
              <w:rPr>
                <w:rFonts w:hint="eastAsia"/>
                <w:noProof/>
                <w:webHidden/>
              </w:rPr>
              <w:fldChar w:fldCharType="separate"/>
            </w:r>
            <w:r>
              <w:rPr>
                <w:rFonts w:hint="eastAsia"/>
                <w:noProof/>
                <w:webHidden/>
              </w:rPr>
              <w:t>11</w:t>
            </w:r>
            <w:r>
              <w:rPr>
                <w:noProof/>
                <w:webHidden/>
              </w:rPr>
              <w:fldChar w:fldCharType="end"/>
            </w:r>
          </w:hyperlink>
        </w:p>
        <w:p w14:paraId="7F936BC6" w14:textId="61981A6F" w:rsidR="0088497A" w:rsidRDefault="0088497A">
          <w:pPr>
            <w:pStyle w:val="11"/>
            <w:tabs>
              <w:tab w:val="right" w:leader="dot" w:pos="9345"/>
            </w:tabs>
            <w:rPr>
              <w:rFonts w:asciiTheme="minorHAnsi" w:eastAsiaTheme="minorEastAsia" w:hAnsiTheme="minorHAnsi" w:cstheme="minorBidi"/>
              <w:noProof/>
              <w:szCs w:val="24"/>
              <w:lang w:eastAsia="ru-RU" w:bidi="ar-SA"/>
              <w14:ligatures w14:val="standardContextual"/>
            </w:rPr>
          </w:pPr>
          <w:hyperlink w:anchor="_Toc186454759" w:history="1">
            <w:r w:rsidRPr="00E46131">
              <w:rPr>
                <w:rStyle w:val="af9"/>
                <w:noProof/>
              </w:rPr>
              <w:t>Технологические вызовы и перспективы</w:t>
            </w:r>
            <w:r>
              <w:rPr>
                <w:noProof/>
                <w:webHidden/>
              </w:rPr>
              <w:tab/>
            </w:r>
            <w:r>
              <w:rPr>
                <w:noProof/>
                <w:webHidden/>
              </w:rPr>
              <w:fldChar w:fldCharType="begin"/>
            </w:r>
            <w:r>
              <w:rPr>
                <w:noProof/>
                <w:webHidden/>
              </w:rPr>
              <w:instrText xml:space="preserve"> PAGEREF _Toc186454759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14:paraId="559A7DA5" w14:textId="7452BEB2" w:rsidR="0088497A" w:rsidRDefault="0088497A">
          <w:pPr>
            <w:pStyle w:val="25"/>
            <w:tabs>
              <w:tab w:val="right" w:leader="dot" w:pos="9345"/>
            </w:tabs>
            <w:rPr>
              <w:rFonts w:asciiTheme="minorHAnsi" w:eastAsiaTheme="minorEastAsia" w:hAnsiTheme="minorHAnsi" w:cstheme="minorBidi"/>
              <w:noProof/>
              <w:szCs w:val="24"/>
              <w:lang w:eastAsia="ru-RU" w:bidi="ar-SA"/>
              <w14:ligatures w14:val="standardContextual"/>
            </w:rPr>
          </w:pPr>
          <w:hyperlink w:anchor="_Toc186454760" w:history="1">
            <w:r w:rsidRPr="00E46131">
              <w:rPr>
                <w:rStyle w:val="af9"/>
                <w:noProof/>
              </w:rPr>
              <w:t>Ограничения текущих методов</w:t>
            </w:r>
            <w:r>
              <w:rPr>
                <w:noProof/>
                <w:webHidden/>
              </w:rPr>
              <w:tab/>
            </w:r>
            <w:r>
              <w:rPr>
                <w:noProof/>
                <w:webHidden/>
              </w:rPr>
              <w:fldChar w:fldCharType="begin"/>
            </w:r>
            <w:r>
              <w:rPr>
                <w:noProof/>
                <w:webHidden/>
              </w:rPr>
              <w:instrText xml:space="preserve"> PAGEREF _Toc186454760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14:paraId="22D30061" w14:textId="2521B216" w:rsidR="0088497A" w:rsidRDefault="0088497A">
          <w:pPr>
            <w:pStyle w:val="25"/>
            <w:tabs>
              <w:tab w:val="right" w:leader="dot" w:pos="9345"/>
            </w:tabs>
            <w:rPr>
              <w:rFonts w:asciiTheme="minorHAnsi" w:eastAsiaTheme="minorEastAsia" w:hAnsiTheme="minorHAnsi" w:cstheme="minorBidi"/>
              <w:noProof/>
              <w:szCs w:val="24"/>
              <w:lang w:eastAsia="ru-RU" w:bidi="ar-SA"/>
              <w14:ligatures w14:val="standardContextual"/>
            </w:rPr>
          </w:pPr>
          <w:hyperlink w:anchor="_Toc186454761" w:history="1">
            <w:r w:rsidRPr="00E46131">
              <w:rPr>
                <w:rStyle w:val="af9"/>
                <w:noProof/>
              </w:rPr>
              <w:t>Будущие направления исследований</w:t>
            </w:r>
            <w:r>
              <w:rPr>
                <w:noProof/>
                <w:webHidden/>
              </w:rPr>
              <w:tab/>
            </w:r>
            <w:r>
              <w:rPr>
                <w:noProof/>
                <w:webHidden/>
              </w:rPr>
              <w:fldChar w:fldCharType="begin"/>
            </w:r>
            <w:r>
              <w:rPr>
                <w:noProof/>
                <w:webHidden/>
              </w:rPr>
              <w:instrText xml:space="preserve"> PAGEREF _Toc186454761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14:paraId="13C25020" w14:textId="73ED3AF4" w:rsidR="0088497A" w:rsidRDefault="0088497A">
          <w:pPr>
            <w:pStyle w:val="11"/>
            <w:tabs>
              <w:tab w:val="right" w:leader="dot" w:pos="9345"/>
            </w:tabs>
            <w:rPr>
              <w:rFonts w:asciiTheme="minorHAnsi" w:eastAsiaTheme="minorEastAsia" w:hAnsiTheme="minorHAnsi" w:cstheme="minorBidi"/>
              <w:noProof/>
              <w:szCs w:val="24"/>
              <w:lang w:eastAsia="ru-RU" w:bidi="ar-SA"/>
              <w14:ligatures w14:val="standardContextual"/>
            </w:rPr>
          </w:pPr>
          <w:hyperlink w:anchor="_Toc186454762" w:history="1">
            <w:r w:rsidRPr="00E46131">
              <w:rPr>
                <w:rStyle w:val="af9"/>
                <w:noProof/>
              </w:rPr>
              <w:t>ЗАКЛЮЧЕНИЕ</w:t>
            </w:r>
            <w:r>
              <w:rPr>
                <w:noProof/>
                <w:webHidden/>
              </w:rPr>
              <w:tab/>
            </w:r>
            <w:r>
              <w:rPr>
                <w:noProof/>
                <w:webHidden/>
              </w:rPr>
              <w:fldChar w:fldCharType="begin"/>
            </w:r>
            <w:r>
              <w:rPr>
                <w:noProof/>
                <w:webHidden/>
              </w:rPr>
              <w:instrText xml:space="preserve"> PAGEREF _Toc186454762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14:paraId="297489DF" w14:textId="208888A9" w:rsidR="005D152E" w:rsidRDefault="005D152E">
          <w:pPr>
            <w:rPr>
              <w:rFonts w:hint="eastAsia"/>
            </w:rPr>
          </w:pPr>
          <w:r>
            <w:rPr>
              <w:b/>
              <w:bCs/>
            </w:rPr>
            <w:fldChar w:fldCharType="end"/>
          </w:r>
        </w:p>
      </w:sdtContent>
    </w:sdt>
    <w:p w14:paraId="5FB75228" w14:textId="77777777" w:rsidR="0020350E" w:rsidRDefault="0020350E">
      <w:pPr>
        <w:rPr>
          <w:rFonts w:hint="eastAsia"/>
        </w:rPr>
      </w:pPr>
    </w:p>
    <w:p w14:paraId="6C2EC925" w14:textId="59E77239" w:rsidR="00024F34" w:rsidRDefault="00024F34">
      <w:pPr>
        <w:suppressAutoHyphens w:val="0"/>
        <w:spacing w:after="160" w:line="259" w:lineRule="auto"/>
        <w:rPr>
          <w:rFonts w:hint="eastAsia"/>
        </w:rPr>
      </w:pPr>
      <w:r>
        <w:rPr>
          <w:rFonts w:hint="eastAsia"/>
        </w:rPr>
        <w:br w:type="page"/>
      </w:r>
    </w:p>
    <w:p w14:paraId="7B9229C3" w14:textId="315929F5" w:rsidR="00024F34" w:rsidRDefault="00024F34" w:rsidP="00024F34">
      <w:pPr>
        <w:pStyle w:val="a7"/>
      </w:pPr>
      <w:bookmarkStart w:id="0" w:name="_Toc186454745"/>
      <w:r>
        <w:lastRenderedPageBreak/>
        <w:t>ВВЕДЕНИЕ</w:t>
      </w:r>
      <w:bookmarkEnd w:id="0"/>
    </w:p>
    <w:p w14:paraId="6C3B0399" w14:textId="77777777" w:rsidR="00024F34" w:rsidRPr="00024F34" w:rsidRDefault="00024F34" w:rsidP="00024F34">
      <w:pPr>
        <w:pStyle w:val="af4"/>
        <w:ind w:firstLine="708"/>
      </w:pPr>
      <w:r w:rsidRPr="00024F34">
        <w:t>Генерация изображений — это одна из самых захватывающих и быстроразвивающихся областей в сфере компьютерных технологий и искусственного интеллекта. С каждым годом она становится все более актуальной, открывая новые горизонты для творчества и инноваций. Современные алгоритмы способны создавать изображения, которые по качеству могут соперничать с работами человека, а иногда даже превосходят их.</w:t>
      </w:r>
    </w:p>
    <w:p w14:paraId="2F05F4C0" w14:textId="77777777" w:rsidR="00024F34" w:rsidRPr="00024F34" w:rsidRDefault="00024F34" w:rsidP="00024F34">
      <w:pPr>
        <w:pStyle w:val="af4"/>
        <w:ind w:firstLine="708"/>
      </w:pPr>
      <w:r w:rsidRPr="00024F34">
        <w:t xml:space="preserve">От первых экспериментов с простыми графическими формами до сложных </w:t>
      </w:r>
      <w:proofErr w:type="spellStart"/>
      <w:r w:rsidRPr="00024F34">
        <w:t>генеративно</w:t>
      </w:r>
      <w:proofErr w:type="spellEnd"/>
      <w:r w:rsidRPr="00024F34">
        <w:t>-состязательных сетей (GAN) — история генерации изображений полна интересных открытий и достижений. Эти технологии находят применение в различных сферах: от искусства и дизайна до медицины и развлечений. Они не только изменяют подход к созданию визуального контента, но также поднимают важные вопросы о роли человека в процессе творчества.</w:t>
      </w:r>
    </w:p>
    <w:p w14:paraId="19293461" w14:textId="77777777" w:rsidR="00002530" w:rsidRPr="00002530" w:rsidRDefault="00002530" w:rsidP="00002530">
      <w:pPr>
        <w:pStyle w:val="af4"/>
      </w:pPr>
      <w:r>
        <w:tab/>
      </w:r>
      <w:r w:rsidRPr="00002530">
        <w:t xml:space="preserve">Современные достижения в области генерации изображений не только улучшают качество создаваемых визуальных материалов, но и расширяют их функциональные возможности. Например, алгоритмы могут быть использованы для создания изображений по текстовым описаниям, что открывает новые возможности для взаимодействия человека с компьютером. Такие технологии, как DALL-E и </w:t>
      </w:r>
      <w:proofErr w:type="spellStart"/>
      <w:r w:rsidRPr="00002530">
        <w:t>Midjourney</w:t>
      </w:r>
      <w:proofErr w:type="spellEnd"/>
      <w:r w:rsidRPr="00002530">
        <w:t>, демонстрируют потенциал генерации изображений на основе текстовых подсказок, что может быть полезно в маркетинге, образовании и других сферах.</w:t>
      </w:r>
    </w:p>
    <w:p w14:paraId="5CCB1CE4" w14:textId="77777777" w:rsidR="00002530" w:rsidRPr="00002530" w:rsidRDefault="00002530" w:rsidP="00002530">
      <w:pPr>
        <w:pStyle w:val="af4"/>
      </w:pPr>
      <w:r w:rsidRPr="00002530">
        <w:t>Кроме того, генерация изображений находит применение в медицине, где она используется для улучшения качества медицинских изображений и создания симуляций, которые помогают в обучении и диагностике. В области развлечений и медиа, генерация изображений позволяет создавать визуальные эффекты и анимации, которые ранее были невозможны или требовали значительных затрат.</w:t>
      </w:r>
    </w:p>
    <w:p w14:paraId="772044BF" w14:textId="77777777" w:rsidR="00002530" w:rsidRPr="00002530" w:rsidRDefault="00002530" w:rsidP="00002530">
      <w:pPr>
        <w:pStyle w:val="af4"/>
        <w:ind w:firstLine="708"/>
      </w:pPr>
      <w:r w:rsidRPr="00002530">
        <w:lastRenderedPageBreak/>
        <w:t>Однако, несмотря на все достижения, область генерации изображений сталкивается с рядом вызовов. Одним из них является необходимость обеспечения этичности и безопасности использования таких технологий. Генерация фальшивых изображений, известных как дипфейки, вызывает обеспокоенность в отношении конфиденциальности и безопасности данных. Это подчеркивает важность разработки методов для обнаружения и предотвращения злоупотреблений.</w:t>
      </w:r>
    </w:p>
    <w:p w14:paraId="2BFA3F23" w14:textId="35415995" w:rsidR="00002530" w:rsidRDefault="00002530" w:rsidP="00002530">
      <w:pPr>
        <w:pStyle w:val="af4"/>
        <w:ind w:firstLine="708"/>
      </w:pPr>
      <w:r>
        <w:t>И</w:t>
      </w:r>
      <w:r w:rsidRPr="00002530">
        <w:t>сследования в области генерации изображений остаются актуальными и востребованными, открывая новые возможности и ставя перед учеными и инженерами новые задачи.</w:t>
      </w:r>
    </w:p>
    <w:p w14:paraId="35135838" w14:textId="77777777" w:rsidR="00002530" w:rsidRPr="00002530" w:rsidRDefault="00002530" w:rsidP="00002530">
      <w:pPr>
        <w:pStyle w:val="af4"/>
        <w:ind w:firstLine="708"/>
      </w:pPr>
      <w:r w:rsidRPr="00024F34">
        <w:t>В данном реферате мы подробно рассмотрим методы генерации изображений, их историю, современные достижения и потенциальные применения в различных отраслях. Понимание этих аспектов позволит глубже осознать влияние новых технологий на нашу жизнь и будущее визуального искусства.</w:t>
      </w:r>
    </w:p>
    <w:p w14:paraId="3EE6BDFD" w14:textId="77777777" w:rsidR="00002530" w:rsidRDefault="00002530" w:rsidP="00002530">
      <w:pPr>
        <w:pStyle w:val="af4"/>
        <w:ind w:firstLine="708"/>
      </w:pPr>
    </w:p>
    <w:p w14:paraId="25CAD458" w14:textId="42BC7D5F" w:rsidR="00002530" w:rsidRDefault="00002530" w:rsidP="00002530">
      <w:pPr>
        <w:pStyle w:val="a7"/>
      </w:pPr>
      <w:bookmarkStart w:id="1" w:name="_Toc186454746"/>
      <w:r w:rsidRPr="00002530">
        <w:t>История генерации изображений</w:t>
      </w:r>
      <w:bookmarkEnd w:id="1"/>
    </w:p>
    <w:p w14:paraId="37E9BE37" w14:textId="77777777" w:rsidR="00002530" w:rsidRPr="00002530" w:rsidRDefault="00002530" w:rsidP="005D152E">
      <w:pPr>
        <w:pStyle w:val="af4"/>
        <w:ind w:firstLine="708"/>
      </w:pPr>
      <w:r w:rsidRPr="00002530">
        <w:t>История генерации изображений тесно связана с развитием компьютерной графики, которая начала формироваться в середине XX века. Первые шаги в этой области были сделаны в 1960-х годах, когда компьютеры начали использоваться для создания простых графических изображений. Эти ранние методы были ограничены возможностями аппаратного обеспечения того времени и в основном использовались для научных и инженерных целей.</w:t>
      </w:r>
    </w:p>
    <w:p w14:paraId="1D3306F8" w14:textId="77777777" w:rsidR="00002530" w:rsidRPr="00002530" w:rsidRDefault="00002530" w:rsidP="00002530">
      <w:pPr>
        <w:pStyle w:val="af4"/>
      </w:pPr>
      <w:r w:rsidRPr="00002530">
        <w:t>Появление и развитие методов компьютерной графики</w:t>
      </w:r>
    </w:p>
    <w:p w14:paraId="499F1A68" w14:textId="70152129" w:rsidR="00002530" w:rsidRPr="00002530" w:rsidRDefault="00002530" w:rsidP="005D152E">
      <w:pPr>
        <w:pStyle w:val="af4"/>
        <w:ind w:firstLine="708"/>
      </w:pPr>
      <w:r w:rsidRPr="00002530">
        <w:t xml:space="preserve">С развитием технологий в 1970-х и 1980-х годах компьютерная графика начала стремительно развиваться. Появились новые алгоритмы и методы, такие как растровая графика и векторная графика, которые позволили создавать более сложные и детализированные изображения. В этот период были разработаны основные концепции, такие как моделирование света и </w:t>
      </w:r>
      <w:r w:rsidRPr="00002530">
        <w:lastRenderedPageBreak/>
        <w:t>тени, текстурирование и рендеринг, которые стали основой для дальнейшего развития компьютерной графики.</w:t>
      </w:r>
    </w:p>
    <w:p w14:paraId="77C4D81A" w14:textId="77777777" w:rsidR="00002530" w:rsidRPr="00002530" w:rsidRDefault="00002530" w:rsidP="005D152E">
      <w:pPr>
        <w:pStyle w:val="af4"/>
        <w:ind w:firstLine="708"/>
      </w:pPr>
      <w:r w:rsidRPr="00002530">
        <w:t>Одним из ключевых событий в истории компьютерной графики стало развитие трехмерной графики. В 1980-х годах появились первые программы для создания 3D-моделей, что открыло новые возможности для визуализации и анимации. Эти технологии нашли широкое применение в киноиндустрии, видеоиграх и архитектурном дизайне.</w:t>
      </w:r>
    </w:p>
    <w:p w14:paraId="55A352DB" w14:textId="77777777" w:rsidR="00002530" w:rsidRPr="00002530" w:rsidRDefault="00002530" w:rsidP="005D152E">
      <w:pPr>
        <w:pStyle w:val="21"/>
        <w:ind w:firstLine="708"/>
      </w:pPr>
      <w:bookmarkStart w:id="2" w:name="_Toc186454747"/>
      <w:r w:rsidRPr="00002530">
        <w:t>Ранние попытки автоматической генерации изображений</w:t>
      </w:r>
      <w:bookmarkEnd w:id="2"/>
    </w:p>
    <w:p w14:paraId="75AE8DAC" w14:textId="77777777" w:rsidR="00002530" w:rsidRPr="00002530" w:rsidRDefault="00002530" w:rsidP="005D152E">
      <w:pPr>
        <w:pStyle w:val="af4"/>
        <w:ind w:firstLine="708"/>
      </w:pPr>
      <w:r w:rsidRPr="00002530">
        <w:t>Параллельно с развитием компьютерной графики, начались эксперименты по автоматической генерации изображений. Одним из первых подходов в этой области были фракталы, предложенные Бенуа Мандельбротом в 1975 году. Фракталы позволяли создавать сложные и красивые изображения с помощью простых математических формул. Этот метод стал популярным благодаря своей способности генерировать бесконечно детализированные структуры, которые напоминают природные формы.</w:t>
      </w:r>
    </w:p>
    <w:p w14:paraId="447DF1D3" w14:textId="77777777" w:rsidR="00002530" w:rsidRPr="00002530" w:rsidRDefault="00002530" w:rsidP="005D152E">
      <w:pPr>
        <w:pStyle w:val="af4"/>
        <w:ind w:firstLine="708"/>
      </w:pPr>
      <w:r w:rsidRPr="00002530">
        <w:t>В 1990-х годах начали появляться более сложные алгоритмы для генерации изображений, такие как клеточные автоматы и алгоритмы эволюционного моделирования. Эти методы использовали принципы биологической эволюции и самоорганизации для создания изображений, что позволило автоматизировать процесс генерации и сделать его более гибким.</w:t>
      </w:r>
    </w:p>
    <w:p w14:paraId="2EB30CB0" w14:textId="7FD6EAA6" w:rsidR="00002530" w:rsidRDefault="005D152E" w:rsidP="005D152E">
      <w:pPr>
        <w:pStyle w:val="af4"/>
        <w:ind w:firstLine="708"/>
      </w:pPr>
      <w:r>
        <w:t>И</w:t>
      </w:r>
      <w:r w:rsidR="00002530" w:rsidRPr="00002530">
        <w:t>стория генерации изображений демонстрирует постепенное развитие от простых графических методов к сложным алгоритмам, которые сегодня позволяют создавать реалистичные и детализированные изображения. Эти достижения стали возможны благодаря постоянному прогрессу в области компьютерной графики и вычислительных технологий, что заложило основу для современных методов генерации изображений.</w:t>
      </w:r>
    </w:p>
    <w:p w14:paraId="366BF4F1" w14:textId="4F0DE2F4" w:rsidR="005D152E" w:rsidRDefault="005D152E" w:rsidP="005D152E">
      <w:pPr>
        <w:pStyle w:val="a7"/>
      </w:pPr>
      <w:bookmarkStart w:id="3" w:name="_Toc186454748"/>
      <w:r>
        <w:t>Современные методы генерации изображений</w:t>
      </w:r>
      <w:bookmarkEnd w:id="3"/>
    </w:p>
    <w:p w14:paraId="76622357" w14:textId="77777777" w:rsidR="005D152E" w:rsidRPr="005D152E" w:rsidRDefault="005D152E" w:rsidP="005D152E">
      <w:pPr>
        <w:pStyle w:val="af4"/>
        <w:ind w:firstLine="708"/>
      </w:pPr>
      <w:r w:rsidRPr="005D152E">
        <w:t xml:space="preserve">Современные методы генерации изображений значительно продвинулись благодаря достижениям в области искусственного интеллекта и </w:t>
      </w:r>
      <w:r w:rsidRPr="005D152E">
        <w:lastRenderedPageBreak/>
        <w:t>глубокого обучения. Эти технологии позволяют создавать изображения, которые не только визуально привлекательны, но и трудно отличимы от реальных. В этом разделе рассмотрим ключевые методы, которые лежат в основе современных подходов к генерации изображений.</w:t>
      </w:r>
    </w:p>
    <w:p w14:paraId="2DF2C7ED" w14:textId="77777777" w:rsidR="005D152E" w:rsidRPr="005D152E" w:rsidRDefault="005D152E" w:rsidP="005D152E">
      <w:pPr>
        <w:pStyle w:val="21"/>
        <w:ind w:firstLine="708"/>
      </w:pPr>
      <w:bookmarkStart w:id="4" w:name="_Toc186454749"/>
      <w:r w:rsidRPr="005D152E">
        <w:t>Искусственные нейронные сети и глубокое обучение</w:t>
      </w:r>
      <w:bookmarkEnd w:id="4"/>
    </w:p>
    <w:p w14:paraId="55ECAABC" w14:textId="40BE088D" w:rsidR="005D152E" w:rsidRPr="005D152E" w:rsidRDefault="005D152E" w:rsidP="005D152E">
      <w:pPr>
        <w:pStyle w:val="af4"/>
        <w:ind w:firstLine="708"/>
      </w:pPr>
      <w:r>
        <w:t>Н</w:t>
      </w:r>
      <w:r w:rsidRPr="005D152E">
        <w:t>ейронные сети стали основой для многих современных методов генерации изображений. Глубокое обучение, как подмножество машинного обучения, использует многослойные нейронные сети для анализа и генерации данных. Эти сети способны обучаться на больших объемах данных, извлекая сложные паттерны и структуры, что делает их идеальными для задач генерации изображений.</w:t>
      </w:r>
    </w:p>
    <w:p w14:paraId="735ECDC1" w14:textId="77777777" w:rsidR="005D152E" w:rsidRPr="005D152E" w:rsidRDefault="005D152E" w:rsidP="005D152E">
      <w:pPr>
        <w:pStyle w:val="af4"/>
        <w:ind w:firstLine="708"/>
      </w:pPr>
      <w:r w:rsidRPr="005D152E">
        <w:t xml:space="preserve">Одним из первых применений глубокого обучения в генерации изображений стали </w:t>
      </w:r>
      <w:proofErr w:type="spellStart"/>
      <w:r w:rsidRPr="005D152E">
        <w:t>сверточные</w:t>
      </w:r>
      <w:proofErr w:type="spellEnd"/>
      <w:r w:rsidRPr="005D152E">
        <w:t xml:space="preserve"> нейронные сети (CNN), которые изначально использовались для распознавания изображений. Однако вскоре они были адаптированы для задач генерации, что позволило создавать изображения с высоким уровнем детализации и реалистичности.</w:t>
      </w:r>
    </w:p>
    <w:p w14:paraId="17084EB1" w14:textId="77777777" w:rsidR="005D152E" w:rsidRPr="005D152E" w:rsidRDefault="005D152E" w:rsidP="005D152E">
      <w:pPr>
        <w:pStyle w:val="21"/>
        <w:ind w:firstLine="708"/>
      </w:pPr>
      <w:bookmarkStart w:id="5" w:name="_Toc186454750"/>
      <w:proofErr w:type="spellStart"/>
      <w:r w:rsidRPr="005D152E">
        <w:t>Генеративно</w:t>
      </w:r>
      <w:proofErr w:type="spellEnd"/>
      <w:r w:rsidRPr="005D152E">
        <w:t>-состязательные сети (</w:t>
      </w:r>
      <w:proofErr w:type="spellStart"/>
      <w:r w:rsidRPr="005D152E">
        <w:t>GANs</w:t>
      </w:r>
      <w:proofErr w:type="spellEnd"/>
      <w:r w:rsidRPr="005D152E">
        <w:t>)</w:t>
      </w:r>
      <w:bookmarkEnd w:id="5"/>
    </w:p>
    <w:p w14:paraId="34BF8D3B" w14:textId="77777777" w:rsidR="005D152E" w:rsidRPr="005D152E" w:rsidRDefault="005D152E" w:rsidP="005D152E">
      <w:pPr>
        <w:pStyle w:val="af4"/>
        <w:ind w:firstLine="708"/>
      </w:pPr>
      <w:proofErr w:type="spellStart"/>
      <w:r w:rsidRPr="005D152E">
        <w:t>Генеративно</w:t>
      </w:r>
      <w:proofErr w:type="spellEnd"/>
      <w:r w:rsidRPr="005D152E">
        <w:t>-состязательные сети (</w:t>
      </w:r>
      <w:proofErr w:type="spellStart"/>
      <w:r w:rsidRPr="005D152E">
        <w:t>GANs</w:t>
      </w:r>
      <w:proofErr w:type="spellEnd"/>
      <w:r w:rsidRPr="005D152E">
        <w:t xml:space="preserve">), предложенные Иэном Гудфеллоу в 2014 году, стали революционным шагом в области генерации изображений. </w:t>
      </w:r>
      <w:proofErr w:type="spellStart"/>
      <w:r w:rsidRPr="005D152E">
        <w:t>GANs</w:t>
      </w:r>
      <w:proofErr w:type="spellEnd"/>
      <w:r w:rsidRPr="005D152E">
        <w:t xml:space="preserve"> состоят из двух нейронных сетей: генератора и дискриминатора, которые обучаются в состязательной манере. Генератор создает изображения, пытаясь обмануть дискриминатор, который, в свою очередь, пытается отличить сгенерированные изображения от реальных. Этот процесс приводит к улучшению качества создаваемых изображений.</w:t>
      </w:r>
    </w:p>
    <w:p w14:paraId="3399DB5D" w14:textId="77777777" w:rsidR="005D152E" w:rsidRPr="005D152E" w:rsidRDefault="005D152E" w:rsidP="005D152E">
      <w:pPr>
        <w:pStyle w:val="af4"/>
        <w:ind w:firstLine="708"/>
      </w:pPr>
      <w:proofErr w:type="spellStart"/>
      <w:r w:rsidRPr="005D152E">
        <w:t>GANs</w:t>
      </w:r>
      <w:proofErr w:type="spellEnd"/>
      <w:r w:rsidRPr="005D152E">
        <w:t xml:space="preserve"> нашли широкое применение в различных областях, включая создание фотореалистичных изображений, улучшение разрешения изображений и даже воссоздание художественных стилей. Их способность генерировать высококачественные изображения делает их одним из самых популярных методов в современной генерации изображений.</w:t>
      </w:r>
    </w:p>
    <w:p w14:paraId="30814AD7" w14:textId="77777777" w:rsidR="005D152E" w:rsidRPr="005D152E" w:rsidRDefault="005D152E" w:rsidP="005D152E">
      <w:pPr>
        <w:pStyle w:val="21"/>
        <w:ind w:firstLine="708"/>
      </w:pPr>
      <w:bookmarkStart w:id="6" w:name="_Toc186454751"/>
      <w:r w:rsidRPr="005D152E">
        <w:lastRenderedPageBreak/>
        <w:t xml:space="preserve">Автоматические кодировщики и вариационные </w:t>
      </w:r>
      <w:proofErr w:type="spellStart"/>
      <w:r w:rsidRPr="005D152E">
        <w:t>автоэнкодеры</w:t>
      </w:r>
      <w:bookmarkEnd w:id="6"/>
      <w:proofErr w:type="spellEnd"/>
    </w:p>
    <w:p w14:paraId="6B20DB97" w14:textId="77777777" w:rsidR="005D152E" w:rsidRPr="005D152E" w:rsidRDefault="005D152E" w:rsidP="005D152E">
      <w:pPr>
        <w:pStyle w:val="af4"/>
        <w:ind w:firstLine="708"/>
      </w:pPr>
      <w:r w:rsidRPr="005D152E">
        <w:t>Автоматические кодировщики (</w:t>
      </w:r>
      <w:proofErr w:type="spellStart"/>
      <w:r w:rsidRPr="005D152E">
        <w:t>автоэнкодеры</w:t>
      </w:r>
      <w:proofErr w:type="spellEnd"/>
      <w:r w:rsidRPr="005D152E">
        <w:t xml:space="preserve">) представляют собой еще один важный метод в генерации изображений. Они состоят из двух частей: кодировщика, который преобразует входные данные в сжатое представление, и </w:t>
      </w:r>
      <w:proofErr w:type="spellStart"/>
      <w:r w:rsidRPr="005D152E">
        <w:t>декодировщика</w:t>
      </w:r>
      <w:proofErr w:type="spellEnd"/>
      <w:r w:rsidRPr="005D152E">
        <w:t xml:space="preserve">, который восстанавливает данные из этого представления. Вариационные </w:t>
      </w:r>
      <w:proofErr w:type="spellStart"/>
      <w:r w:rsidRPr="005D152E">
        <w:t>автоэнкодеры</w:t>
      </w:r>
      <w:proofErr w:type="spellEnd"/>
      <w:r w:rsidRPr="005D152E">
        <w:t xml:space="preserve"> (VAE) являются расширением этой концепции и позволяют генерировать новые данные, добавляя стохастические элементы в процесс кодирования.</w:t>
      </w:r>
    </w:p>
    <w:p w14:paraId="6695269D" w14:textId="77777777" w:rsidR="005D152E" w:rsidRDefault="005D152E" w:rsidP="005D152E">
      <w:pPr>
        <w:pStyle w:val="af4"/>
        <w:ind w:firstLine="708"/>
      </w:pPr>
      <w:r w:rsidRPr="005D152E">
        <w:t>VAE используются для создания изображений, которые обладают определенными характеристиками, такими как стиль или содержание. Они также находят применение в задачах, где требуется генерация изображений с определенными свойствами, например, в медицинской визуализации или дизайне.</w:t>
      </w:r>
    </w:p>
    <w:p w14:paraId="745B8065" w14:textId="77777777" w:rsidR="005D152E" w:rsidRPr="005D152E" w:rsidRDefault="005D152E" w:rsidP="005D152E">
      <w:pPr>
        <w:pStyle w:val="af4"/>
        <w:ind w:firstLine="708"/>
      </w:pPr>
      <w:r w:rsidRPr="005D152E">
        <w:t xml:space="preserve">Вариационные </w:t>
      </w:r>
      <w:proofErr w:type="spellStart"/>
      <w:r w:rsidRPr="005D152E">
        <w:t>автоэнкодеры</w:t>
      </w:r>
      <w:proofErr w:type="spellEnd"/>
      <w:r w:rsidRPr="005D152E">
        <w:t xml:space="preserve"> (VAE) представляют собой мощный инструмент для генерации изображений, предлагая уникальные преимущества по сравнению с другими методами, такими как </w:t>
      </w:r>
      <w:proofErr w:type="spellStart"/>
      <w:r w:rsidRPr="005D152E">
        <w:t>генеративно</w:t>
      </w:r>
      <w:proofErr w:type="spellEnd"/>
      <w:r w:rsidRPr="005D152E">
        <w:t>-состязательные сети (</w:t>
      </w:r>
      <w:proofErr w:type="spellStart"/>
      <w:r w:rsidRPr="005D152E">
        <w:t>GANs</w:t>
      </w:r>
      <w:proofErr w:type="spellEnd"/>
      <w:r w:rsidRPr="005D152E">
        <w:t xml:space="preserve">) и традиционные </w:t>
      </w:r>
      <w:proofErr w:type="spellStart"/>
      <w:r w:rsidRPr="005D152E">
        <w:t>автоэнкодеры</w:t>
      </w:r>
      <w:proofErr w:type="spellEnd"/>
      <w:r w:rsidRPr="005D152E">
        <w:t>. Однако, как и любая технология, VAE имеют свои недостатки, которые следует учитывать при выборе подходящего метода для конкретной задачи.</w:t>
      </w:r>
    </w:p>
    <w:p w14:paraId="75599627" w14:textId="77777777" w:rsidR="005D152E" w:rsidRPr="005D152E" w:rsidRDefault="005D152E" w:rsidP="005D152E">
      <w:pPr>
        <w:pStyle w:val="af4"/>
      </w:pPr>
      <w:r w:rsidRPr="005D152E">
        <w:t xml:space="preserve">Преимущества вариационных </w:t>
      </w:r>
      <w:proofErr w:type="spellStart"/>
      <w:r w:rsidRPr="005D152E">
        <w:t>автоэнкодеров</w:t>
      </w:r>
      <w:proofErr w:type="spellEnd"/>
      <w:r w:rsidRPr="005D152E">
        <w:t>:</w:t>
      </w:r>
    </w:p>
    <w:p w14:paraId="08E252ED" w14:textId="77777777" w:rsidR="005D152E" w:rsidRPr="005D152E" w:rsidRDefault="005D152E" w:rsidP="005D152E">
      <w:pPr>
        <w:pStyle w:val="af4"/>
        <w:numPr>
          <w:ilvl w:val="0"/>
          <w:numId w:val="4"/>
        </w:numPr>
      </w:pPr>
      <w:r w:rsidRPr="005D152E">
        <w:rPr>
          <w:b/>
          <w:bCs/>
        </w:rPr>
        <w:t>Интерпретируемость и латентное пространство</w:t>
      </w:r>
      <w:r w:rsidRPr="005D152E">
        <w:t>: Одним из ключевых преимуществ VAE является их способность создавать интерпретируемое латентное пространство. Это пространство позволяет легко манипулировать характеристиками генерируемых изображений, что полезно для задач, требующих контроля над стилем или содержанием изображения. Например, можно изменять параметры в латентном пространстве, чтобы варьировать выражение лица на изображении или изменять стиль одежды.</w:t>
      </w:r>
    </w:p>
    <w:p w14:paraId="6D941234" w14:textId="77777777" w:rsidR="005D152E" w:rsidRPr="005D152E" w:rsidRDefault="005D152E" w:rsidP="005D152E">
      <w:pPr>
        <w:pStyle w:val="af4"/>
        <w:numPr>
          <w:ilvl w:val="0"/>
          <w:numId w:val="4"/>
        </w:numPr>
      </w:pPr>
      <w:r w:rsidRPr="005D152E">
        <w:rPr>
          <w:b/>
          <w:bCs/>
        </w:rPr>
        <w:t>Стабильность обучения</w:t>
      </w:r>
      <w:r w:rsidRPr="005D152E">
        <w:t xml:space="preserve">: В отличие от </w:t>
      </w:r>
      <w:proofErr w:type="spellStart"/>
      <w:r w:rsidRPr="005D152E">
        <w:t>GANs</w:t>
      </w:r>
      <w:proofErr w:type="spellEnd"/>
      <w:r w:rsidRPr="005D152E">
        <w:t xml:space="preserve">, которые могут страдать от нестабильности в процессе обучения из-за состязательной природы, </w:t>
      </w:r>
      <w:r w:rsidRPr="005D152E">
        <w:lastRenderedPageBreak/>
        <w:t>VAE обычно демонстрируют более стабильное обучение. Это связано с тем, что VAE оптимизируют четко определенную функцию потерь, что упрощает процесс настройки и отладки модели.</w:t>
      </w:r>
    </w:p>
    <w:p w14:paraId="648B595D" w14:textId="77777777" w:rsidR="005D152E" w:rsidRPr="005D152E" w:rsidRDefault="005D152E" w:rsidP="005D152E">
      <w:pPr>
        <w:pStyle w:val="af4"/>
        <w:numPr>
          <w:ilvl w:val="0"/>
          <w:numId w:val="4"/>
        </w:numPr>
      </w:pPr>
      <w:r w:rsidRPr="005D152E">
        <w:rPr>
          <w:b/>
          <w:bCs/>
        </w:rPr>
        <w:t>Генерация разнообразных образцов</w:t>
      </w:r>
      <w:r w:rsidRPr="005D152E">
        <w:t>: VAE способны генерировать разнообразные образцы, что делает их полезными для задач, где требуется создание множества различных вариантов изображений. Это достигается за счет стохастического характера процесса кодирования, который позволяет исследовать различные области латентного пространства.</w:t>
      </w:r>
    </w:p>
    <w:p w14:paraId="50F02405" w14:textId="77777777" w:rsidR="005D152E" w:rsidRPr="005D152E" w:rsidRDefault="005D152E" w:rsidP="005D152E">
      <w:pPr>
        <w:pStyle w:val="af4"/>
      </w:pPr>
      <w:r w:rsidRPr="005D152E">
        <w:t xml:space="preserve">Недостатки вариационных </w:t>
      </w:r>
      <w:proofErr w:type="spellStart"/>
      <w:r w:rsidRPr="005D152E">
        <w:t>автоэнкодеров</w:t>
      </w:r>
      <w:proofErr w:type="spellEnd"/>
      <w:r w:rsidRPr="005D152E">
        <w:t>:</w:t>
      </w:r>
    </w:p>
    <w:p w14:paraId="27A2A87D" w14:textId="77777777" w:rsidR="005D152E" w:rsidRPr="005D152E" w:rsidRDefault="005D152E" w:rsidP="005D152E">
      <w:pPr>
        <w:pStyle w:val="af4"/>
        <w:numPr>
          <w:ilvl w:val="0"/>
          <w:numId w:val="5"/>
        </w:numPr>
      </w:pPr>
      <w:r w:rsidRPr="005D152E">
        <w:rPr>
          <w:b/>
          <w:bCs/>
        </w:rPr>
        <w:t>Качество изображений</w:t>
      </w:r>
      <w:r w:rsidRPr="005D152E">
        <w:t xml:space="preserve">: Одним из основных недостатков VAE является то, что они часто генерируют изображения более низкого качества по сравнению с </w:t>
      </w:r>
      <w:proofErr w:type="spellStart"/>
      <w:r w:rsidRPr="005D152E">
        <w:t>GANs</w:t>
      </w:r>
      <w:proofErr w:type="spellEnd"/>
      <w:r w:rsidRPr="005D152E">
        <w:t>. Это связано с компромиссом между точностью реконструкции и регуляризацией латентного пространства, что может приводить к размытым или менее детализированным изображениям.</w:t>
      </w:r>
    </w:p>
    <w:p w14:paraId="262680A1" w14:textId="1FFADDDF" w:rsidR="005D152E" w:rsidRPr="005D152E" w:rsidRDefault="005D152E" w:rsidP="005D152E">
      <w:pPr>
        <w:pStyle w:val="af4"/>
        <w:numPr>
          <w:ilvl w:val="0"/>
          <w:numId w:val="5"/>
        </w:numPr>
      </w:pPr>
      <w:r w:rsidRPr="005D152E">
        <w:rPr>
          <w:b/>
          <w:bCs/>
        </w:rPr>
        <w:t xml:space="preserve">Сложность настройки </w:t>
      </w:r>
      <w:proofErr w:type="spellStart"/>
      <w:r w:rsidRPr="005D152E">
        <w:rPr>
          <w:b/>
          <w:bCs/>
        </w:rPr>
        <w:t>гиперпараметров</w:t>
      </w:r>
      <w:proofErr w:type="spellEnd"/>
      <w:r w:rsidRPr="005D152E">
        <w:t xml:space="preserve">: хотя VAE обеспечивают стабильность обучения, они требуют тщательной настройки </w:t>
      </w:r>
      <w:proofErr w:type="spellStart"/>
      <w:r w:rsidRPr="005D152E">
        <w:t>гиперпараметров</w:t>
      </w:r>
      <w:proofErr w:type="spellEnd"/>
      <w:r w:rsidRPr="005D152E">
        <w:t>, таких как размер латентного пространства и коэффициенты регуляризации. Неправильная настройка может привести к ухудшению качества генерируемых изображений или потере важных характеристик.</w:t>
      </w:r>
    </w:p>
    <w:p w14:paraId="40923FBD" w14:textId="54E75355" w:rsidR="005D152E" w:rsidRDefault="005D152E" w:rsidP="005D152E">
      <w:pPr>
        <w:pStyle w:val="af4"/>
        <w:numPr>
          <w:ilvl w:val="0"/>
          <w:numId w:val="5"/>
        </w:numPr>
      </w:pPr>
      <w:r w:rsidRPr="005D152E">
        <w:rPr>
          <w:b/>
          <w:bCs/>
        </w:rPr>
        <w:t>Ограниченная выразительность</w:t>
      </w:r>
      <w:r w:rsidRPr="005D152E">
        <w:t xml:space="preserve">: в некоторых случаях VAE могут быть менее выразительными, чем </w:t>
      </w:r>
      <w:proofErr w:type="spellStart"/>
      <w:r w:rsidRPr="005D152E">
        <w:t>GANs</w:t>
      </w:r>
      <w:proofErr w:type="spellEnd"/>
      <w:r w:rsidRPr="005D152E">
        <w:t xml:space="preserve">, особенно при генерации сложных или </w:t>
      </w:r>
      <w:proofErr w:type="spellStart"/>
      <w:r w:rsidRPr="005D152E">
        <w:t>высокодетализированных</w:t>
      </w:r>
      <w:proofErr w:type="spellEnd"/>
      <w:r w:rsidRPr="005D152E">
        <w:t xml:space="preserve"> изображений. Это связано с тем, что VAE стремятся к более гладкому латентному пространству, что может ограничивать их способность моделировать сложные распределения данных.</w:t>
      </w:r>
    </w:p>
    <w:p w14:paraId="761C2087" w14:textId="77777777" w:rsidR="005D152E" w:rsidRDefault="005D152E" w:rsidP="005D152E">
      <w:pPr>
        <w:pStyle w:val="af4"/>
        <w:rPr>
          <w:b/>
          <w:bCs/>
        </w:rPr>
      </w:pPr>
    </w:p>
    <w:p w14:paraId="761BD654" w14:textId="24FA5013" w:rsidR="005D152E" w:rsidRDefault="005D152E">
      <w:pPr>
        <w:suppressAutoHyphens w:val="0"/>
        <w:spacing w:after="160" w:line="259" w:lineRule="auto"/>
        <w:rPr>
          <w:rFonts w:ascii="Times New Roman" w:hAnsi="Times New Roman"/>
          <w:sz w:val="28"/>
        </w:rPr>
      </w:pPr>
      <w:r>
        <w:br w:type="page"/>
      </w:r>
    </w:p>
    <w:p w14:paraId="615AAB33" w14:textId="77777777" w:rsidR="00B170F6" w:rsidRPr="00B170F6" w:rsidRDefault="00B170F6" w:rsidP="00B170F6">
      <w:pPr>
        <w:pStyle w:val="a7"/>
      </w:pPr>
      <w:bookmarkStart w:id="7" w:name="_Toc186454752"/>
      <w:r w:rsidRPr="00B170F6">
        <w:lastRenderedPageBreak/>
        <w:t>Применение генерации изображений</w:t>
      </w:r>
      <w:bookmarkEnd w:id="7"/>
    </w:p>
    <w:p w14:paraId="6E66A4EE" w14:textId="77777777" w:rsidR="00B170F6" w:rsidRPr="00B170F6" w:rsidRDefault="00B170F6" w:rsidP="00B170F6">
      <w:pPr>
        <w:pStyle w:val="af4"/>
        <w:ind w:firstLine="708"/>
      </w:pPr>
      <w:r w:rsidRPr="00B170F6">
        <w:t>Генерация изображений находит широкое применение в различных сферах, от индустрии развлечений до медицины и автоматизации контента. Современные методы позволяют создавать изображения, которые не только визуально привлекательны, но и функциональны, открывая новые возможности для их использования.</w:t>
      </w:r>
    </w:p>
    <w:p w14:paraId="72D243C1" w14:textId="1401EED8" w:rsidR="00B170F6" w:rsidRPr="00B170F6" w:rsidRDefault="00B170F6" w:rsidP="00B170F6">
      <w:pPr>
        <w:pStyle w:val="21"/>
        <w:ind w:firstLine="708"/>
      </w:pPr>
      <w:bookmarkStart w:id="8" w:name="_Toc186454753"/>
      <w:r w:rsidRPr="00B170F6">
        <w:t>В области развлечений и медиа</w:t>
      </w:r>
      <w:bookmarkEnd w:id="8"/>
    </w:p>
    <w:p w14:paraId="077E48B7" w14:textId="77777777" w:rsidR="00B170F6" w:rsidRPr="00B170F6" w:rsidRDefault="00B170F6" w:rsidP="00B170F6">
      <w:pPr>
        <w:pStyle w:val="af4"/>
        <w:ind w:firstLine="708"/>
      </w:pPr>
      <w:r w:rsidRPr="00B170F6">
        <w:t>В индустрии развлечений и медиа генерация изображений играет ключевую роль. Она используется для создания визуальных эффектов в кино и анимации, где требуется реалистичное моделирование персонажей, окружения и спецэффектов. Генеративные модели позволяют значительно сократить время и затраты на производство, создавая высококачественные изображения и анимации, которые ранее требовали значительных усилий художников и дизайнеров.</w:t>
      </w:r>
    </w:p>
    <w:p w14:paraId="12B842DD" w14:textId="77777777" w:rsidR="00B170F6" w:rsidRPr="00B170F6" w:rsidRDefault="00B170F6" w:rsidP="00B170F6">
      <w:pPr>
        <w:pStyle w:val="af4"/>
        <w:ind w:firstLine="708"/>
      </w:pPr>
      <w:r w:rsidRPr="00B170F6">
        <w:t>Кроме того, генерация изображений активно используется в видеоиграх для создания процедурно генерируемых миров и персонажей. Это позволяет разработчикам создавать уникальные игровые среды, которые адаптируются к действиям игрока, обеспечивая более захватывающий и персонализированный игровой опыт.</w:t>
      </w:r>
    </w:p>
    <w:p w14:paraId="41E9DC78" w14:textId="65581ACF" w:rsidR="00B170F6" w:rsidRPr="00B170F6" w:rsidRDefault="00B170F6" w:rsidP="00B170F6">
      <w:pPr>
        <w:pStyle w:val="21"/>
        <w:ind w:firstLine="708"/>
      </w:pPr>
      <w:bookmarkStart w:id="9" w:name="_Toc186454754"/>
      <w:r w:rsidRPr="00B170F6">
        <w:t>Медицинская визуализация</w:t>
      </w:r>
      <w:bookmarkEnd w:id="9"/>
    </w:p>
    <w:p w14:paraId="43BBCCAC" w14:textId="77777777" w:rsidR="00B170F6" w:rsidRPr="00B170F6" w:rsidRDefault="00B170F6" w:rsidP="00B170F6">
      <w:pPr>
        <w:pStyle w:val="af4"/>
        <w:ind w:firstLine="708"/>
      </w:pPr>
      <w:r w:rsidRPr="00B170F6">
        <w:t>В области медицины генерация изображений находит применение в улучшении качества медицинских изображений и диагностике. Современные алгоритмы могут восстанавливать недостающие данные в медицинских снимках, таких как МРТ или КТ, улучшая их разрешение и четкость. Это позволяет врачам более точно диагностировать заболевания и планировать лечение.</w:t>
      </w:r>
    </w:p>
    <w:p w14:paraId="16A7BD9A" w14:textId="77777777" w:rsidR="00B170F6" w:rsidRPr="00B170F6" w:rsidRDefault="00B170F6" w:rsidP="00B170F6">
      <w:pPr>
        <w:pStyle w:val="af4"/>
        <w:ind w:firstLine="708"/>
      </w:pPr>
      <w:r w:rsidRPr="00B170F6">
        <w:t xml:space="preserve">Кроме того, генерация изображений используется для создания симуляций и обучающих материалов, которые помогают медицинским специалистам отрабатывать навыки и изучать анатомию. Такие симуляции </w:t>
      </w:r>
      <w:r w:rsidRPr="00B170F6">
        <w:lastRenderedPageBreak/>
        <w:t>могут быть использованы в виртуальной реальности, предоставляя безопасную и контролируемую среду для обучения.</w:t>
      </w:r>
    </w:p>
    <w:p w14:paraId="3C216BA0" w14:textId="462FF86F" w:rsidR="00B170F6" w:rsidRPr="00B170F6" w:rsidRDefault="00B170F6" w:rsidP="00B170F6">
      <w:pPr>
        <w:pStyle w:val="21"/>
        <w:ind w:firstLine="708"/>
      </w:pPr>
      <w:bookmarkStart w:id="10" w:name="_Toc186454755"/>
      <w:r w:rsidRPr="00B170F6">
        <w:t>Автоматизированное создание контента</w:t>
      </w:r>
      <w:bookmarkEnd w:id="10"/>
    </w:p>
    <w:p w14:paraId="692AB92E" w14:textId="77777777" w:rsidR="00B170F6" w:rsidRPr="00B170F6" w:rsidRDefault="00B170F6" w:rsidP="00B170F6">
      <w:pPr>
        <w:pStyle w:val="af4"/>
        <w:ind w:firstLine="708"/>
      </w:pPr>
      <w:r w:rsidRPr="00B170F6">
        <w:t>Автоматизированное создание контента — еще одна область, где генерация изображений играет важную роль. В маркетинге и рекламе алгоритмы могут создавать персонализированные рекламные материалы, адаптированные под предпочтения и интересы целевой аудитории. Это позволяет компаниям более эффективно взаимодействовать с клиентами и повышать уровень вовлеченности.</w:t>
      </w:r>
    </w:p>
    <w:p w14:paraId="31DEB09C" w14:textId="5D088BD9" w:rsidR="005D152E" w:rsidRDefault="00B170F6" w:rsidP="00B170F6">
      <w:pPr>
        <w:pStyle w:val="af4"/>
        <w:ind w:firstLine="708"/>
      </w:pPr>
      <w:r w:rsidRPr="00B170F6">
        <w:t>В журналистике и издательском деле генерация изображений может использоваться для автоматического создания иллюстраций и инфографики, что ускоряет процесс подготовки материалов и снижает затраты на производство. Это особенно актуально в условиях, когда требуется быстрое реагирование на события и выпуск новостей.</w:t>
      </w:r>
      <w:r>
        <w:t xml:space="preserve"> Г</w:t>
      </w:r>
      <w:r w:rsidRPr="00B170F6">
        <w:t xml:space="preserve">енерация изображений открывает широкие возможности для применения в различных сферах, улучшая качество и эффективность процессов. </w:t>
      </w:r>
    </w:p>
    <w:p w14:paraId="5DD9305D" w14:textId="77777777" w:rsidR="00197B82" w:rsidRDefault="00197B82" w:rsidP="00197B82">
      <w:pPr>
        <w:pStyle w:val="af4"/>
      </w:pPr>
    </w:p>
    <w:p w14:paraId="2CC81A5F" w14:textId="182BA803" w:rsidR="00197B82" w:rsidRPr="00197B82" w:rsidRDefault="00197B82" w:rsidP="00197B82">
      <w:pPr>
        <w:pStyle w:val="a7"/>
      </w:pPr>
      <w:bookmarkStart w:id="11" w:name="_Toc186454756"/>
      <w:r w:rsidRPr="00197B82">
        <w:t>Этические и социальные аспекты</w:t>
      </w:r>
      <w:bookmarkEnd w:id="11"/>
    </w:p>
    <w:p w14:paraId="13A87E2A" w14:textId="77777777" w:rsidR="00197B82" w:rsidRPr="00197B82" w:rsidRDefault="00197B82" w:rsidP="00197B82">
      <w:pPr>
        <w:pStyle w:val="af4"/>
        <w:ind w:firstLine="708"/>
      </w:pPr>
      <w:r w:rsidRPr="00197B82">
        <w:t>С развитием технологий генерации изображений возникают важные этические и социальные вопросы, которые требуют внимательного рассмотрения. Эти вопросы касаются как правовых аспектов, так и потенциальных последствий использования таких технологий в обществе.</w:t>
      </w:r>
    </w:p>
    <w:p w14:paraId="41FCC7F5" w14:textId="50F4D145" w:rsidR="00197B82" w:rsidRPr="00197B82" w:rsidRDefault="00197B82" w:rsidP="00197B82">
      <w:pPr>
        <w:pStyle w:val="21"/>
        <w:ind w:firstLine="708"/>
      </w:pPr>
      <w:bookmarkStart w:id="12" w:name="_Toc186454757"/>
      <w:r w:rsidRPr="00197B82">
        <w:t>Проблемы авторских прав</w:t>
      </w:r>
      <w:bookmarkEnd w:id="12"/>
    </w:p>
    <w:p w14:paraId="198FCC69" w14:textId="77777777" w:rsidR="00197B82" w:rsidRPr="00197B82" w:rsidRDefault="00197B82" w:rsidP="00197B82">
      <w:pPr>
        <w:pStyle w:val="af4"/>
        <w:ind w:firstLine="708"/>
      </w:pPr>
      <w:r w:rsidRPr="00197B82">
        <w:t xml:space="preserve">Одной из ключевых проблем, связанных с генерацией изображений, является вопрос авторских прав. Поскольку алгоритмы генерации изображений обучаются на больших объемах данных, которые могут включать защищенные авторским правом материалы, возникает вопрос о правомерности использования таких данных. Это поднимает сложные юридические вопросы </w:t>
      </w:r>
      <w:r w:rsidRPr="00197B82">
        <w:lastRenderedPageBreak/>
        <w:t>о том, кому принадлежат права на сгенерированные изображения и как они могут быть использованы.</w:t>
      </w:r>
    </w:p>
    <w:p w14:paraId="3CA199C8" w14:textId="77777777" w:rsidR="00197B82" w:rsidRPr="00197B82" w:rsidRDefault="00197B82" w:rsidP="00197B82">
      <w:pPr>
        <w:pStyle w:val="af4"/>
        <w:ind w:firstLine="708"/>
      </w:pPr>
      <w:r w:rsidRPr="00197B82">
        <w:t>Кроме того, генерация изображений может привести к созданию произведений, которые напоминают работы существующих художников или дизайнеров, что может вызвать споры о плагиате и нарушении авторских прав. Это требует разработки новых правовых рамок и стандартов, которые будут учитывать особенности генеративных технологий и защищать интересы всех сторон.</w:t>
      </w:r>
    </w:p>
    <w:p w14:paraId="1E956BFE" w14:textId="143CC103" w:rsidR="00197B82" w:rsidRPr="00197B82" w:rsidRDefault="00197B82" w:rsidP="00197B82">
      <w:pPr>
        <w:pStyle w:val="21"/>
        <w:ind w:firstLine="708"/>
      </w:pPr>
      <w:bookmarkStart w:id="13" w:name="_Toc186454758"/>
      <w:r w:rsidRPr="00197B82">
        <w:t>Этические вопросы, связанные с подделками изображений</w:t>
      </w:r>
      <w:bookmarkEnd w:id="13"/>
    </w:p>
    <w:p w14:paraId="655CBD0C" w14:textId="77777777" w:rsidR="00197B82" w:rsidRPr="00197B82" w:rsidRDefault="00197B82" w:rsidP="00197B82">
      <w:pPr>
        <w:pStyle w:val="af4"/>
        <w:ind w:firstLine="708"/>
      </w:pPr>
      <w:r w:rsidRPr="00197B82">
        <w:t>Этические вопросы, связанные с генерацией изображений, особенно актуальны в контексте создания подделок, таких как дипфейки. Эти технологии позволяют создавать реалистичные изображения и видео, которые могут быть использованы для дезинформации, манипуляции общественным мнением или даже шантажа. Это вызывает серьезные опасения по поводу конфиденциальности и безопасности данных, а также доверия к визуальной информации.</w:t>
      </w:r>
    </w:p>
    <w:p w14:paraId="31CD6408" w14:textId="77777777" w:rsidR="00197B82" w:rsidRPr="00197B82" w:rsidRDefault="00197B82" w:rsidP="00197B82">
      <w:pPr>
        <w:pStyle w:val="af4"/>
        <w:ind w:firstLine="708"/>
      </w:pPr>
      <w:r w:rsidRPr="00197B82">
        <w:t>Использование генеративных технологий для создания поддельных изображений может подорвать доверие к медиа и информации в целом, что требует разработки методов для обнаружения и предотвращения таких злоупотреблений. Это также поднимает вопросы о необходимости регулирования использования генеративных технологий и ответственности за их применение.</w:t>
      </w:r>
    </w:p>
    <w:p w14:paraId="2F83453F" w14:textId="77777777" w:rsidR="00197B82" w:rsidRDefault="00197B82" w:rsidP="00197B82">
      <w:pPr>
        <w:pStyle w:val="af4"/>
        <w:ind w:firstLine="708"/>
      </w:pPr>
      <w:r w:rsidRPr="00197B82">
        <w:t>В заключение, этические и социальные аспекты генерации изображений требуют серьезного внимания и обсуждения. Разработка правовых и этических стандартов, а также технологий для обнаружения и предотвращения злоупотреблений, является важной задачей для общества, чтобы обеспечить безопасное и ответственное использование генеративных технологий.</w:t>
      </w:r>
    </w:p>
    <w:p w14:paraId="2D136E3A" w14:textId="77777777" w:rsidR="00197B82" w:rsidRDefault="00197B82" w:rsidP="00197B82">
      <w:pPr>
        <w:pStyle w:val="af4"/>
        <w:ind w:firstLine="708"/>
      </w:pPr>
    </w:p>
    <w:p w14:paraId="6E029559" w14:textId="74285F08" w:rsidR="00197B82" w:rsidRDefault="00197B82">
      <w:pPr>
        <w:suppressAutoHyphens w:val="0"/>
        <w:spacing w:after="160" w:line="259" w:lineRule="auto"/>
        <w:rPr>
          <w:rFonts w:ascii="Times New Roman" w:hAnsi="Times New Roman"/>
          <w:sz w:val="28"/>
        </w:rPr>
      </w:pPr>
      <w:r>
        <w:br w:type="page"/>
      </w:r>
    </w:p>
    <w:p w14:paraId="40683880" w14:textId="77777777" w:rsidR="00197B82" w:rsidRPr="00197B82" w:rsidRDefault="00197B82" w:rsidP="00197B82">
      <w:pPr>
        <w:pStyle w:val="a7"/>
      </w:pPr>
      <w:bookmarkStart w:id="14" w:name="_Toc186454759"/>
      <w:r w:rsidRPr="00197B82">
        <w:lastRenderedPageBreak/>
        <w:t>Технологические вызовы и перспективы</w:t>
      </w:r>
      <w:bookmarkEnd w:id="14"/>
    </w:p>
    <w:p w14:paraId="794C66A1" w14:textId="77777777" w:rsidR="00197B82" w:rsidRPr="00197B82" w:rsidRDefault="00197B82" w:rsidP="00197B82">
      <w:pPr>
        <w:pStyle w:val="af4"/>
        <w:ind w:firstLine="708"/>
      </w:pPr>
      <w:r w:rsidRPr="00197B82">
        <w:t>Технологии генерации изображений продолжают развиваться, однако они сталкиваются с рядом вызовов, которые необходимо преодолеть для дальнейшего прогресса. Эти вызовы связаны как с ограничениями текущих методов, так и с необходимостью исследования новых подходов и технологий.</w:t>
      </w:r>
    </w:p>
    <w:p w14:paraId="030A306B" w14:textId="0CB36307" w:rsidR="00197B82" w:rsidRPr="00197B82" w:rsidRDefault="00197B82" w:rsidP="00197B82">
      <w:pPr>
        <w:pStyle w:val="21"/>
        <w:ind w:firstLine="708"/>
      </w:pPr>
      <w:bookmarkStart w:id="15" w:name="_Toc186454760"/>
      <w:r w:rsidRPr="00197B82">
        <w:t>Ограничения текущих методов</w:t>
      </w:r>
      <w:bookmarkEnd w:id="15"/>
    </w:p>
    <w:p w14:paraId="38F02B26" w14:textId="77777777" w:rsidR="00197B82" w:rsidRPr="00197B82" w:rsidRDefault="00197B82" w:rsidP="00197B82">
      <w:pPr>
        <w:pStyle w:val="af4"/>
        <w:ind w:firstLine="708"/>
      </w:pPr>
      <w:r w:rsidRPr="00197B82">
        <w:t xml:space="preserve">Несмотря на значительные достижения, современные методы генерации изображений, такие как </w:t>
      </w:r>
      <w:proofErr w:type="spellStart"/>
      <w:r w:rsidRPr="00197B82">
        <w:t>GANs</w:t>
      </w:r>
      <w:proofErr w:type="spellEnd"/>
      <w:r w:rsidRPr="00197B82">
        <w:t xml:space="preserve"> и VAE, имеют свои ограничения. Одной из основных проблем является качество генерируемых изображений. Хотя </w:t>
      </w:r>
      <w:proofErr w:type="spellStart"/>
      <w:r w:rsidRPr="00197B82">
        <w:t>GANs</w:t>
      </w:r>
      <w:proofErr w:type="spellEnd"/>
      <w:r w:rsidRPr="00197B82">
        <w:t xml:space="preserve"> способны создавать фотореалистичные изображения, они часто страдают от нестабильности обучения и могут генерировать артефакты. VAE, в свою очередь, могут создавать более размытые изображения из-за компромисса между точностью и регуляризацией.</w:t>
      </w:r>
    </w:p>
    <w:p w14:paraId="37C31124" w14:textId="77777777" w:rsidR="00197B82" w:rsidRDefault="00197B82" w:rsidP="00197B82">
      <w:pPr>
        <w:pStyle w:val="af4"/>
        <w:ind w:firstLine="708"/>
      </w:pPr>
      <w:r w:rsidRPr="00197B82">
        <w:t>Еще одним ограничением является необходимость больших объемов данных для обучения моделей. Генеративные модели требуют значительных вычислительных ресурсов и доступа к обширным наборам данных, что может быть проблематично в условиях ограниченных ресурсов или конфиденциальности данных. Кроме того, текущие методы часто ограничены в способности генерировать изображения с высокой степенью детализации или сложными структурами, что требует дальнейших исследований и улучшений.</w:t>
      </w:r>
    </w:p>
    <w:p w14:paraId="4A258C81" w14:textId="37FE745E" w:rsidR="00197B82" w:rsidRPr="00197B82" w:rsidRDefault="00197B82" w:rsidP="00197B82">
      <w:pPr>
        <w:pStyle w:val="21"/>
        <w:ind w:firstLine="708"/>
      </w:pPr>
      <w:bookmarkStart w:id="16" w:name="_Toc186454761"/>
      <w:r w:rsidRPr="00197B82">
        <w:t>Будущие направления исследований</w:t>
      </w:r>
      <w:bookmarkEnd w:id="16"/>
    </w:p>
    <w:p w14:paraId="1D8C1665" w14:textId="77777777" w:rsidR="00197B82" w:rsidRPr="00197B82" w:rsidRDefault="00197B82" w:rsidP="00197B82">
      <w:pPr>
        <w:pStyle w:val="af4"/>
        <w:ind w:firstLine="708"/>
      </w:pPr>
      <w:r w:rsidRPr="00197B82">
        <w:t>Будущие направления исследований в области генерации изображений сосредоточены на преодолении существующих ограничений и расширении возможностей технологий. Одним из перспективных направлений является разработка более эффективных и устойчивых алгоритмов, которые смогут генерировать изображения высокого качества с меньшими затратами ресурсов. Это может включать улучшение архитектур нейронных сетей, оптимизацию процессов обучения и использование новых подходов, таких как трансформеры и диффузионные модели.</w:t>
      </w:r>
    </w:p>
    <w:p w14:paraId="2243D8E4" w14:textId="77777777" w:rsidR="00197B82" w:rsidRPr="00197B82" w:rsidRDefault="00197B82" w:rsidP="00197B82">
      <w:pPr>
        <w:pStyle w:val="af4"/>
        <w:ind w:firstLine="708"/>
      </w:pPr>
      <w:r w:rsidRPr="00197B82">
        <w:lastRenderedPageBreak/>
        <w:t>Еще одним важным направлением является интеграция генеративных моделей с другими технологиями, такими как дополненная и виртуальная реальность, что позволит создавать более интерактивные и реалистичные среды. Это открывает новые возможности для применения генерации изображений в различных сферах, от развлечений до образования и промышленности.</w:t>
      </w:r>
    </w:p>
    <w:p w14:paraId="1FE45F26" w14:textId="77777777" w:rsidR="00197B82" w:rsidRPr="00197B82" w:rsidRDefault="00197B82" w:rsidP="00197B82">
      <w:pPr>
        <w:pStyle w:val="af4"/>
        <w:ind w:firstLine="708"/>
      </w:pPr>
      <w:r w:rsidRPr="00197B82">
        <w:t>Кроме того, исследования в области этики и безопасности генеративных технологий остаются актуальными. Разработка методов для обнаружения подделок и обеспечение ответственного использования технологий являются важными задачами для будущего развития этой области.</w:t>
      </w:r>
    </w:p>
    <w:p w14:paraId="4BD29EBB" w14:textId="77777777" w:rsidR="00197B82" w:rsidRDefault="00197B82" w:rsidP="00197B82">
      <w:pPr>
        <w:pStyle w:val="af4"/>
        <w:ind w:firstLine="708"/>
      </w:pPr>
    </w:p>
    <w:p w14:paraId="742AB117" w14:textId="0EBCD27F" w:rsidR="00197B82" w:rsidRPr="00197B82" w:rsidRDefault="00197B82" w:rsidP="00197B82">
      <w:pPr>
        <w:pStyle w:val="a7"/>
      </w:pPr>
      <w:bookmarkStart w:id="17" w:name="_Toc186454762"/>
      <w:r w:rsidRPr="00197B82">
        <w:t>З</w:t>
      </w:r>
      <w:r>
        <w:t>АКЛЮЧЕНИЕ</w:t>
      </w:r>
      <w:bookmarkEnd w:id="17"/>
    </w:p>
    <w:p w14:paraId="2A258387" w14:textId="35A21A55" w:rsidR="00197B82" w:rsidRPr="00197B82" w:rsidRDefault="00197B82" w:rsidP="00197B82">
      <w:pPr>
        <w:pStyle w:val="af4"/>
        <w:ind w:firstLine="708"/>
      </w:pPr>
      <w:r w:rsidRPr="00197B82">
        <w:t xml:space="preserve">В ходе данного реферата были рассмотрены ключевые аспекты генерации изображений, начиная с исторического развития технологий и заканчивая современными методами и их применением. Мы увидели, как генерация изображений эволюционировала от простых алгоритмов до сложных нейронных сетей, таких как </w:t>
      </w:r>
      <w:proofErr w:type="spellStart"/>
      <w:r w:rsidRPr="00197B82">
        <w:t>GANs</w:t>
      </w:r>
      <w:proofErr w:type="spellEnd"/>
      <w:r w:rsidRPr="00197B82">
        <w:t xml:space="preserve"> и VAE, которые открыли новые возможности для создания реалистичных и детализированных изображений. Также были обсуждены этические и социальные аспекты, связанные с использованием этих технологий, включая проблемы авторских прав и угрозы, связанные с подделками изображений. Несмотря на существующие ограничения, генерация изображений продолжает развиваться, предлагая новые решения и перспективы для различных отраслей.</w:t>
      </w:r>
    </w:p>
    <w:p w14:paraId="7C33A1EA" w14:textId="77777777" w:rsidR="00197B82" w:rsidRPr="00197B82" w:rsidRDefault="00197B82" w:rsidP="00197B82">
      <w:pPr>
        <w:pStyle w:val="af4"/>
        <w:ind w:firstLine="708"/>
      </w:pPr>
      <w:r w:rsidRPr="00197B82">
        <w:t xml:space="preserve">Генерация изображений оказывает значительное влияние на будущее технологий, трансформируя подходы к созданию визуального контента и взаимодействию с ним. В ближайшие годы мы можем ожидать, что генеративные модели станут еще более интегрированными в повседневную жизнь, улучшая пользовательский опыт в цифровых медиа, играх и виртуальной реальности. Эти технологии также могут сыграть ключевую роль </w:t>
      </w:r>
      <w:r w:rsidRPr="00197B82">
        <w:lastRenderedPageBreak/>
        <w:t>в автоматизации процессов, таких как дизайн и производство, где требуется быстрое создание и адаптация визуальных материалов.</w:t>
      </w:r>
    </w:p>
    <w:p w14:paraId="63D77FF9" w14:textId="0F010825" w:rsidR="00197B82" w:rsidRPr="00197B82" w:rsidRDefault="00197B82" w:rsidP="00197B82">
      <w:pPr>
        <w:pStyle w:val="af4"/>
        <w:ind w:firstLine="708"/>
      </w:pPr>
      <w:r w:rsidRPr="00197B82">
        <w:t xml:space="preserve">Кроме того, генерация изображений может способствовать развитию новых форм искусства и творчества, предоставляя художникам и дизайнерам инструменты для реализации самых смелых идей. Однако, чтобы полностью раскрыть потенциал этих технологий, необходимо продолжать исследования в области этики и безопасности, обеспечивая их ответственное использование. </w:t>
      </w:r>
      <w:r w:rsidRPr="00197B82">
        <w:t>В итоге</w:t>
      </w:r>
      <w:r w:rsidRPr="00197B82">
        <w:t xml:space="preserve"> генерация изображений не только расширяет границы возможного в визуальной сфере, но и стимулирует инновации, которые могут изменить наше восприятие и взаимодействие с миром.</w:t>
      </w:r>
    </w:p>
    <w:p w14:paraId="114C65D3" w14:textId="77777777" w:rsidR="00197B82" w:rsidRPr="00197B82" w:rsidRDefault="00197B82" w:rsidP="00197B82">
      <w:pPr>
        <w:pStyle w:val="af4"/>
        <w:ind w:firstLine="708"/>
      </w:pPr>
    </w:p>
    <w:p w14:paraId="0D061056" w14:textId="77777777" w:rsidR="00197B82" w:rsidRDefault="00197B82" w:rsidP="00B170F6">
      <w:pPr>
        <w:pStyle w:val="af4"/>
        <w:ind w:firstLine="708"/>
      </w:pPr>
    </w:p>
    <w:p w14:paraId="47C8E0A4" w14:textId="77777777" w:rsidR="00B170F6" w:rsidRPr="00002530" w:rsidRDefault="00B170F6" w:rsidP="00B170F6">
      <w:pPr>
        <w:pStyle w:val="af4"/>
        <w:ind w:firstLine="708"/>
      </w:pPr>
    </w:p>
    <w:p w14:paraId="56E852E5" w14:textId="77777777" w:rsidR="00002530" w:rsidRPr="00002530" w:rsidRDefault="00002530" w:rsidP="00002530">
      <w:pPr>
        <w:pStyle w:val="af4"/>
      </w:pPr>
    </w:p>
    <w:p w14:paraId="7EF1C6DD" w14:textId="3A54DCFC" w:rsidR="00024F34" w:rsidRPr="00024F34" w:rsidRDefault="00024F34" w:rsidP="00024F34">
      <w:pPr>
        <w:pStyle w:val="af4"/>
      </w:pPr>
    </w:p>
    <w:sectPr w:rsidR="00024F34" w:rsidRPr="00024F34">
      <w:footerReference w:type="default" r:id="rId8"/>
      <w:footerReference w:type="firs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24CFDD" w14:textId="77777777" w:rsidR="00AE27EA" w:rsidRDefault="00AE27EA">
      <w:pPr>
        <w:rPr>
          <w:rFonts w:hint="eastAsia"/>
        </w:rPr>
      </w:pPr>
      <w:r>
        <w:separator/>
      </w:r>
    </w:p>
  </w:endnote>
  <w:endnote w:type="continuationSeparator" w:id="0">
    <w:p w14:paraId="496DDAE0" w14:textId="77777777" w:rsidR="00AE27EA" w:rsidRDefault="00AE27E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7172713"/>
      <w:docPartObj>
        <w:docPartGallery w:val="Page Numbers (Bottom of Page)"/>
        <w:docPartUnique/>
      </w:docPartObj>
    </w:sdtPr>
    <w:sdtContent>
      <w:p w14:paraId="5C76F1B1" w14:textId="77777777" w:rsidR="00625A65" w:rsidRDefault="00000000">
        <w:pPr>
          <w:pStyle w:val="af5"/>
          <w:jc w:val="center"/>
          <w:rPr>
            <w:rFonts w:hint="eastAsia"/>
          </w:rPr>
        </w:pPr>
        <w:r>
          <w:fldChar w:fldCharType="begin"/>
        </w:r>
        <w:r>
          <w:instrText>PAGE   \* MERGEFORMAT</w:instrText>
        </w:r>
        <w:r>
          <w:fldChar w:fldCharType="separate"/>
        </w:r>
        <w:r>
          <w:t>2</w:t>
        </w:r>
        <w:r>
          <w:fldChar w:fldCharType="end"/>
        </w:r>
      </w:p>
    </w:sdtContent>
  </w:sdt>
  <w:p w14:paraId="5A22F468" w14:textId="77777777" w:rsidR="00625A65" w:rsidRDefault="00625A65">
    <w:pPr>
      <w:pStyle w:val="af5"/>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DE7188" w14:textId="77777777" w:rsidR="00625A65" w:rsidRPr="00950684" w:rsidRDefault="00000000" w:rsidP="00950684">
    <w:pPr>
      <w:pStyle w:val="af5"/>
      <w:jc w:val="center"/>
      <w:rPr>
        <w:rFonts w:ascii="Times New Roman" w:hAnsi="Times New Roman" w:cs="Times New Roman"/>
      </w:rPr>
    </w:pPr>
    <w:r>
      <w:rPr>
        <w:rFonts w:ascii="Times New Roman" w:hAnsi="Times New Roman" w:cs="Times New Roman"/>
      </w:rPr>
      <w:t>Москва,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CC0659" w14:textId="77777777" w:rsidR="00AE27EA" w:rsidRDefault="00AE27EA">
      <w:pPr>
        <w:rPr>
          <w:rFonts w:hint="eastAsia"/>
        </w:rPr>
      </w:pPr>
      <w:r>
        <w:separator/>
      </w:r>
    </w:p>
  </w:footnote>
  <w:footnote w:type="continuationSeparator" w:id="0">
    <w:p w14:paraId="719CBE61" w14:textId="77777777" w:rsidR="00AE27EA" w:rsidRDefault="00AE27E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C0622"/>
    <w:multiLevelType w:val="multilevel"/>
    <w:tmpl w:val="0DC6D2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C44B46"/>
    <w:multiLevelType w:val="multilevel"/>
    <w:tmpl w:val="0E9E1D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BE37EF"/>
    <w:multiLevelType w:val="multilevel"/>
    <w:tmpl w:val="EFB6E1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A656F1"/>
    <w:multiLevelType w:val="multilevel"/>
    <w:tmpl w:val="5518EB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EB69A5"/>
    <w:multiLevelType w:val="multilevel"/>
    <w:tmpl w:val="651A2F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A85146"/>
    <w:multiLevelType w:val="multilevel"/>
    <w:tmpl w:val="60925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7A7213"/>
    <w:multiLevelType w:val="multilevel"/>
    <w:tmpl w:val="1264DE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8A0B68"/>
    <w:multiLevelType w:val="multilevel"/>
    <w:tmpl w:val="98BA8A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A56957"/>
    <w:multiLevelType w:val="multilevel"/>
    <w:tmpl w:val="1DC46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8316726">
    <w:abstractNumId w:val="1"/>
  </w:num>
  <w:num w:numId="2" w16cid:durableId="1543663631">
    <w:abstractNumId w:val="6"/>
  </w:num>
  <w:num w:numId="3" w16cid:durableId="1156383158">
    <w:abstractNumId w:val="0"/>
  </w:num>
  <w:num w:numId="4" w16cid:durableId="1095592919">
    <w:abstractNumId w:val="8"/>
  </w:num>
  <w:num w:numId="5" w16cid:durableId="876234354">
    <w:abstractNumId w:val="5"/>
  </w:num>
  <w:num w:numId="6" w16cid:durableId="1571039280">
    <w:abstractNumId w:val="4"/>
  </w:num>
  <w:num w:numId="7" w16cid:durableId="967007607">
    <w:abstractNumId w:val="2"/>
  </w:num>
  <w:num w:numId="8" w16cid:durableId="1577323691">
    <w:abstractNumId w:val="3"/>
  </w:num>
  <w:num w:numId="9" w16cid:durableId="14232599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16A"/>
    <w:rsid w:val="00002530"/>
    <w:rsid w:val="00024F34"/>
    <w:rsid w:val="00197B82"/>
    <w:rsid w:val="001D3525"/>
    <w:rsid w:val="00201B62"/>
    <w:rsid w:val="0020350E"/>
    <w:rsid w:val="00255C52"/>
    <w:rsid w:val="002832D4"/>
    <w:rsid w:val="002F5728"/>
    <w:rsid w:val="005D152E"/>
    <w:rsid w:val="00625A65"/>
    <w:rsid w:val="00683B32"/>
    <w:rsid w:val="00791582"/>
    <w:rsid w:val="0088497A"/>
    <w:rsid w:val="008E516A"/>
    <w:rsid w:val="00AE27EA"/>
    <w:rsid w:val="00B170F6"/>
    <w:rsid w:val="00B24E01"/>
    <w:rsid w:val="00ED26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1A7F4"/>
  <w15:chartTrackingRefBased/>
  <w15:docId w15:val="{052E84A2-3597-474C-AAA0-850B7FEAD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4F34"/>
    <w:pPr>
      <w:suppressAutoHyphens/>
      <w:spacing w:after="0" w:line="240" w:lineRule="auto"/>
    </w:pPr>
    <w:rPr>
      <w:rFonts w:ascii="Liberation Serif" w:eastAsia="NSimSun" w:hAnsi="Liberation Serif" w:cs="Lucida Sans"/>
      <w:sz w:val="24"/>
      <w:szCs w:val="24"/>
      <w:lang w:eastAsia="zh-CN" w:bidi="hi-IN"/>
      <w14:ligatures w14:val="none"/>
    </w:rPr>
  </w:style>
  <w:style w:type="paragraph" w:styleId="1">
    <w:name w:val="heading 1"/>
    <w:basedOn w:val="a"/>
    <w:next w:val="a"/>
    <w:link w:val="10"/>
    <w:uiPriority w:val="9"/>
    <w:qFormat/>
    <w:rsid w:val="00201B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01B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516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516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516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516A"/>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516A"/>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516A"/>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516A"/>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ля работ"/>
    <w:basedOn w:val="a"/>
    <w:link w:val="a4"/>
    <w:qFormat/>
    <w:rsid w:val="002F5728"/>
    <w:pPr>
      <w:jc w:val="both"/>
    </w:pPr>
    <w:rPr>
      <w:rFonts w:ascii="Times New Roman" w:hAnsi="Times New Roman"/>
      <w:sz w:val="28"/>
    </w:rPr>
  </w:style>
  <w:style w:type="character" w:customStyle="1" w:styleId="a4">
    <w:name w:val="для работ Знак"/>
    <w:basedOn w:val="a0"/>
    <w:link w:val="a3"/>
    <w:rsid w:val="002F5728"/>
    <w:rPr>
      <w:rFonts w:ascii="Times New Roman" w:hAnsi="Times New Roman"/>
      <w:sz w:val="28"/>
    </w:rPr>
  </w:style>
  <w:style w:type="paragraph" w:customStyle="1" w:styleId="a5">
    <w:name w:val="Для курсовых"/>
    <w:basedOn w:val="a"/>
    <w:link w:val="a6"/>
    <w:qFormat/>
    <w:rsid w:val="001D3525"/>
    <w:pPr>
      <w:spacing w:before="120" w:after="120"/>
      <w:jc w:val="both"/>
    </w:pPr>
    <w:rPr>
      <w:rFonts w:ascii="Times New Roman" w:hAnsi="Times New Roman" w:cs="Times New Roman"/>
      <w:sz w:val="28"/>
    </w:rPr>
  </w:style>
  <w:style w:type="character" w:customStyle="1" w:styleId="a6">
    <w:name w:val="Для курсовых Знак"/>
    <w:basedOn w:val="a0"/>
    <w:link w:val="a5"/>
    <w:rsid w:val="001D3525"/>
    <w:rPr>
      <w:rFonts w:ascii="Times New Roman" w:hAnsi="Times New Roman" w:cs="Times New Roman"/>
      <w:sz w:val="28"/>
    </w:rPr>
  </w:style>
  <w:style w:type="paragraph" w:customStyle="1" w:styleId="a7">
    <w:name w:val="Заголовок_для_работ"/>
    <w:basedOn w:val="1"/>
    <w:link w:val="a8"/>
    <w:autoRedefine/>
    <w:qFormat/>
    <w:rsid w:val="00201B62"/>
    <w:pPr>
      <w:ind w:firstLine="708"/>
    </w:pPr>
    <w:rPr>
      <w:rFonts w:ascii="Times New Roman" w:hAnsi="Times New Roman"/>
      <w:b/>
      <w:bCs/>
      <w:sz w:val="28"/>
    </w:rPr>
  </w:style>
  <w:style w:type="character" w:customStyle="1" w:styleId="a8">
    <w:name w:val="Заголовок_для_работ Знак"/>
    <w:basedOn w:val="10"/>
    <w:link w:val="a7"/>
    <w:rsid w:val="00201B62"/>
    <w:rPr>
      <w:rFonts w:ascii="Times New Roman" w:eastAsiaTheme="majorEastAsia" w:hAnsi="Times New Roman" w:cstheme="majorBidi"/>
      <w:b/>
      <w:bCs/>
      <w:color w:val="0F4761" w:themeColor="accent1" w:themeShade="BF"/>
      <w:sz w:val="28"/>
      <w:szCs w:val="40"/>
    </w:rPr>
  </w:style>
  <w:style w:type="character" w:customStyle="1" w:styleId="10">
    <w:name w:val="Заголовок 1 Знак"/>
    <w:basedOn w:val="a0"/>
    <w:link w:val="1"/>
    <w:uiPriority w:val="9"/>
    <w:rsid w:val="00201B62"/>
    <w:rPr>
      <w:rFonts w:asciiTheme="majorHAnsi" w:eastAsiaTheme="majorEastAsia" w:hAnsiTheme="majorHAnsi" w:cstheme="majorBidi"/>
      <w:color w:val="0F4761" w:themeColor="accent1" w:themeShade="BF"/>
      <w:sz w:val="40"/>
      <w:szCs w:val="40"/>
    </w:rPr>
  </w:style>
  <w:style w:type="paragraph" w:customStyle="1" w:styleId="21">
    <w:name w:val="заг_2"/>
    <w:basedOn w:val="2"/>
    <w:link w:val="22"/>
    <w:autoRedefine/>
    <w:qFormat/>
    <w:rsid w:val="00201B62"/>
    <w:rPr>
      <w:rFonts w:ascii="Times New Roman" w:hAnsi="Times New Roman"/>
      <w:b/>
      <w:sz w:val="28"/>
    </w:rPr>
  </w:style>
  <w:style w:type="character" w:customStyle="1" w:styleId="22">
    <w:name w:val="заг_2 Знак"/>
    <w:basedOn w:val="20"/>
    <w:link w:val="21"/>
    <w:rsid w:val="00201B62"/>
    <w:rPr>
      <w:rFonts w:ascii="Times New Roman" w:eastAsiaTheme="majorEastAsia" w:hAnsi="Times New Roman" w:cstheme="majorBidi"/>
      <w:b/>
      <w:color w:val="0F4761" w:themeColor="accent1" w:themeShade="BF"/>
      <w:sz w:val="28"/>
      <w:szCs w:val="32"/>
    </w:rPr>
  </w:style>
  <w:style w:type="character" w:customStyle="1" w:styleId="20">
    <w:name w:val="Заголовок 2 Знак"/>
    <w:basedOn w:val="a0"/>
    <w:link w:val="2"/>
    <w:uiPriority w:val="9"/>
    <w:semiHidden/>
    <w:rsid w:val="00201B62"/>
    <w:rPr>
      <w:rFonts w:asciiTheme="majorHAnsi" w:eastAsiaTheme="majorEastAsia" w:hAnsiTheme="majorHAnsi" w:cstheme="majorBidi"/>
      <w:color w:val="0F4761" w:themeColor="accent1" w:themeShade="BF"/>
      <w:sz w:val="32"/>
      <w:szCs w:val="32"/>
    </w:rPr>
  </w:style>
  <w:style w:type="paragraph" w:customStyle="1" w:styleId="a9">
    <w:name w:val="Для лекций"/>
    <w:basedOn w:val="a"/>
    <w:link w:val="aa"/>
    <w:autoRedefine/>
    <w:qFormat/>
    <w:rsid w:val="00ED26FD"/>
    <w:pPr>
      <w:jc w:val="both"/>
    </w:pPr>
  </w:style>
  <w:style w:type="character" w:customStyle="1" w:styleId="aa">
    <w:name w:val="Для лекций Знак"/>
    <w:basedOn w:val="a0"/>
    <w:link w:val="a9"/>
    <w:rsid w:val="00ED26FD"/>
  </w:style>
  <w:style w:type="character" w:customStyle="1" w:styleId="30">
    <w:name w:val="Заголовок 3 Знак"/>
    <w:basedOn w:val="a0"/>
    <w:link w:val="3"/>
    <w:uiPriority w:val="9"/>
    <w:semiHidden/>
    <w:rsid w:val="008E516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516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516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516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516A"/>
    <w:rPr>
      <w:rFonts w:eastAsiaTheme="majorEastAsia" w:cstheme="majorBidi"/>
      <w:color w:val="595959" w:themeColor="text1" w:themeTint="A6"/>
    </w:rPr>
  </w:style>
  <w:style w:type="character" w:customStyle="1" w:styleId="80">
    <w:name w:val="Заголовок 8 Знак"/>
    <w:basedOn w:val="a0"/>
    <w:link w:val="8"/>
    <w:uiPriority w:val="9"/>
    <w:semiHidden/>
    <w:rsid w:val="008E516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516A"/>
    <w:rPr>
      <w:rFonts w:eastAsiaTheme="majorEastAsia" w:cstheme="majorBidi"/>
      <w:color w:val="272727" w:themeColor="text1" w:themeTint="D8"/>
    </w:rPr>
  </w:style>
  <w:style w:type="paragraph" w:styleId="ab">
    <w:name w:val="Title"/>
    <w:basedOn w:val="a"/>
    <w:next w:val="a"/>
    <w:link w:val="ac"/>
    <w:uiPriority w:val="10"/>
    <w:qFormat/>
    <w:rsid w:val="008E516A"/>
    <w:pPr>
      <w:spacing w:after="80"/>
      <w:contextualSpacing/>
    </w:pPr>
    <w:rPr>
      <w:rFonts w:asciiTheme="majorHAnsi" w:eastAsiaTheme="majorEastAsia" w:hAnsiTheme="majorHAnsi" w:cstheme="majorBidi"/>
      <w:spacing w:val="-10"/>
      <w:kern w:val="28"/>
      <w:sz w:val="56"/>
      <w:szCs w:val="56"/>
    </w:rPr>
  </w:style>
  <w:style w:type="character" w:customStyle="1" w:styleId="ac">
    <w:name w:val="Заголовок Знак"/>
    <w:basedOn w:val="a0"/>
    <w:link w:val="ab"/>
    <w:uiPriority w:val="10"/>
    <w:rsid w:val="008E516A"/>
    <w:rPr>
      <w:rFonts w:asciiTheme="majorHAnsi" w:eastAsiaTheme="majorEastAsia" w:hAnsiTheme="majorHAnsi" w:cstheme="majorBidi"/>
      <w:spacing w:val="-10"/>
      <w:kern w:val="28"/>
      <w:sz w:val="56"/>
      <w:szCs w:val="56"/>
    </w:rPr>
  </w:style>
  <w:style w:type="paragraph" w:styleId="ad">
    <w:name w:val="Subtitle"/>
    <w:basedOn w:val="a"/>
    <w:next w:val="a"/>
    <w:link w:val="ae"/>
    <w:uiPriority w:val="11"/>
    <w:qFormat/>
    <w:rsid w:val="008E516A"/>
    <w:pPr>
      <w:numPr>
        <w:ilvl w:val="1"/>
      </w:numPr>
    </w:pPr>
    <w:rPr>
      <w:rFonts w:eastAsiaTheme="majorEastAsia" w:cstheme="majorBidi"/>
      <w:color w:val="595959" w:themeColor="text1" w:themeTint="A6"/>
      <w:spacing w:val="15"/>
      <w:sz w:val="28"/>
      <w:szCs w:val="28"/>
    </w:rPr>
  </w:style>
  <w:style w:type="character" w:customStyle="1" w:styleId="ae">
    <w:name w:val="Подзаголовок Знак"/>
    <w:basedOn w:val="a0"/>
    <w:link w:val="ad"/>
    <w:uiPriority w:val="11"/>
    <w:rsid w:val="008E516A"/>
    <w:rPr>
      <w:rFonts w:eastAsiaTheme="majorEastAsia" w:cstheme="majorBidi"/>
      <w:color w:val="595959" w:themeColor="text1" w:themeTint="A6"/>
      <w:spacing w:val="15"/>
      <w:sz w:val="28"/>
      <w:szCs w:val="28"/>
    </w:rPr>
  </w:style>
  <w:style w:type="paragraph" w:styleId="23">
    <w:name w:val="Quote"/>
    <w:basedOn w:val="a"/>
    <w:next w:val="a"/>
    <w:link w:val="24"/>
    <w:uiPriority w:val="29"/>
    <w:qFormat/>
    <w:rsid w:val="008E516A"/>
    <w:pPr>
      <w:spacing w:before="160"/>
      <w:jc w:val="center"/>
    </w:pPr>
    <w:rPr>
      <w:i/>
      <w:iCs/>
      <w:color w:val="404040" w:themeColor="text1" w:themeTint="BF"/>
    </w:rPr>
  </w:style>
  <w:style w:type="character" w:customStyle="1" w:styleId="24">
    <w:name w:val="Цитата 2 Знак"/>
    <w:basedOn w:val="a0"/>
    <w:link w:val="23"/>
    <w:uiPriority w:val="29"/>
    <w:rsid w:val="008E516A"/>
    <w:rPr>
      <w:i/>
      <w:iCs/>
      <w:color w:val="404040" w:themeColor="text1" w:themeTint="BF"/>
    </w:rPr>
  </w:style>
  <w:style w:type="paragraph" w:styleId="af">
    <w:name w:val="List Paragraph"/>
    <w:basedOn w:val="a"/>
    <w:uiPriority w:val="34"/>
    <w:qFormat/>
    <w:rsid w:val="008E516A"/>
    <w:pPr>
      <w:ind w:left="720"/>
      <w:contextualSpacing/>
    </w:pPr>
  </w:style>
  <w:style w:type="character" w:styleId="af0">
    <w:name w:val="Intense Emphasis"/>
    <w:basedOn w:val="a0"/>
    <w:uiPriority w:val="21"/>
    <w:qFormat/>
    <w:rsid w:val="008E516A"/>
    <w:rPr>
      <w:i/>
      <w:iCs/>
      <w:color w:val="0F4761" w:themeColor="accent1" w:themeShade="BF"/>
    </w:rPr>
  </w:style>
  <w:style w:type="paragraph" w:styleId="af1">
    <w:name w:val="Intense Quote"/>
    <w:basedOn w:val="a"/>
    <w:next w:val="a"/>
    <w:link w:val="af2"/>
    <w:uiPriority w:val="30"/>
    <w:qFormat/>
    <w:rsid w:val="008E51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2">
    <w:name w:val="Выделенная цитата Знак"/>
    <w:basedOn w:val="a0"/>
    <w:link w:val="af1"/>
    <w:uiPriority w:val="30"/>
    <w:rsid w:val="008E516A"/>
    <w:rPr>
      <w:i/>
      <w:iCs/>
      <w:color w:val="0F4761" w:themeColor="accent1" w:themeShade="BF"/>
    </w:rPr>
  </w:style>
  <w:style w:type="character" w:styleId="af3">
    <w:name w:val="Intense Reference"/>
    <w:basedOn w:val="a0"/>
    <w:uiPriority w:val="32"/>
    <w:qFormat/>
    <w:rsid w:val="008E516A"/>
    <w:rPr>
      <w:b/>
      <w:bCs/>
      <w:smallCaps/>
      <w:color w:val="0F4761" w:themeColor="accent1" w:themeShade="BF"/>
      <w:spacing w:val="5"/>
    </w:rPr>
  </w:style>
  <w:style w:type="paragraph" w:customStyle="1" w:styleId="af4">
    <w:name w:val="Для работ"/>
    <w:basedOn w:val="a"/>
    <w:qFormat/>
    <w:rsid w:val="00024F34"/>
    <w:pPr>
      <w:spacing w:line="360" w:lineRule="auto"/>
      <w:jc w:val="both"/>
    </w:pPr>
    <w:rPr>
      <w:rFonts w:ascii="Times New Roman" w:hAnsi="Times New Roman"/>
      <w:sz w:val="28"/>
    </w:rPr>
  </w:style>
  <w:style w:type="paragraph" w:styleId="af5">
    <w:name w:val="footer"/>
    <w:basedOn w:val="a"/>
    <w:link w:val="af6"/>
    <w:uiPriority w:val="99"/>
    <w:unhideWhenUsed/>
    <w:rsid w:val="00024F34"/>
    <w:pPr>
      <w:tabs>
        <w:tab w:val="center" w:pos="4677"/>
        <w:tab w:val="right" w:pos="9355"/>
      </w:tabs>
    </w:pPr>
    <w:rPr>
      <w:rFonts w:cs="Mangal"/>
      <w:szCs w:val="21"/>
    </w:rPr>
  </w:style>
  <w:style w:type="character" w:customStyle="1" w:styleId="af6">
    <w:name w:val="Нижний колонтитул Знак"/>
    <w:basedOn w:val="a0"/>
    <w:link w:val="af5"/>
    <w:uiPriority w:val="99"/>
    <w:rsid w:val="00024F34"/>
    <w:rPr>
      <w:rFonts w:ascii="Liberation Serif" w:eastAsia="NSimSun" w:hAnsi="Liberation Serif" w:cs="Mangal"/>
      <w:sz w:val="24"/>
      <w:szCs w:val="21"/>
      <w:lang w:eastAsia="zh-CN" w:bidi="hi-IN"/>
      <w14:ligatures w14:val="none"/>
    </w:rPr>
  </w:style>
  <w:style w:type="paragraph" w:styleId="af7">
    <w:name w:val="Normal (Web)"/>
    <w:basedOn w:val="a"/>
    <w:uiPriority w:val="99"/>
    <w:semiHidden/>
    <w:unhideWhenUsed/>
    <w:rsid w:val="00002530"/>
    <w:rPr>
      <w:rFonts w:ascii="Times New Roman" w:hAnsi="Times New Roman" w:cs="Mangal"/>
      <w:szCs w:val="21"/>
    </w:rPr>
  </w:style>
  <w:style w:type="paragraph" w:styleId="af8">
    <w:name w:val="TOC Heading"/>
    <w:basedOn w:val="1"/>
    <w:next w:val="a"/>
    <w:uiPriority w:val="39"/>
    <w:unhideWhenUsed/>
    <w:qFormat/>
    <w:rsid w:val="005D152E"/>
    <w:pPr>
      <w:suppressAutoHyphens w:val="0"/>
      <w:spacing w:before="240" w:after="0" w:line="259" w:lineRule="auto"/>
      <w:outlineLvl w:val="9"/>
    </w:pPr>
    <w:rPr>
      <w:kern w:val="0"/>
      <w:sz w:val="32"/>
      <w:szCs w:val="32"/>
      <w:lang w:eastAsia="ru-RU" w:bidi="ar-SA"/>
    </w:rPr>
  </w:style>
  <w:style w:type="paragraph" w:styleId="11">
    <w:name w:val="toc 1"/>
    <w:basedOn w:val="a"/>
    <w:next w:val="a"/>
    <w:autoRedefine/>
    <w:uiPriority w:val="39"/>
    <w:unhideWhenUsed/>
    <w:rsid w:val="005D152E"/>
    <w:pPr>
      <w:spacing w:after="100"/>
    </w:pPr>
    <w:rPr>
      <w:rFonts w:cs="Mangal"/>
      <w:szCs w:val="21"/>
    </w:rPr>
  </w:style>
  <w:style w:type="paragraph" w:styleId="25">
    <w:name w:val="toc 2"/>
    <w:basedOn w:val="a"/>
    <w:next w:val="a"/>
    <w:autoRedefine/>
    <w:uiPriority w:val="39"/>
    <w:unhideWhenUsed/>
    <w:rsid w:val="005D152E"/>
    <w:pPr>
      <w:spacing w:after="100"/>
      <w:ind w:left="240"/>
    </w:pPr>
    <w:rPr>
      <w:rFonts w:cs="Mangal"/>
      <w:szCs w:val="21"/>
    </w:rPr>
  </w:style>
  <w:style w:type="character" w:styleId="af9">
    <w:name w:val="Hyperlink"/>
    <w:basedOn w:val="a0"/>
    <w:uiPriority w:val="99"/>
    <w:unhideWhenUsed/>
    <w:rsid w:val="005D152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365503">
      <w:bodyDiv w:val="1"/>
      <w:marLeft w:val="0"/>
      <w:marRight w:val="0"/>
      <w:marTop w:val="0"/>
      <w:marBottom w:val="0"/>
      <w:divBdr>
        <w:top w:val="none" w:sz="0" w:space="0" w:color="auto"/>
        <w:left w:val="none" w:sz="0" w:space="0" w:color="auto"/>
        <w:bottom w:val="none" w:sz="0" w:space="0" w:color="auto"/>
        <w:right w:val="none" w:sz="0" w:space="0" w:color="auto"/>
      </w:divBdr>
    </w:div>
    <w:div w:id="259946805">
      <w:bodyDiv w:val="1"/>
      <w:marLeft w:val="0"/>
      <w:marRight w:val="0"/>
      <w:marTop w:val="0"/>
      <w:marBottom w:val="0"/>
      <w:divBdr>
        <w:top w:val="none" w:sz="0" w:space="0" w:color="auto"/>
        <w:left w:val="none" w:sz="0" w:space="0" w:color="auto"/>
        <w:bottom w:val="none" w:sz="0" w:space="0" w:color="auto"/>
        <w:right w:val="none" w:sz="0" w:space="0" w:color="auto"/>
      </w:divBdr>
    </w:div>
    <w:div w:id="307974075">
      <w:bodyDiv w:val="1"/>
      <w:marLeft w:val="0"/>
      <w:marRight w:val="0"/>
      <w:marTop w:val="0"/>
      <w:marBottom w:val="0"/>
      <w:divBdr>
        <w:top w:val="none" w:sz="0" w:space="0" w:color="auto"/>
        <w:left w:val="none" w:sz="0" w:space="0" w:color="auto"/>
        <w:bottom w:val="none" w:sz="0" w:space="0" w:color="auto"/>
        <w:right w:val="none" w:sz="0" w:space="0" w:color="auto"/>
      </w:divBdr>
    </w:div>
    <w:div w:id="411395154">
      <w:bodyDiv w:val="1"/>
      <w:marLeft w:val="0"/>
      <w:marRight w:val="0"/>
      <w:marTop w:val="0"/>
      <w:marBottom w:val="0"/>
      <w:divBdr>
        <w:top w:val="none" w:sz="0" w:space="0" w:color="auto"/>
        <w:left w:val="none" w:sz="0" w:space="0" w:color="auto"/>
        <w:bottom w:val="none" w:sz="0" w:space="0" w:color="auto"/>
        <w:right w:val="none" w:sz="0" w:space="0" w:color="auto"/>
      </w:divBdr>
    </w:div>
    <w:div w:id="609044269">
      <w:bodyDiv w:val="1"/>
      <w:marLeft w:val="0"/>
      <w:marRight w:val="0"/>
      <w:marTop w:val="0"/>
      <w:marBottom w:val="0"/>
      <w:divBdr>
        <w:top w:val="none" w:sz="0" w:space="0" w:color="auto"/>
        <w:left w:val="none" w:sz="0" w:space="0" w:color="auto"/>
        <w:bottom w:val="none" w:sz="0" w:space="0" w:color="auto"/>
        <w:right w:val="none" w:sz="0" w:space="0" w:color="auto"/>
      </w:divBdr>
    </w:div>
    <w:div w:id="666051907">
      <w:bodyDiv w:val="1"/>
      <w:marLeft w:val="0"/>
      <w:marRight w:val="0"/>
      <w:marTop w:val="0"/>
      <w:marBottom w:val="0"/>
      <w:divBdr>
        <w:top w:val="none" w:sz="0" w:space="0" w:color="auto"/>
        <w:left w:val="none" w:sz="0" w:space="0" w:color="auto"/>
        <w:bottom w:val="none" w:sz="0" w:space="0" w:color="auto"/>
        <w:right w:val="none" w:sz="0" w:space="0" w:color="auto"/>
      </w:divBdr>
    </w:div>
    <w:div w:id="702831892">
      <w:bodyDiv w:val="1"/>
      <w:marLeft w:val="0"/>
      <w:marRight w:val="0"/>
      <w:marTop w:val="0"/>
      <w:marBottom w:val="0"/>
      <w:divBdr>
        <w:top w:val="none" w:sz="0" w:space="0" w:color="auto"/>
        <w:left w:val="none" w:sz="0" w:space="0" w:color="auto"/>
        <w:bottom w:val="none" w:sz="0" w:space="0" w:color="auto"/>
        <w:right w:val="none" w:sz="0" w:space="0" w:color="auto"/>
      </w:divBdr>
    </w:div>
    <w:div w:id="813910288">
      <w:bodyDiv w:val="1"/>
      <w:marLeft w:val="0"/>
      <w:marRight w:val="0"/>
      <w:marTop w:val="0"/>
      <w:marBottom w:val="0"/>
      <w:divBdr>
        <w:top w:val="none" w:sz="0" w:space="0" w:color="auto"/>
        <w:left w:val="none" w:sz="0" w:space="0" w:color="auto"/>
        <w:bottom w:val="none" w:sz="0" w:space="0" w:color="auto"/>
        <w:right w:val="none" w:sz="0" w:space="0" w:color="auto"/>
      </w:divBdr>
    </w:div>
    <w:div w:id="1035958911">
      <w:bodyDiv w:val="1"/>
      <w:marLeft w:val="0"/>
      <w:marRight w:val="0"/>
      <w:marTop w:val="0"/>
      <w:marBottom w:val="0"/>
      <w:divBdr>
        <w:top w:val="none" w:sz="0" w:space="0" w:color="auto"/>
        <w:left w:val="none" w:sz="0" w:space="0" w:color="auto"/>
        <w:bottom w:val="none" w:sz="0" w:space="0" w:color="auto"/>
        <w:right w:val="none" w:sz="0" w:space="0" w:color="auto"/>
      </w:divBdr>
    </w:div>
    <w:div w:id="1109858066">
      <w:bodyDiv w:val="1"/>
      <w:marLeft w:val="0"/>
      <w:marRight w:val="0"/>
      <w:marTop w:val="0"/>
      <w:marBottom w:val="0"/>
      <w:divBdr>
        <w:top w:val="none" w:sz="0" w:space="0" w:color="auto"/>
        <w:left w:val="none" w:sz="0" w:space="0" w:color="auto"/>
        <w:bottom w:val="none" w:sz="0" w:space="0" w:color="auto"/>
        <w:right w:val="none" w:sz="0" w:space="0" w:color="auto"/>
      </w:divBdr>
    </w:div>
    <w:div w:id="1128549289">
      <w:bodyDiv w:val="1"/>
      <w:marLeft w:val="0"/>
      <w:marRight w:val="0"/>
      <w:marTop w:val="0"/>
      <w:marBottom w:val="0"/>
      <w:divBdr>
        <w:top w:val="none" w:sz="0" w:space="0" w:color="auto"/>
        <w:left w:val="none" w:sz="0" w:space="0" w:color="auto"/>
        <w:bottom w:val="none" w:sz="0" w:space="0" w:color="auto"/>
        <w:right w:val="none" w:sz="0" w:space="0" w:color="auto"/>
      </w:divBdr>
    </w:div>
    <w:div w:id="1259412638">
      <w:bodyDiv w:val="1"/>
      <w:marLeft w:val="0"/>
      <w:marRight w:val="0"/>
      <w:marTop w:val="0"/>
      <w:marBottom w:val="0"/>
      <w:divBdr>
        <w:top w:val="none" w:sz="0" w:space="0" w:color="auto"/>
        <w:left w:val="none" w:sz="0" w:space="0" w:color="auto"/>
        <w:bottom w:val="none" w:sz="0" w:space="0" w:color="auto"/>
        <w:right w:val="none" w:sz="0" w:space="0" w:color="auto"/>
      </w:divBdr>
    </w:div>
    <w:div w:id="1331175447">
      <w:bodyDiv w:val="1"/>
      <w:marLeft w:val="0"/>
      <w:marRight w:val="0"/>
      <w:marTop w:val="0"/>
      <w:marBottom w:val="0"/>
      <w:divBdr>
        <w:top w:val="none" w:sz="0" w:space="0" w:color="auto"/>
        <w:left w:val="none" w:sz="0" w:space="0" w:color="auto"/>
        <w:bottom w:val="none" w:sz="0" w:space="0" w:color="auto"/>
        <w:right w:val="none" w:sz="0" w:space="0" w:color="auto"/>
      </w:divBdr>
    </w:div>
    <w:div w:id="1388534387">
      <w:bodyDiv w:val="1"/>
      <w:marLeft w:val="0"/>
      <w:marRight w:val="0"/>
      <w:marTop w:val="0"/>
      <w:marBottom w:val="0"/>
      <w:divBdr>
        <w:top w:val="none" w:sz="0" w:space="0" w:color="auto"/>
        <w:left w:val="none" w:sz="0" w:space="0" w:color="auto"/>
        <w:bottom w:val="none" w:sz="0" w:space="0" w:color="auto"/>
        <w:right w:val="none" w:sz="0" w:space="0" w:color="auto"/>
      </w:divBdr>
    </w:div>
    <w:div w:id="1446847477">
      <w:bodyDiv w:val="1"/>
      <w:marLeft w:val="0"/>
      <w:marRight w:val="0"/>
      <w:marTop w:val="0"/>
      <w:marBottom w:val="0"/>
      <w:divBdr>
        <w:top w:val="none" w:sz="0" w:space="0" w:color="auto"/>
        <w:left w:val="none" w:sz="0" w:space="0" w:color="auto"/>
        <w:bottom w:val="none" w:sz="0" w:space="0" w:color="auto"/>
        <w:right w:val="none" w:sz="0" w:space="0" w:color="auto"/>
      </w:divBdr>
    </w:div>
    <w:div w:id="1450277344">
      <w:bodyDiv w:val="1"/>
      <w:marLeft w:val="0"/>
      <w:marRight w:val="0"/>
      <w:marTop w:val="0"/>
      <w:marBottom w:val="0"/>
      <w:divBdr>
        <w:top w:val="none" w:sz="0" w:space="0" w:color="auto"/>
        <w:left w:val="none" w:sz="0" w:space="0" w:color="auto"/>
        <w:bottom w:val="none" w:sz="0" w:space="0" w:color="auto"/>
        <w:right w:val="none" w:sz="0" w:space="0" w:color="auto"/>
      </w:divBdr>
    </w:div>
    <w:div w:id="1534343551">
      <w:bodyDiv w:val="1"/>
      <w:marLeft w:val="0"/>
      <w:marRight w:val="0"/>
      <w:marTop w:val="0"/>
      <w:marBottom w:val="0"/>
      <w:divBdr>
        <w:top w:val="none" w:sz="0" w:space="0" w:color="auto"/>
        <w:left w:val="none" w:sz="0" w:space="0" w:color="auto"/>
        <w:bottom w:val="none" w:sz="0" w:space="0" w:color="auto"/>
        <w:right w:val="none" w:sz="0" w:space="0" w:color="auto"/>
      </w:divBdr>
    </w:div>
    <w:div w:id="1703019923">
      <w:bodyDiv w:val="1"/>
      <w:marLeft w:val="0"/>
      <w:marRight w:val="0"/>
      <w:marTop w:val="0"/>
      <w:marBottom w:val="0"/>
      <w:divBdr>
        <w:top w:val="none" w:sz="0" w:space="0" w:color="auto"/>
        <w:left w:val="none" w:sz="0" w:space="0" w:color="auto"/>
        <w:bottom w:val="none" w:sz="0" w:space="0" w:color="auto"/>
        <w:right w:val="none" w:sz="0" w:space="0" w:color="auto"/>
      </w:divBdr>
    </w:div>
    <w:div w:id="1897005403">
      <w:bodyDiv w:val="1"/>
      <w:marLeft w:val="0"/>
      <w:marRight w:val="0"/>
      <w:marTop w:val="0"/>
      <w:marBottom w:val="0"/>
      <w:divBdr>
        <w:top w:val="none" w:sz="0" w:space="0" w:color="auto"/>
        <w:left w:val="none" w:sz="0" w:space="0" w:color="auto"/>
        <w:bottom w:val="none" w:sz="0" w:space="0" w:color="auto"/>
        <w:right w:val="none" w:sz="0" w:space="0" w:color="auto"/>
      </w:divBdr>
    </w:div>
    <w:div w:id="1942176219">
      <w:bodyDiv w:val="1"/>
      <w:marLeft w:val="0"/>
      <w:marRight w:val="0"/>
      <w:marTop w:val="0"/>
      <w:marBottom w:val="0"/>
      <w:divBdr>
        <w:top w:val="none" w:sz="0" w:space="0" w:color="auto"/>
        <w:left w:val="none" w:sz="0" w:space="0" w:color="auto"/>
        <w:bottom w:val="none" w:sz="0" w:space="0" w:color="auto"/>
        <w:right w:val="none" w:sz="0" w:space="0" w:color="auto"/>
      </w:divBdr>
    </w:div>
    <w:div w:id="1966539215">
      <w:bodyDiv w:val="1"/>
      <w:marLeft w:val="0"/>
      <w:marRight w:val="0"/>
      <w:marTop w:val="0"/>
      <w:marBottom w:val="0"/>
      <w:divBdr>
        <w:top w:val="none" w:sz="0" w:space="0" w:color="auto"/>
        <w:left w:val="none" w:sz="0" w:space="0" w:color="auto"/>
        <w:bottom w:val="none" w:sz="0" w:space="0" w:color="auto"/>
        <w:right w:val="none" w:sz="0" w:space="0" w:color="auto"/>
      </w:divBdr>
    </w:div>
    <w:div w:id="208568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B11AC-6B6A-4736-B3CB-5CF78326F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14</Pages>
  <Words>3272</Words>
  <Characters>18653</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Клевицкий Дмитрий Борисович</dc:creator>
  <cp:keywords/>
  <dc:description/>
  <cp:lastModifiedBy>Клевицкий Дмитрий Борисович</cp:lastModifiedBy>
  <cp:revision>4</cp:revision>
  <dcterms:created xsi:type="dcterms:W3CDTF">2024-12-29T15:33:00Z</dcterms:created>
  <dcterms:modified xsi:type="dcterms:W3CDTF">2024-12-30T09:39:00Z</dcterms:modified>
</cp:coreProperties>
</file>