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官方文档地址：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"https://developers.adnet.qq.com/doc/android/union/union_embed"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https://developers.adnet.qq.com/doc/android/union/union_embed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用三方SDK布署工具布署aar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662680"/>
            <wp:effectExtent l="0" t="0" r="952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根据官方文档指引，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先添加权限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在AndroidManifest.template.xml中添加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4326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处理文件兼容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在AndroidManifest.template.xml中的application节点中根据官方文档添加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80479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接入检查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在AndroidManifest.template.xml中补上aar中那个AndroidManifest.xml中的内容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封装banner广告控件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081145"/>
            <wp:effectExtent l="0" t="0" r="698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</w:t>
      </w:r>
      <w:r>
        <w:rPr>
          <w:rFonts w:ascii="宋体" w:hAnsi="宋体" w:eastAsia="宋体" w:cs="宋体"/>
          <w:sz w:val="24"/>
          <w:szCs w:val="24"/>
        </w:rPr>
        <w:t>banner广告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819910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828CFB"/>
    <w:multiLevelType w:val="multilevel"/>
    <w:tmpl w:val="C9828C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3MDBkODMyZGMzZmNkMDE1ZDY4YjU2MTk3ZTczMzUifQ=="/>
  </w:docVars>
  <w:rsids>
    <w:rsidRoot w:val="00000000"/>
    <w:rsid w:val="1C6037B6"/>
    <w:rsid w:val="1CD51089"/>
    <w:rsid w:val="23782EB8"/>
    <w:rsid w:val="2D421159"/>
    <w:rsid w:val="36255FF3"/>
    <w:rsid w:val="3BE97215"/>
    <w:rsid w:val="478A1A03"/>
    <w:rsid w:val="4B521983"/>
    <w:rsid w:val="534521AF"/>
    <w:rsid w:val="537F26F1"/>
    <w:rsid w:val="5CE840D7"/>
    <w:rsid w:val="5F5E0AA9"/>
    <w:rsid w:val="71D07399"/>
    <w:rsid w:val="783365AA"/>
    <w:rsid w:val="7B0C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2023-09-22T07:26:43Z</dcterms:created>
  <dc:creator>ggggcexx</dc:creator>
  <cp:lastModifiedBy>悟能</cp:lastModifiedBy>
  <dcterms:modified xsi:type="dcterms:W3CDTF">2023-09-22T13:55:59Z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502C2303E7D64AF8AA2BBF7F3750BD16_12</vt:lpwstr>
  </property>
</Properties>
</file>