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1106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ScriptGate在D12下不支持Windows，会报错，</w:t>
      </w:r>
    </w:p>
    <w:p w14:paraId="080B98CE">
      <w:r>
        <w:drawing>
          <wp:inline distT="0" distB="0" distL="114300" distR="114300">
            <wp:extent cx="4848225" cy="3800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BCB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因为通过RTTI没有取到FWebBrowser，它为nil，</w:t>
      </w:r>
    </w:p>
    <w:p w14:paraId="08A9DD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所以要想办法支持D12，</w:t>
      </w:r>
    </w:p>
    <w:p w14:paraId="14F16134">
      <w:pPr>
        <w:rPr>
          <w:rFonts w:hint="default"/>
          <w:lang w:val="en-US" w:eastAsia="zh-CN"/>
        </w:rPr>
      </w:pPr>
    </w:p>
    <w:p w14:paraId="410203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因为D12的TWebBrower在Windows下面增强为即支持IE，又支持Edge了，类结构肯定是改过了，结构如下：</w:t>
      </w:r>
    </w:p>
    <w:p w14:paraId="26219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TWebBrowser.FWeb:ICustomBrowser</w:t>
      </w:r>
    </w:p>
    <w:p w14:paraId="33597BB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它在Windows下面的实现为：TWindowsWebBrowserService</w:t>
      </w:r>
    </w:p>
    <w:p w14:paraId="4E60D09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TWindowsWebBrowserService = class(TInterfacedObject, ICustomBrowser, IWindowsBrowserProperties)</w:t>
      </w:r>
    </w:p>
    <w:p w14:paraId="61EAB526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它下面有一个FBrowserEngine: TWindowsBrowserEngine;</w:t>
      </w:r>
    </w:p>
    <w:p w14:paraId="41E9132A">
      <w:pPr>
        <w:ind w:left="420" w:leftChars="0" w:firstLine="420" w:firstLineChars="0"/>
      </w:pPr>
      <w:r>
        <w:drawing>
          <wp:inline distT="0" distB="0" distL="114300" distR="114300">
            <wp:extent cx="5272405" cy="1873250"/>
            <wp:effectExtent l="0" t="0" r="444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C129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TWindowsBrowserEngineIE</w:t>
      </w:r>
      <w:r>
        <w:rPr>
          <w:rFonts w:hint="eastAsia"/>
          <w:lang w:val="en-US" w:eastAsia="zh-CN"/>
        </w:rPr>
        <w:t>，要看它的实现：</w:t>
      </w:r>
    </w:p>
    <w:p w14:paraId="72D70D62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TWindowsBrowserEngineIE = class(TWindowsBrowserEngine)</w:t>
      </w:r>
    </w:p>
    <w:p w14:paraId="2C512983">
      <w:pPr>
        <w:ind w:left="420" w:leftChars="0" w:firstLine="420" w:firstLineChars="0"/>
      </w:pPr>
      <w:r>
        <w:drawing>
          <wp:inline distT="0" distB="0" distL="114300" distR="114300">
            <wp:extent cx="5271770" cy="131953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13759"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最终它</w:t>
      </w:r>
      <w:bookmarkStart w:id="0" w:name="_GoBack"/>
      <w:bookmarkEnd w:id="0"/>
      <w:r>
        <w:rPr>
          <w:rFonts w:hint="eastAsia"/>
          <w:lang w:val="en-US" w:eastAsia="zh-CN"/>
        </w:rPr>
        <w:t>的FInstance: TOleWebBrowser才是我们的主角。</w:t>
      </w:r>
    </w:p>
    <w:p w14:paraId="4D86DFF4">
      <w:pPr>
        <w:ind w:left="420" w:leftChars="0" w:firstLine="420" w:firstLineChars="0"/>
        <w:rPr>
          <w:rFonts w:hint="default"/>
          <w:lang w:val="en-US" w:eastAsia="zh-CN"/>
        </w:rPr>
      </w:pPr>
    </w:p>
    <w:p w14:paraId="477D1218">
      <w:pPr>
        <w:ind w:left="420" w:leftChars="0" w:firstLine="420" w:firstLineChars="0"/>
        <w:rPr>
          <w:rFonts w:hint="default"/>
          <w:lang w:val="en-US" w:eastAsia="zh-CN"/>
        </w:rPr>
      </w:pPr>
    </w:p>
    <w:p w14:paraId="47632493"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0240"/>
    <w:rsid w:val="01B91D0C"/>
    <w:rsid w:val="0BB84DE3"/>
    <w:rsid w:val="30717AD3"/>
    <w:rsid w:val="31DE4CF4"/>
    <w:rsid w:val="34781430"/>
    <w:rsid w:val="38ED3A6E"/>
    <w:rsid w:val="40F24318"/>
    <w:rsid w:val="4981789E"/>
    <w:rsid w:val="4F0F2539"/>
    <w:rsid w:val="523F4EE3"/>
    <w:rsid w:val="5ACE61DC"/>
    <w:rsid w:val="610F0A45"/>
    <w:rsid w:val="679D028A"/>
    <w:rsid w:val="6AA8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2025-01-02T04:39:29Z</dcterms:created>
  <dc:creator>Administrator</dc:creator>
  <cp:lastModifiedBy>悟能</cp:lastModifiedBy>
  <dcterms:modified xsi:type="dcterms:W3CDTF">2025-01-02T05:13:15Z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eyJoZGlkIjoiNDI1NGQ4MDY4NjMxYWVlMzc3ODM2NDE0MmU1ODUxYzYiLCJ1c2VySWQiOiI3MTE2NTUwMzMifQ==</vt:lpwstr>
  </property>
  <property fmtid="{D5CDD505-2E9C-101B-9397-08002B2CF9AE}" pid="4" name="ICV">
    <vt:lpwstr>787E3886C6894809872ADFAE9CA0DEEF_12</vt:lpwstr>
  </property>
</Properties>
</file>