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8F" w:rsidRPr="0030358F" w:rsidRDefault="0030358F" w:rsidP="0030358F">
      <w:pPr>
        <w:pStyle w:val="Title"/>
        <w:tabs>
          <w:tab w:val="left" w:pos="6120"/>
        </w:tabs>
        <w:ind w:left="5220"/>
      </w:pPr>
      <w:r>
        <w:t>Game</w:t>
      </w:r>
      <w:r w:rsidRPr="0030358F">
        <w:rPr>
          <w:lang w:val="el-GR"/>
        </w:rPr>
        <w:t xml:space="preserve"> </w:t>
      </w:r>
      <w:r>
        <w:t>of</w:t>
      </w:r>
      <w:r>
        <w:rPr>
          <w:lang w:val="el-GR"/>
        </w:rPr>
        <w:t xml:space="preserve"> </w:t>
      </w:r>
      <w:r>
        <w:t>Life</w:t>
      </w:r>
      <w:r>
        <w:tab/>
      </w:r>
    </w:p>
    <w:p w:rsidR="00B46725" w:rsidRPr="00D57B16" w:rsidRDefault="0030358F" w:rsidP="0030358F">
      <w:pPr>
        <w:pStyle w:val="ContactInfo"/>
        <w:ind w:left="4320" w:firstLine="450"/>
        <w:rPr>
          <w:sz w:val="32"/>
          <w:szCs w:val="32"/>
          <w:lang w:val="el-GR"/>
        </w:rPr>
      </w:pPr>
      <w:r w:rsidRPr="00C3082E">
        <w:rPr>
          <w:sz w:val="32"/>
          <w:szCs w:val="32"/>
          <w:lang w:val="el-GR"/>
        </w:rPr>
        <w:t>Κω</w:t>
      </w:r>
      <w:r w:rsidRPr="0030358F">
        <w:rPr>
          <w:sz w:val="32"/>
          <w:szCs w:val="32"/>
          <w:lang w:val="el-GR"/>
        </w:rPr>
        <w:t>στοπούλου Καλλιόπη</w:t>
      </w:r>
      <w:r>
        <w:rPr>
          <w:sz w:val="32"/>
          <w:szCs w:val="32"/>
          <w:lang w:val="el-GR"/>
        </w:rPr>
        <w:t xml:space="preserve"> </w:t>
      </w:r>
      <w:r w:rsidR="00D57B16" w:rsidRPr="00D57B16">
        <w:rPr>
          <w:sz w:val="32"/>
          <w:szCs w:val="32"/>
          <w:lang w:val="el-GR"/>
        </w:rPr>
        <w:t xml:space="preserve">- </w:t>
      </w:r>
      <w:proofErr w:type="spellStart"/>
      <w:r>
        <w:rPr>
          <w:sz w:val="32"/>
          <w:szCs w:val="32"/>
        </w:rPr>
        <w:t>sdi</w:t>
      </w:r>
      <w:proofErr w:type="spellEnd"/>
      <w:r w:rsidRPr="00D57B16">
        <w:rPr>
          <w:sz w:val="32"/>
          <w:szCs w:val="32"/>
          <w:lang w:val="el-GR"/>
        </w:rPr>
        <w:t>1200084</w:t>
      </w:r>
    </w:p>
    <w:p w:rsidR="0030358F" w:rsidRPr="0030358F" w:rsidRDefault="00D57B16" w:rsidP="0030358F">
      <w:pPr>
        <w:pStyle w:val="ContactInfo"/>
        <w:ind w:left="4770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Σπάχου Ευαγγελία - </w:t>
      </w:r>
      <w:proofErr w:type="spellStart"/>
      <w:r w:rsidR="0030358F">
        <w:rPr>
          <w:sz w:val="32"/>
          <w:szCs w:val="32"/>
        </w:rPr>
        <w:t>sdi</w:t>
      </w:r>
      <w:proofErr w:type="spellEnd"/>
      <w:r w:rsidR="0030358F" w:rsidRPr="0030358F">
        <w:rPr>
          <w:sz w:val="32"/>
          <w:szCs w:val="32"/>
          <w:lang w:val="el-GR"/>
        </w:rPr>
        <w:t>1200</w:t>
      </w:r>
      <w:r>
        <w:rPr>
          <w:sz w:val="32"/>
          <w:szCs w:val="32"/>
          <w:lang w:val="el-GR"/>
        </w:rPr>
        <w:t>169</w:t>
      </w:r>
    </w:p>
    <w:p w:rsidR="00C3082E" w:rsidRPr="00C3082E" w:rsidRDefault="0030358F" w:rsidP="0030358F">
      <w:pPr>
        <w:pStyle w:val="ContactInfo"/>
        <w:ind w:left="4770"/>
        <w:rPr>
          <w:b/>
          <w:lang w:val="el-GR"/>
        </w:rPr>
      </w:pPr>
      <w:r>
        <w:rPr>
          <w:lang w:val="el-GR"/>
        </w:rPr>
        <w:br/>
      </w:r>
      <w:r w:rsidRPr="00C3082E">
        <w:rPr>
          <w:b/>
          <w:lang w:val="el-GR"/>
        </w:rPr>
        <w:t xml:space="preserve">ΠΑΡΑΛΛΗΛΑ ΣΥΣΤΗΜΑΤΑ </w:t>
      </w:r>
    </w:p>
    <w:p w:rsidR="0030358F" w:rsidRPr="00C3082E" w:rsidRDefault="0030358F" w:rsidP="0030358F">
      <w:pPr>
        <w:pStyle w:val="ContactInfo"/>
        <w:ind w:left="4770"/>
        <w:rPr>
          <w:b/>
          <w:lang w:val="el-GR"/>
        </w:rPr>
      </w:pPr>
      <w:r w:rsidRPr="00C3082E">
        <w:rPr>
          <w:b/>
          <w:lang w:val="el-GR"/>
        </w:rPr>
        <w:t>ΣΕΠΤΕΜΒΡΙΟΣ 2017</w:t>
      </w:r>
    </w:p>
    <w:p w:rsidR="003C1E78" w:rsidRDefault="003C1E78" w:rsidP="0030358F">
      <w:pPr>
        <w:pStyle w:val="ContactInfo"/>
        <w:rPr>
          <w:lang w:val="el-GR"/>
        </w:rPr>
      </w:pPr>
    </w:p>
    <w:p w:rsidR="0030358F" w:rsidRPr="0030358F" w:rsidRDefault="0030358F" w:rsidP="00AF2550">
      <w:pPr>
        <w:pStyle w:val="ContactInfo"/>
        <w:ind w:left="0"/>
        <w:rPr>
          <w:lang w:val="el-GR"/>
        </w:rPr>
      </w:pPr>
    </w:p>
    <w:p w:rsidR="00A163D9" w:rsidRPr="00A163D9" w:rsidRDefault="00A163D9" w:rsidP="00341F9B">
      <w:pPr>
        <w:pStyle w:val="Heading1"/>
        <w:ind w:left="270" w:firstLine="2790"/>
        <w:rPr>
          <w:rFonts w:asciiTheme="minorHAnsi" w:hAnsiTheme="minorHAnsi" w:cstheme="minorHAnsi"/>
          <w:sz w:val="32"/>
          <w:szCs w:val="32"/>
          <w:lang w:val="el-GR"/>
        </w:rPr>
      </w:pPr>
      <w:r w:rsidRPr="00A163D9">
        <w:rPr>
          <w:rFonts w:asciiTheme="minorHAnsi" w:hAnsiTheme="minorHAnsi" w:cstheme="minorHAnsi"/>
          <w:sz w:val="32"/>
          <w:szCs w:val="32"/>
          <w:lang w:val="el-GR"/>
        </w:rPr>
        <w:lastRenderedPageBreak/>
        <w:t>ΠΕΡΙΕΧΟΜΕΝΑ</w:t>
      </w: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2D6D73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Γενικός Σχεδιασμός</w:t>
      </w:r>
    </w:p>
    <w:p w:rsidR="00A163D9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Έντολές Μεταγλώττισης/Εκτέλεσης</w:t>
      </w:r>
    </w:p>
    <w:p w:rsidR="00341F9B" w:rsidRPr="00A163D9" w:rsidRDefault="00341F9B" w:rsidP="00341F9B">
      <w:pPr>
        <w:pStyle w:val="ListBullet"/>
        <w:numPr>
          <w:ilvl w:val="0"/>
          <w:numId w:val="0"/>
        </w:numPr>
        <w:ind w:left="99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Σχεδιασμός / Υλοποίηση Κώδικά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A163D9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 xml:space="preserve">MPI + </w:t>
      </w:r>
      <w:proofErr w:type="spellStart"/>
      <w:r w:rsidRPr="00A163D9">
        <w:rPr>
          <w:rFonts w:ascii="Times New Roman" w:hAnsi="Times New Roman" w:cs="Times New Roman"/>
          <w:sz w:val="32"/>
          <w:szCs w:val="32"/>
        </w:rPr>
        <w:t>OpenMP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proofErr w:type="spellStart"/>
      <w:r w:rsidRPr="00A163D9">
        <w:rPr>
          <w:rFonts w:ascii="Times New Roman" w:hAnsi="Times New Roman" w:cs="Times New Roman"/>
          <w:sz w:val="32"/>
          <w:szCs w:val="32"/>
        </w:rPr>
        <w:t>Cuda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Pr="00341F9B" w:rsidRDefault="00A163D9" w:rsidP="00341F9B">
      <w:pPr>
        <w:pStyle w:val="ListBullet"/>
        <w:ind w:left="936" w:hanging="846"/>
        <w:rPr>
          <w:rFonts w:ascii="Times New Roman" w:hAnsi="Times New Roman" w:cs="Times New Roman"/>
          <w:sz w:val="32"/>
          <w:szCs w:val="32"/>
          <w:lang w:val="el-GR"/>
        </w:rPr>
      </w:pPr>
      <w:bookmarkStart w:id="0" w:name="_Hlk491253064"/>
      <w:r w:rsidRPr="00341F9B">
        <w:rPr>
          <w:rFonts w:ascii="Times New Roman" w:hAnsi="Times New Roman" w:cs="Times New Roman"/>
          <w:sz w:val="32"/>
          <w:szCs w:val="32"/>
          <w:lang w:val="el-GR"/>
        </w:rPr>
        <w:t>Μετρήσεις / Μελέτη Κλίμάκωσης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341F9B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MPI</w:t>
      </w:r>
      <w:r w:rsidRPr="00341F9B">
        <w:rPr>
          <w:rFonts w:ascii="Times New Roman" w:hAnsi="Times New Roman" w:cs="Times New Roman"/>
          <w:sz w:val="32"/>
          <w:szCs w:val="32"/>
          <w:lang w:val="el-GR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OpenMP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Cuda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End w:id="0"/>
    <w:p w:rsidR="00341F9B" w:rsidRPr="00A163D9" w:rsidRDefault="00341F9B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Συμπεράσματα</w:t>
      </w:r>
    </w:p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163D9" w:rsidRDefault="00A163D9" w:rsidP="00122300"/>
    <w:p w:rsidR="00A163D9" w:rsidRPr="00DB6E2B" w:rsidRDefault="00A163D9" w:rsidP="00A163D9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Γενικός σχεδιασμοσ</w:t>
      </w:r>
    </w:p>
    <w:p w:rsidR="00A163D9" w:rsidRPr="00341F9B" w:rsidRDefault="00A163D9" w:rsidP="00122300">
      <w:pPr>
        <w:rPr>
          <w:lang w:val="el-GR"/>
        </w:rPr>
      </w:pPr>
    </w:p>
    <w:p w:rsidR="00A163D9" w:rsidRDefault="00341F9B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Το </w:t>
      </w:r>
      <w:r w:rsidR="001852DD" w:rsidRPr="001852DD">
        <w:rPr>
          <w:sz w:val="28"/>
          <w:szCs w:val="28"/>
          <w:lang w:val="el-GR"/>
        </w:rPr>
        <w:t xml:space="preserve">παραδοτέο μας </w:t>
      </w:r>
      <w:r w:rsidRPr="001852DD">
        <w:rPr>
          <w:sz w:val="28"/>
          <w:szCs w:val="28"/>
          <w:lang w:val="el-GR"/>
        </w:rPr>
        <w:t>απαρτίζεται από τρεις φακέλους κάθε ένας απ’ τους οποίους περιέχει την υλοποίηση τ</w:t>
      </w:r>
      <w:r w:rsidR="001852DD" w:rsidRPr="001852DD">
        <w:rPr>
          <w:sz w:val="28"/>
          <w:szCs w:val="28"/>
          <w:lang w:val="el-GR"/>
        </w:rPr>
        <w:t xml:space="preserve">ου προγράμματος </w:t>
      </w:r>
      <w:r w:rsidR="001852DD" w:rsidRPr="001852DD">
        <w:rPr>
          <w:sz w:val="28"/>
          <w:szCs w:val="28"/>
        </w:rPr>
        <w:t>Game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of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Life</w:t>
      </w:r>
      <w:r w:rsidR="001852DD" w:rsidRPr="001852DD">
        <w:rPr>
          <w:sz w:val="28"/>
          <w:szCs w:val="28"/>
          <w:lang w:val="el-GR"/>
        </w:rPr>
        <w:t xml:space="preserve"> που καταδεικνύει το όνομά του </w:t>
      </w:r>
      <w:r w:rsid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  <w:lang w:val="el-GR"/>
        </w:rPr>
        <w:t>(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>+</w:t>
      </w:r>
      <w:proofErr w:type="spellStart"/>
      <w:r w:rsidR="001852DD" w:rsidRPr="001852DD">
        <w:rPr>
          <w:sz w:val="28"/>
          <w:szCs w:val="28"/>
        </w:rPr>
        <w:t>OpenMP</w:t>
      </w:r>
      <w:proofErr w:type="spellEnd"/>
      <w:r w:rsidR="001852DD" w:rsidRPr="001852DD">
        <w:rPr>
          <w:sz w:val="28"/>
          <w:szCs w:val="28"/>
          <w:lang w:val="el-GR"/>
        </w:rPr>
        <w:t xml:space="preserve">, </w:t>
      </w:r>
      <w:proofErr w:type="spellStart"/>
      <w:r w:rsidR="001852DD" w:rsidRPr="001852DD">
        <w:rPr>
          <w:sz w:val="28"/>
          <w:szCs w:val="28"/>
        </w:rPr>
        <w:t>Cuda</w:t>
      </w:r>
      <w:proofErr w:type="spellEnd"/>
      <w:r w:rsidR="001852DD" w:rsidRPr="001852DD">
        <w:rPr>
          <w:sz w:val="28"/>
          <w:szCs w:val="28"/>
          <w:lang w:val="el-GR"/>
        </w:rPr>
        <w:t>).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Ο κώδικας των τριών διαφορετικών υλοποιήσεων βρίσκεται μέσα σε αυτούς τους φακέλους ενώ έξω από αυτούς βρίσκεται 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μας κι όποιο άλλο αρχείο μπορεί να κρίνουμε απαραίτητο.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Στο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αυτό παρουσιάζονται τόσο οι σχεδιαστικές επιλογές/παραδοχές που κάναμε κατα την υλοποίηση της άσκησης όσο και η πλήρης μελέτη της απόδοσης των προγραμμάτων.</w:t>
      </w:r>
    </w:p>
    <w:p w:rsidR="00DB6E2B" w:rsidRDefault="00DB6E2B" w:rsidP="001852DD">
      <w:pPr>
        <w:rPr>
          <w:sz w:val="28"/>
          <w:szCs w:val="28"/>
          <w:lang w:val="el-GR"/>
        </w:rPr>
      </w:pPr>
    </w:p>
    <w:p w:rsidR="00DB6E2B" w:rsidRDefault="00DB6E2B" w:rsidP="001852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Παραθέτουμε μια λίστα με όλες τις απαιτήσεις που υποχρεούμαστε να λάβουμε υπόψη μας κατα την υλοποίηση και το σχεδιασμό των προγραμμάτων όπως αυτές συζητήθηκαν εκτενώς στις διαλέξεις:</w:t>
      </w:r>
      <w:r>
        <w:rPr>
          <w:sz w:val="28"/>
          <w:szCs w:val="28"/>
          <w:lang w:val="el-GR"/>
        </w:rPr>
        <w:br/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 xml:space="preserve">Διαμοιρασμός δεδομένων σε </w:t>
      </w:r>
      <w:r w:rsidRPr="00DB6E2B">
        <w:rPr>
          <w:b/>
          <w:sz w:val="28"/>
          <w:szCs w:val="28"/>
        </w:rPr>
        <w:t>Blocks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proofErr w:type="spellStart"/>
      <w:r w:rsidRPr="00DB6E2B">
        <w:rPr>
          <w:b/>
          <w:sz w:val="28"/>
          <w:szCs w:val="28"/>
        </w:rPr>
        <w:t>ISend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IReceive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IReduce</w:t>
      </w:r>
      <w:proofErr w:type="spellEnd"/>
      <w:r w:rsidRPr="00DB6E2B">
        <w:rPr>
          <w:b/>
          <w:sz w:val="28"/>
          <w:szCs w:val="28"/>
        </w:rPr>
        <w:t xml:space="preserve"> (Non-blocking communication)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Datatypes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>Αποφυγή Αντιγραφών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 xml:space="preserve">Χρήση των: </w:t>
      </w:r>
      <w:proofErr w:type="spellStart"/>
      <w:r w:rsidRPr="00DB6E2B">
        <w:rPr>
          <w:b/>
          <w:sz w:val="28"/>
          <w:szCs w:val="28"/>
        </w:rPr>
        <w:t>ReceiveInit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SendInit</w:t>
      </w:r>
      <w:proofErr w:type="spellEnd"/>
      <w:r w:rsidRPr="00DB6E2B">
        <w:rPr>
          <w:b/>
          <w:sz w:val="28"/>
          <w:szCs w:val="28"/>
        </w:rPr>
        <w:t xml:space="preserve"> + Start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>Τοπολογίες – (για την ανακατανομή των διεργασιών και την ενδεχόμενη αύξηση της απόδοσης (</w:t>
      </w:r>
      <w:r w:rsidRPr="00DB6E2B">
        <w:rPr>
          <w:b/>
          <w:sz w:val="28"/>
          <w:szCs w:val="28"/>
        </w:rPr>
        <w:t>reordering</w:t>
      </w:r>
      <w:r w:rsidRPr="00DB6E2B">
        <w:rPr>
          <w:b/>
          <w:sz w:val="28"/>
          <w:szCs w:val="28"/>
          <w:lang w:val="el-GR"/>
        </w:rPr>
        <w:t>))</w:t>
      </w:r>
    </w:p>
    <w:p w:rsidR="00DB6E2B" w:rsidRDefault="00DB6E2B" w:rsidP="00DB6E2B">
      <w:pPr>
        <w:rPr>
          <w:sz w:val="28"/>
          <w:szCs w:val="28"/>
          <w:lang w:val="el-GR"/>
        </w:rPr>
      </w:pPr>
    </w:p>
    <w:p w:rsidR="00DB6E2B" w:rsidRPr="00DB6E2B" w:rsidRDefault="00DB6E2B" w:rsidP="00DB6E2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παραπάνω </w:t>
      </w:r>
      <w:r>
        <w:rPr>
          <w:sz w:val="28"/>
          <w:szCs w:val="28"/>
        </w:rPr>
        <w:t>bullets</w:t>
      </w:r>
      <w:r w:rsidRPr="00DB6E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λήφθηκαν όλα υπόψη μας και θα αναφερθούμε σε αυτά εκτενέστερα στην παράγραφο που αφορά τον σχεδιασμό/υλοποίηση του κώδικα.</w:t>
      </w:r>
    </w:p>
    <w:p w:rsidR="001852DD" w:rsidRPr="00DB6E2B" w:rsidRDefault="001852DD" w:rsidP="00122300">
      <w:pPr>
        <w:rPr>
          <w:lang w:val="el-GR"/>
        </w:rPr>
      </w:pPr>
    </w:p>
    <w:p w:rsidR="001852DD" w:rsidRPr="00DB6E2B" w:rsidRDefault="001852DD" w:rsidP="00122300">
      <w:pPr>
        <w:rPr>
          <w:lang w:val="el-GR"/>
        </w:rPr>
      </w:pPr>
    </w:p>
    <w:p w:rsidR="00A163D9" w:rsidRPr="00DB6E2B" w:rsidRDefault="00DB6E2B" w:rsidP="00DB6E2B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ΕΝΤΟΛΕΣ ΜΕΤΑΓΛΩΤΤΙΣΗΣ / ΕΚΤΕΛΕΣΗΣ</w:t>
      </w:r>
    </w:p>
    <w:p w:rsidR="00A163D9" w:rsidRDefault="00A163D9" w:rsidP="00122300">
      <w:pPr>
        <w:rPr>
          <w:lang w:val="el-GR"/>
        </w:rPr>
      </w:pPr>
    </w:p>
    <w:p w:rsidR="00FC159B" w:rsidRPr="00FC159B" w:rsidRDefault="00FC159B" w:rsidP="00122300">
      <w:pPr>
        <w:rPr>
          <w:sz w:val="28"/>
          <w:szCs w:val="28"/>
          <w:lang w:val="el-GR"/>
        </w:rPr>
      </w:pPr>
      <w:r w:rsidRPr="00FC159B">
        <w:rPr>
          <w:sz w:val="28"/>
          <w:szCs w:val="28"/>
          <w:lang w:val="el-GR"/>
        </w:rPr>
        <w:t xml:space="preserve">Δεν κρίναμε απαραίτητη την δημιουργία αρχείου Makefile καθώς οι υλοποιήσεις μας δεν απαρτίζονται από πολλά αρχεία και η μεταγλώττιση επομένως του προγράμματος είναι </w:t>
      </w:r>
      <w:r>
        <w:rPr>
          <w:sz w:val="28"/>
          <w:szCs w:val="28"/>
          <w:lang w:val="el-GR"/>
        </w:rPr>
        <w:t xml:space="preserve">μια </w:t>
      </w:r>
      <w:r w:rsidRPr="00FC159B">
        <w:rPr>
          <w:sz w:val="28"/>
          <w:szCs w:val="28"/>
          <w:lang w:val="el-GR"/>
        </w:rPr>
        <w:t>απλή</w:t>
      </w:r>
      <w:r>
        <w:rPr>
          <w:sz w:val="28"/>
          <w:szCs w:val="28"/>
          <w:lang w:val="el-GR"/>
        </w:rPr>
        <w:t xml:space="preserve"> διαδικασία</w:t>
      </w:r>
      <w:r w:rsidRPr="00FC159B">
        <w:rPr>
          <w:sz w:val="28"/>
          <w:szCs w:val="28"/>
          <w:lang w:val="el-GR"/>
        </w:rPr>
        <w:t>.</w:t>
      </w:r>
    </w:p>
    <w:p w:rsidR="00A163D9" w:rsidRPr="00DB6E2B" w:rsidRDefault="00A163D9" w:rsidP="00122300">
      <w:pPr>
        <w:rPr>
          <w:lang w:val="el-GR"/>
        </w:rPr>
      </w:pPr>
    </w:p>
    <w:p w:rsidR="00A163D9" w:rsidRPr="001901C8" w:rsidRDefault="00FC159B" w:rsidP="00122300">
      <w:pPr>
        <w:rPr>
          <w:u w:val="single"/>
          <w:lang w:val="el-GR"/>
        </w:rPr>
      </w:pPr>
      <w:bookmarkStart w:id="1" w:name="_Hlk491254951"/>
      <w:r w:rsidRPr="001901C8">
        <w:rPr>
          <w:b/>
          <w:sz w:val="24"/>
          <w:szCs w:val="24"/>
          <w:u w:val="single"/>
          <w:lang w:val="el-GR"/>
        </w:rPr>
        <w:t>ΜΕΤΑΓΛΩΤΤΙΣΗ</w:t>
      </w:r>
      <w:r w:rsidRPr="001901C8">
        <w:rPr>
          <w:u w:val="single"/>
          <w:lang w:val="el-GR"/>
        </w:rPr>
        <w:t>:</w:t>
      </w:r>
    </w:p>
    <w:p w:rsidR="00A163D9" w:rsidRPr="008977D1" w:rsidRDefault="008977D1" w:rsidP="008977D1">
      <w:pPr>
        <w:pStyle w:val="ListParagraph"/>
        <w:rPr>
          <w:color w:val="C00000"/>
          <w:sz w:val="24"/>
          <w:szCs w:val="24"/>
        </w:rPr>
      </w:pPr>
      <w:r w:rsidRPr="008977D1">
        <w:rPr>
          <w:b/>
          <w:sz w:val="28"/>
          <w:szCs w:val="28"/>
        </w:rPr>
        <w:t>MPI:</w:t>
      </w:r>
      <w:r w:rsidRPr="008977D1"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proofErr w:type="spellStart"/>
      <w:r w:rsidR="00FC159B" w:rsidRPr="008977D1">
        <w:rPr>
          <w:color w:val="C00000"/>
          <w:sz w:val="24"/>
          <w:szCs w:val="24"/>
        </w:rPr>
        <w:t>mpicc</w:t>
      </w:r>
      <w:proofErr w:type="spellEnd"/>
      <w:r w:rsidR="00FC159B" w:rsidRPr="008977D1">
        <w:rPr>
          <w:color w:val="C00000"/>
          <w:sz w:val="24"/>
          <w:szCs w:val="24"/>
        </w:rPr>
        <w:t xml:space="preserve"> -o &lt;output&gt; -c </w:t>
      </w:r>
      <w:proofErr w:type="spellStart"/>
      <w:r w:rsidR="00FC159B" w:rsidRPr="008977D1">
        <w:rPr>
          <w:color w:val="C00000"/>
          <w:sz w:val="24"/>
          <w:szCs w:val="24"/>
        </w:rPr>
        <w:t>mpi_GameOfLife.c</w:t>
      </w:r>
      <w:proofErr w:type="spellEnd"/>
      <w:r w:rsidR="00FC159B" w:rsidRPr="008977D1">
        <w:rPr>
          <w:color w:val="C00000"/>
          <w:sz w:val="24"/>
          <w:szCs w:val="24"/>
        </w:rPr>
        <w:t xml:space="preserve"> </w:t>
      </w:r>
      <w:proofErr w:type="spellStart"/>
      <w:r w:rsidR="00FC159B" w:rsidRPr="008977D1">
        <w:rPr>
          <w:color w:val="C00000"/>
          <w:sz w:val="24"/>
          <w:szCs w:val="24"/>
        </w:rPr>
        <w:t>funDefinitions.c</w:t>
      </w:r>
      <w:proofErr w:type="spellEnd"/>
      <w:r w:rsidR="00FC159B" w:rsidRPr="008977D1">
        <w:rPr>
          <w:color w:val="C00000"/>
          <w:sz w:val="24"/>
          <w:szCs w:val="24"/>
        </w:rPr>
        <w:t xml:space="preserve"> -</w:t>
      </w:r>
      <w:proofErr w:type="spellStart"/>
      <w:r w:rsidR="00FC159B" w:rsidRPr="008977D1">
        <w:rPr>
          <w:color w:val="C00000"/>
          <w:sz w:val="24"/>
          <w:szCs w:val="24"/>
        </w:rPr>
        <w:t>lm</w:t>
      </w:r>
      <w:bookmarkEnd w:id="1"/>
      <w:proofErr w:type="spellEnd"/>
      <w:r w:rsidR="00FE125B" w:rsidRPr="008977D1">
        <w:rPr>
          <w:color w:val="C00000"/>
          <w:sz w:val="28"/>
          <w:szCs w:val="28"/>
        </w:rPr>
        <w:br/>
      </w:r>
      <w:proofErr w:type="spellStart"/>
      <w:r w:rsidRPr="008977D1">
        <w:rPr>
          <w:b/>
          <w:sz w:val="28"/>
          <w:szCs w:val="28"/>
        </w:rPr>
        <w:t>MPI+OpenMP</w:t>
      </w:r>
      <w:proofErr w:type="spellEnd"/>
      <w:r w:rsidRPr="008977D1">
        <w:rPr>
          <w:b/>
          <w:sz w:val="28"/>
          <w:szCs w:val="28"/>
        </w:rPr>
        <w:t xml:space="preserve">: </w:t>
      </w:r>
      <w:r w:rsidRPr="008977D1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ab/>
      </w:r>
      <w:proofErr w:type="spellStart"/>
      <w:r w:rsidRPr="008977D1">
        <w:rPr>
          <w:color w:val="C00000"/>
          <w:sz w:val="24"/>
          <w:szCs w:val="24"/>
        </w:rPr>
        <w:t>mpicc</w:t>
      </w:r>
      <w:proofErr w:type="spellEnd"/>
      <w:r w:rsidRPr="008977D1">
        <w:rPr>
          <w:color w:val="C00000"/>
          <w:sz w:val="24"/>
          <w:szCs w:val="24"/>
        </w:rPr>
        <w:t xml:space="preserve"> -o &lt;output&gt; -c </w:t>
      </w:r>
      <w:proofErr w:type="spellStart"/>
      <w:r w:rsidRPr="008977D1">
        <w:rPr>
          <w:color w:val="C00000"/>
          <w:sz w:val="24"/>
          <w:szCs w:val="24"/>
        </w:rPr>
        <w:t>mpi_GameOfLife.c</w:t>
      </w:r>
      <w:proofErr w:type="spellEnd"/>
      <w:r w:rsidRPr="008977D1">
        <w:rPr>
          <w:color w:val="C00000"/>
          <w:sz w:val="24"/>
          <w:szCs w:val="24"/>
        </w:rPr>
        <w:t xml:space="preserve"> </w:t>
      </w:r>
      <w:proofErr w:type="spellStart"/>
      <w:r w:rsidRPr="008977D1">
        <w:rPr>
          <w:color w:val="C00000"/>
          <w:sz w:val="24"/>
          <w:szCs w:val="24"/>
        </w:rPr>
        <w:t>funDefinitions.c</w:t>
      </w:r>
      <w:proofErr w:type="spellEnd"/>
      <w:r w:rsidRPr="008977D1">
        <w:rPr>
          <w:color w:val="C00000"/>
          <w:sz w:val="24"/>
          <w:szCs w:val="24"/>
        </w:rPr>
        <w:t xml:space="preserve"> -</w:t>
      </w:r>
      <w:proofErr w:type="spellStart"/>
      <w:r w:rsidRPr="008977D1">
        <w:rPr>
          <w:color w:val="C00000"/>
          <w:sz w:val="24"/>
          <w:szCs w:val="24"/>
        </w:rPr>
        <w:t>lm</w:t>
      </w:r>
      <w:proofErr w:type="spellEnd"/>
      <w:r w:rsidRPr="008977D1">
        <w:rPr>
          <w:color w:val="C00000"/>
          <w:sz w:val="24"/>
          <w:szCs w:val="24"/>
        </w:rPr>
        <w:t xml:space="preserve">          </w:t>
      </w:r>
    </w:p>
    <w:p w:rsidR="00FC159B" w:rsidRPr="001901C8" w:rsidRDefault="00FC159B" w:rsidP="00FC159B">
      <w:pPr>
        <w:rPr>
          <w:u w:val="single"/>
          <w:lang w:val="el-GR"/>
        </w:rPr>
      </w:pPr>
      <w:r w:rsidRPr="001901C8">
        <w:rPr>
          <w:b/>
          <w:sz w:val="24"/>
          <w:szCs w:val="24"/>
          <w:u w:val="single"/>
          <w:lang w:val="el-GR"/>
        </w:rPr>
        <w:t>ΕΚΤΕΛΕΣΗ</w:t>
      </w:r>
      <w:r w:rsidRPr="001901C8">
        <w:rPr>
          <w:u w:val="single"/>
          <w:lang w:val="el-GR"/>
        </w:rPr>
        <w:t>:</w:t>
      </w:r>
    </w:p>
    <w:p w:rsidR="008977D1" w:rsidRDefault="008977D1" w:rsidP="004A450E">
      <w:pPr>
        <w:ind w:firstLine="720"/>
      </w:pPr>
      <w:r w:rsidRPr="008977D1">
        <w:rPr>
          <w:b/>
          <w:sz w:val="28"/>
          <w:szCs w:val="28"/>
        </w:rPr>
        <w:t>MPI:</w:t>
      </w:r>
      <w:r w:rsidRPr="008977D1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proofErr w:type="spellStart"/>
      <w:r w:rsidRPr="008977D1">
        <w:rPr>
          <w:color w:val="C00000"/>
          <w:sz w:val="24"/>
          <w:szCs w:val="24"/>
        </w:rPr>
        <w:t>mpiexec</w:t>
      </w:r>
      <w:proofErr w:type="spellEnd"/>
      <w:r w:rsidRPr="008977D1">
        <w:rPr>
          <w:color w:val="C00000"/>
          <w:sz w:val="24"/>
          <w:szCs w:val="24"/>
        </w:rPr>
        <w:t xml:space="preserve"> –f machines –n &lt;n&gt; &lt;output&gt;</w:t>
      </w:r>
    </w:p>
    <w:p w:rsidR="008977D1" w:rsidRDefault="008977D1" w:rsidP="004A450E">
      <w:pPr>
        <w:ind w:firstLine="720"/>
      </w:pPr>
      <w:proofErr w:type="spellStart"/>
      <w:r w:rsidRPr="008977D1">
        <w:rPr>
          <w:b/>
          <w:sz w:val="28"/>
          <w:szCs w:val="28"/>
        </w:rPr>
        <w:t>MPI+OpenMP</w:t>
      </w:r>
      <w:proofErr w:type="spellEnd"/>
      <w:r w:rsidRPr="008977D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proofErr w:type="spellStart"/>
      <w:r w:rsidRPr="008977D1">
        <w:rPr>
          <w:color w:val="C00000"/>
          <w:sz w:val="24"/>
          <w:szCs w:val="24"/>
        </w:rPr>
        <w:t>mpiexec</w:t>
      </w:r>
      <w:proofErr w:type="spellEnd"/>
      <w:r w:rsidRPr="008977D1">
        <w:rPr>
          <w:color w:val="C00000"/>
          <w:sz w:val="24"/>
          <w:szCs w:val="24"/>
        </w:rPr>
        <w:t xml:space="preserve"> –f machines –n &lt;n&gt; &lt;output&gt;</w:t>
      </w:r>
    </w:p>
    <w:p w:rsidR="00FC159B" w:rsidRPr="008977D1" w:rsidRDefault="00FC159B" w:rsidP="008977D1">
      <w:pPr>
        <w:pStyle w:val="ListParagraph"/>
        <w:rPr>
          <w:color w:val="C00000"/>
          <w:sz w:val="28"/>
          <w:szCs w:val="28"/>
        </w:rPr>
      </w:pPr>
    </w:p>
    <w:p w:rsidR="00A163D9" w:rsidRPr="00FE125B" w:rsidRDefault="00FC159B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Για την απλοποίηση την υλοποίησης του προγράμματος</w:t>
      </w:r>
      <w:r w:rsidR="003C5B3E" w:rsidRPr="00FE125B">
        <w:rPr>
          <w:sz w:val="24"/>
          <w:szCs w:val="24"/>
          <w:lang w:val="el-GR"/>
        </w:rPr>
        <w:t xml:space="preserve"> </w:t>
      </w:r>
      <w:r w:rsidR="0007535D" w:rsidRPr="00FE125B">
        <w:rPr>
          <w:sz w:val="24"/>
          <w:szCs w:val="24"/>
          <w:lang w:val="el-GR"/>
        </w:rPr>
        <w:t xml:space="preserve">(όπως προτάθηκε στις διαλέξεις και το </w:t>
      </w:r>
      <w:proofErr w:type="spellStart"/>
      <w:r w:rsidR="0007535D" w:rsidRPr="00FE125B">
        <w:rPr>
          <w:sz w:val="24"/>
          <w:szCs w:val="24"/>
        </w:rPr>
        <w:t>eclass</w:t>
      </w:r>
      <w:proofErr w:type="spellEnd"/>
      <w:r w:rsidR="0007535D" w:rsidRPr="00FE125B">
        <w:rPr>
          <w:sz w:val="24"/>
          <w:szCs w:val="24"/>
          <w:lang w:val="el-GR"/>
        </w:rPr>
        <w:t xml:space="preserve"> ) </w:t>
      </w:r>
      <w:r w:rsidR="00187F79" w:rsidRPr="00FE125B">
        <w:rPr>
          <w:sz w:val="24"/>
          <w:szCs w:val="24"/>
          <w:lang w:val="el-GR"/>
        </w:rPr>
        <w:t>κάνουμε τις εξής παραδοχές:</w:t>
      </w:r>
    </w:p>
    <w:p w:rsidR="00187F79" w:rsidRPr="00FE125B" w:rsidRDefault="00187F79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Απαιτούμε ο πίνακας  (πλέγμα) να είναι τετράγωνος (Ν</w:t>
      </w:r>
      <w:proofErr w:type="spellStart"/>
      <w:r w:rsidRPr="00FE125B">
        <w:rPr>
          <w:sz w:val="24"/>
          <w:szCs w:val="24"/>
        </w:rPr>
        <w:t>xN</w:t>
      </w:r>
      <w:proofErr w:type="spellEnd"/>
      <w:r w:rsidRPr="00FE125B">
        <w:rPr>
          <w:sz w:val="24"/>
          <w:szCs w:val="24"/>
          <w:lang w:val="el-GR"/>
        </w:rPr>
        <w:t>).</w:t>
      </w:r>
    </w:p>
    <w:p w:rsidR="00FC159B" w:rsidRPr="00FE125B" w:rsidRDefault="00FC159B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Απαιτούμε το πλήθος των </w:t>
      </w:r>
      <w:r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</w:t>
      </w:r>
      <w:r w:rsidRPr="00FE125B">
        <w:rPr>
          <w:sz w:val="24"/>
          <w:szCs w:val="24"/>
          <w:lang w:val="el-GR"/>
        </w:rPr>
        <w:t xml:space="preserve">στους οποίους θα διαμοιρασθεί ο παραπάνω πίνακας να είναι τετραγωνικός αριθμός. </w:t>
      </w:r>
      <w:r w:rsidR="003C5B3E" w:rsidRPr="00FE125B">
        <w:rPr>
          <w:sz w:val="24"/>
          <w:szCs w:val="24"/>
          <w:lang w:val="el-GR"/>
        </w:rPr>
        <w:t>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*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) και η ρίζα του 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) να διαιρεί τέλεια την κάθε πλευρά  του πλέγματος (Ν % 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 = 0). Με αυτον τον τρόπο διασφαλίζουμε τον ισομοιρασμό του πίνακα σε διεργασίες.</w:t>
      </w:r>
      <w:r w:rsidR="003C5B3E" w:rsidRPr="00FE125B">
        <w:rPr>
          <w:sz w:val="24"/>
          <w:szCs w:val="24"/>
          <w:lang w:val="el-GR"/>
        </w:rPr>
        <w:br/>
        <w:t xml:space="preserve">Από το σύνολικό αριθμό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 των διεργασιών </w:t>
      </w:r>
      <w:r w:rsidRPr="00FE125B">
        <w:rPr>
          <w:sz w:val="24"/>
          <w:szCs w:val="24"/>
          <w:lang w:val="el-GR"/>
        </w:rPr>
        <w:t xml:space="preserve"> που δίνεται σαν όρισμα στην </w:t>
      </w:r>
      <w:r w:rsidRPr="00FE125B">
        <w:rPr>
          <w:sz w:val="24"/>
          <w:szCs w:val="24"/>
        </w:rPr>
        <w:t>main</w:t>
      </w:r>
      <w:r w:rsidRPr="00FE125B">
        <w:rPr>
          <w:sz w:val="24"/>
          <w:szCs w:val="24"/>
          <w:lang w:val="el-GR"/>
        </w:rPr>
        <w:t xml:space="preserve"> (&lt;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&gt;) </w:t>
      </w:r>
      <w:r w:rsidR="003C5B3E" w:rsidRPr="00FE125B">
        <w:rPr>
          <w:sz w:val="24"/>
          <w:szCs w:val="24"/>
          <w:lang w:val="el-GR"/>
        </w:rPr>
        <w:t xml:space="preserve">, </w:t>
      </w:r>
      <w:r w:rsidR="00187F79" w:rsidRPr="00FE125B">
        <w:rPr>
          <w:sz w:val="24"/>
          <w:szCs w:val="24"/>
          <w:lang w:val="el-GR"/>
        </w:rPr>
        <w:t xml:space="preserve">οι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-1 διεργασίες θα είναι σύμφωνα με την υλοποίησή μας </w:t>
      </w:r>
      <w:r w:rsidR="003C5B3E"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ενώ η μια υπολοιπόμενη διεργασία θα είναι ο </w:t>
      </w:r>
      <w:r w:rsidR="003C5B3E" w:rsidRPr="00FE125B">
        <w:rPr>
          <w:sz w:val="24"/>
          <w:szCs w:val="24"/>
        </w:rPr>
        <w:t>Master</w:t>
      </w:r>
      <w:r w:rsidR="003C5B3E" w:rsidRPr="00FE125B">
        <w:rPr>
          <w:sz w:val="24"/>
          <w:szCs w:val="24"/>
          <w:lang w:val="el-GR"/>
        </w:rPr>
        <w:t>.</w:t>
      </w:r>
    </w:p>
    <w:p w:rsidR="003C5B3E" w:rsidRPr="00FE125B" w:rsidRDefault="003C5B3E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Συνεπώς, οι επιτρεπόμενες γενικά τιμές που μπορεί να πάρει το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σύμφωνα με τον περιορισμό του</w:t>
      </w:r>
      <w:r w:rsidR="00FE125B">
        <w:rPr>
          <w:sz w:val="24"/>
          <w:szCs w:val="24"/>
          <w:lang w:val="el-GR"/>
        </w:rPr>
        <w:t xml:space="preserve"> πλήθους των διεργασιών είναι :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(9+1)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17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26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(25+1)</w:t>
      </w:r>
    </w:p>
    <w:p w:rsidR="003C5B3E" w:rsidRPr="00FE125B" w:rsidRDefault="00381CCD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37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</w:t>
      </w:r>
      <w:r w:rsidR="003C5B3E" w:rsidRPr="00FE125B">
        <w:rPr>
          <w:sz w:val="24"/>
          <w:szCs w:val="24"/>
        </w:rPr>
        <w:t>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(49+1)</w:t>
      </w:r>
    </w:p>
    <w:p w:rsidR="00A163D9" w:rsidRPr="00FE125B" w:rsidRDefault="003C5B3E" w:rsidP="00122300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Ακόμα, ανάλογα το μέγεθος του προβλήματος ο παραπάνω αριθμός διεργασιών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που δίνετ</w:t>
      </w:r>
      <w:r w:rsidR="00187F79" w:rsidRPr="00FE125B">
        <w:rPr>
          <w:sz w:val="24"/>
          <w:szCs w:val="24"/>
          <w:lang w:val="el-GR"/>
        </w:rPr>
        <w:t>αι μπορεί να μην είναι έγκυρος και συνεπώς τότε θα εκτυπώνεται</w:t>
      </w:r>
      <w:r w:rsidRPr="00FE125B">
        <w:rPr>
          <w:sz w:val="24"/>
          <w:szCs w:val="24"/>
          <w:lang w:val="el-GR"/>
        </w:rPr>
        <w:t xml:space="preserve"> μήνυμα λάθους.</w:t>
      </w:r>
    </w:p>
    <w:p w:rsidR="00FE125B" w:rsidRDefault="00FE125B" w:rsidP="00FE125B">
      <w:pPr>
        <w:pStyle w:val="Heading2"/>
        <w:rPr>
          <w:b/>
          <w:sz w:val="32"/>
          <w:szCs w:val="32"/>
          <w:lang w:val="el-GR"/>
        </w:rPr>
      </w:pPr>
      <w:r w:rsidRPr="00FE125B">
        <w:rPr>
          <w:b/>
          <w:sz w:val="32"/>
          <w:szCs w:val="32"/>
          <w:lang w:val="el-GR"/>
        </w:rPr>
        <w:lastRenderedPageBreak/>
        <w:t>σΧΕΔΙΑΣΜΟΣ/ΥΛΟΠΟΙΗΣΗ ΚΩΔΙΚΑ</w:t>
      </w:r>
    </w:p>
    <w:p w:rsidR="00FE125B" w:rsidRPr="00122F7F" w:rsidRDefault="00B14CAC" w:rsidP="00FE125B">
      <w:pPr>
        <w:tabs>
          <w:tab w:val="left" w:pos="3165"/>
        </w:tabs>
        <w:rPr>
          <w:b/>
          <w:caps/>
          <w:sz w:val="32"/>
          <w:szCs w:val="32"/>
          <w:u w:val="single"/>
          <w:lang w:val="el-GR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</w:p>
    <w:p w:rsidR="00367D0F" w:rsidRDefault="00E0376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>Επιλ</w:t>
      </w:r>
      <w:r>
        <w:rPr>
          <w:lang w:val="el-GR"/>
        </w:rPr>
        <w:t xml:space="preserve">έξαμε στην υλοποίησή μας να ξεχωρίσουμε τον ρόλο του </w:t>
      </w:r>
      <w:r>
        <w:t>master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από αυτόν των </w:t>
      </w:r>
      <w:r>
        <w:t>workers</w:t>
      </w:r>
      <w:r w:rsidRPr="00E0376F">
        <w:rPr>
          <w:lang w:val="el-GR"/>
        </w:rPr>
        <w:t xml:space="preserve">. </w:t>
      </w:r>
      <w:r>
        <w:rPr>
          <w:lang w:val="el-GR"/>
        </w:rPr>
        <w:t xml:space="preserve">Για να το επιτύχουμε αυτό χρειάστηκε να δημιουργήσουμε έναν νέο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group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του οποίου συμπεριλαμβάνονται μόνο οι διεργασίες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(όχι ο </w:t>
      </w:r>
      <w:r>
        <w:t>master</w:t>
      </w:r>
      <w:r w:rsidRPr="00E0376F">
        <w:rPr>
          <w:lang w:val="el-GR"/>
        </w:rPr>
        <w:t xml:space="preserve"> – 0)</w:t>
      </w:r>
      <w:r>
        <w:rPr>
          <w:lang w:val="el-GR"/>
        </w:rPr>
        <w:t xml:space="preserve">. </w:t>
      </w:r>
      <w:r>
        <w:rPr>
          <w:lang w:val="el-GR"/>
        </w:rPr>
        <w:br/>
      </w:r>
      <w:r>
        <w:rPr>
          <w:lang w:val="el-GR"/>
        </w:rPr>
        <w:br/>
        <w:t xml:space="preserve">Η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 xml:space="preserve">(..) </w:t>
      </w:r>
      <w:r>
        <w:rPr>
          <w:lang w:val="el-GR"/>
        </w:rPr>
        <w:t xml:space="preserve">παίρνοντας σαν όρισμα τον καινούριο αυτόν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δημιουργεί τοπολογία στην οποία «συμμετέχουν» και λαμβάνουν συντεταγμένες μόνο οι </w:t>
      </w:r>
      <w:r>
        <w:t>workers</w:t>
      </w:r>
      <w:r w:rsidRPr="00E0376F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  <w:t xml:space="preserve">Οι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πλέον επικοινωνούν μεταξύ τους μέσω του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που επιστρέφει η 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>(..)</w:t>
      </w:r>
      <w:r w:rsidR="00367D0F">
        <w:rPr>
          <w:lang w:val="el-GR"/>
        </w:rPr>
        <w:t xml:space="preserve">. Η </w:t>
      </w:r>
      <w:r>
        <w:rPr>
          <w:lang w:val="el-GR"/>
        </w:rPr>
        <w:t xml:space="preserve">απεικόνιση </w:t>
      </w:r>
      <w:r w:rsidR="00367D0F">
        <w:rPr>
          <w:lang w:val="el-GR"/>
        </w:rPr>
        <w:t xml:space="preserve">των </w:t>
      </w:r>
      <w:r w:rsidR="00367D0F">
        <w:t>task</w:t>
      </w:r>
      <w:r w:rsidR="00367D0F" w:rsidRPr="00367D0F">
        <w:rPr>
          <w:lang w:val="el-GR"/>
        </w:rPr>
        <w:t>_</w:t>
      </w:r>
      <w:r w:rsidR="00367D0F">
        <w:t>ids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σε </w:t>
      </w:r>
      <w:r w:rsidR="00367D0F">
        <w:t>coordinates</w:t>
      </w:r>
      <w:r w:rsidR="00367D0F">
        <w:rPr>
          <w:lang w:val="el-GR"/>
        </w:rPr>
        <w:t xml:space="preserve"> μπορεί να είναι αυθαίρετη και τα </w:t>
      </w:r>
      <w:r w:rsidR="00367D0F">
        <w:t>ids</w:t>
      </w:r>
      <w:r w:rsidR="00367D0F">
        <w:rPr>
          <w:lang w:val="el-GR"/>
        </w:rPr>
        <w:t xml:space="preserve"> των διεργασιών του </w:t>
      </w:r>
      <w:r w:rsidR="00367D0F">
        <w:t>MPI</w:t>
      </w:r>
      <w:r w:rsidR="00367D0F" w:rsidRPr="00367D0F">
        <w:rPr>
          <w:lang w:val="el-GR"/>
        </w:rPr>
        <w:t>_</w:t>
      </w:r>
      <w:r w:rsidR="00367D0F">
        <w:t>COMM</w:t>
      </w:r>
      <w:r w:rsidR="00367D0F" w:rsidRPr="00367D0F">
        <w:rPr>
          <w:lang w:val="el-GR"/>
        </w:rPr>
        <w:t>_</w:t>
      </w:r>
      <w:r w:rsidR="00367D0F">
        <w:t>WORLD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θεωρητικά μπορεί να μην είναι ίδια με αυτά του καινούριου </w:t>
      </w:r>
      <w:r w:rsidR="00367D0F">
        <w:t>communicator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>(</w:t>
      </w:r>
      <w:r w:rsidR="00367D0F">
        <w:t>reordering</w:t>
      </w:r>
      <w:r w:rsidR="00367D0F" w:rsidRPr="00367D0F">
        <w:rPr>
          <w:lang w:val="el-GR"/>
        </w:rPr>
        <w:t>)</w:t>
      </w:r>
      <w:r w:rsidR="00367D0F">
        <w:rPr>
          <w:lang w:val="el-GR"/>
        </w:rPr>
        <w:t xml:space="preserve"> (στην πράξη βέβαια δεν βλέπουμε να συμβαίνει κάτι τέτοιο), συνεπώς η πληροφορία που απαιτείται για την επικοινωνία μεταξύ των </w:t>
      </w:r>
      <w:r w:rsidR="00367D0F">
        <w:t>workers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διατίθεται μόνο μέσω του καινούριου </w:t>
      </w:r>
      <w:r w:rsidR="00367D0F">
        <w:t>communicator</w:t>
      </w:r>
      <w:r w:rsidR="00367D0F">
        <w:rPr>
          <w:lang w:val="el-GR"/>
        </w:rPr>
        <w:t>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>διενεργείται για την αποστολή γραμμών-στηλών-κελιών του υποπίνακα μιας διεργασίας σε άλλες διεργασίες που φιλοξενούν υποπίνακες γειτονικούς ως προς αυτόν (</w:t>
      </w:r>
      <w:r w:rsidR="00B14CAC">
        <w:rPr>
          <w:lang w:val="el-GR"/>
        </w:rPr>
        <w:t xml:space="preserve">τον </w:t>
      </w:r>
      <w:r>
        <w:rPr>
          <w:lang w:val="el-GR"/>
        </w:rPr>
        <w:t>υποπίνακα).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Στο πρόγραμμα μας διενεργείται 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master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για την αποστολή των αρχικών και τελικών υποπινάκων των πρώτων στον δεύτερο ο οποίος θα τους εκτυπώσει με τη σωστή σειρά στο αρχείο </w:t>
      </w:r>
      <w:r>
        <w:t>initial</w:t>
      </w:r>
      <w:r w:rsidRPr="00367D0F">
        <w:rPr>
          <w:lang w:val="el-GR"/>
        </w:rPr>
        <w:t>.</w:t>
      </w:r>
      <w:r>
        <w:t>txt</w:t>
      </w:r>
      <w:r>
        <w:rPr>
          <w:lang w:val="el-GR"/>
        </w:rPr>
        <w:t xml:space="preserve"> και </w:t>
      </w:r>
      <w:r>
        <w:t>final</w:t>
      </w:r>
      <w:r w:rsidRPr="00367D0F">
        <w:rPr>
          <w:lang w:val="el-GR"/>
        </w:rPr>
        <w:t>.</w:t>
      </w:r>
      <w:r>
        <w:t>txt</w:t>
      </w:r>
      <w:r w:rsidRPr="00367D0F">
        <w:rPr>
          <w:lang w:val="el-GR"/>
        </w:rPr>
        <w:t xml:space="preserve"> </w:t>
      </w:r>
      <w:r>
        <w:rPr>
          <w:lang w:val="el-GR"/>
        </w:rPr>
        <w:t>αντίστοιχα</w:t>
      </w:r>
      <w:r w:rsidRPr="00367D0F">
        <w:rPr>
          <w:lang w:val="el-GR"/>
        </w:rPr>
        <w:t xml:space="preserve">. </w:t>
      </w:r>
    </w:p>
    <w:p w:rsidR="00B14CAC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Κάθε </w:t>
      </w:r>
      <w:r>
        <w:t>worker</w:t>
      </w:r>
      <w:r>
        <w:rPr>
          <w:lang w:val="el-GR"/>
        </w:rPr>
        <w:t xml:space="preserve"> αρχι</w:t>
      </w:r>
      <w:r w:rsidR="00B14CAC">
        <w:rPr>
          <w:lang w:val="el-GR"/>
        </w:rPr>
        <w:t xml:space="preserve">κοποιεί τον δικό του υποπίνακα κια γνωρίζει στο τέλος την κατάσταση του τελικού του υποπίνακα. Αυτούς τους δύο υποπίνακες  λοιπόν, στέλνει στον </w:t>
      </w:r>
      <w:r w:rsidR="00B14CAC">
        <w:t>master</w:t>
      </w:r>
      <w:r w:rsidR="00B14CAC" w:rsidRPr="00B14CAC">
        <w:rPr>
          <w:lang w:val="el-GR"/>
        </w:rPr>
        <w:t xml:space="preserve"> </w:t>
      </w:r>
      <w:r w:rsidR="00B14CAC">
        <w:rPr>
          <w:lang w:val="el-GR"/>
        </w:rPr>
        <w:t>που θα αναλάβει την εκτύπωσή τους.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Η αποστολή από τους εργάτες προς τον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και η λήψη από την πλευρά του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γίνονται με </w:t>
      </w:r>
      <w:r>
        <w:t>non</w:t>
      </w:r>
      <w:r w:rsidRPr="00122F7F">
        <w:rPr>
          <w:lang w:val="el-GR"/>
        </w:rPr>
        <w:t>-</w:t>
      </w:r>
      <w:r>
        <w:t>blocking</w:t>
      </w:r>
      <w:r w:rsidRPr="00122F7F">
        <w:rPr>
          <w:lang w:val="el-GR"/>
        </w:rPr>
        <w:t xml:space="preserve"> </w:t>
      </w:r>
      <w:r>
        <w:rPr>
          <w:lang w:val="el-GR"/>
        </w:rPr>
        <w:t>μεθόδους.</w:t>
      </w:r>
    </w:p>
    <w:p w:rsidR="00367D0F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να γνωρίζει ο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πώς να εκτυπώσει τους ληφθέντες υποπίνακες (έστω τους αρχικούς) με τη σωστή σειρά πρέπει να λάβει πληροφορία και για τις συντεταγμένες της διεργασίας που αποστέλει τον καθ’ ένα</w:t>
      </w:r>
      <w:r w:rsidR="00122F7F">
        <w:rPr>
          <w:lang w:val="el-GR"/>
        </w:rPr>
        <w:t xml:space="preserve"> απ’ αυτούς</w:t>
      </w:r>
      <w:r>
        <w:rPr>
          <w:lang w:val="el-GR"/>
        </w:rPr>
        <w:t xml:space="preserve">. Για να το επιτύχουμε αυτό ο κάθε </w:t>
      </w:r>
      <w:r>
        <w:t>worker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στέλνει στον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μαζί με τον υποπίνακα του και τις συντεταγμένες του.</w:t>
      </w:r>
    </w:p>
    <w:p w:rsidR="00B14CAC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Δεδομένου ότι το μέγεθος του υποπίνακα είναι δυναμικό θεωρήσαμε πιο εύκολο να αποφύγουμε την δημιουργία </w:t>
      </w:r>
      <w:r>
        <w:t>datatype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για αυτόν τον σκόπο και δεσμεύσαμε απλώς επιπλέον χώρο για τις συντεταγμένες ( για </w:t>
      </w:r>
      <w:r w:rsidRPr="00B14CAC">
        <w:rPr>
          <w:lang w:val="el-GR"/>
        </w:rPr>
        <w:t>2</w:t>
      </w:r>
      <w:r>
        <w:rPr>
          <w:lang w:val="el-GR"/>
        </w:rPr>
        <w:t xml:space="preserve"> </w:t>
      </w:r>
      <w:r>
        <w:t>integers</w:t>
      </w:r>
      <w:r w:rsidRPr="00B14CAC">
        <w:rPr>
          <w:lang w:val="el-GR"/>
        </w:rPr>
        <w:t xml:space="preserve"> ) </w:t>
      </w:r>
      <w:r>
        <w:rPr>
          <w:lang w:val="el-GR"/>
        </w:rPr>
        <w:t xml:space="preserve">στον ίδιο συνεχόμενο χώρο μνήμης όπου αποθηκέυται και ο υποπίνακας. </w:t>
      </w:r>
      <w:r>
        <w:rPr>
          <w:lang w:val="el-GR"/>
        </w:rPr>
        <w:br/>
        <w:t xml:space="preserve">Εξαιτίας αυτού διενεργούνται τέσσερις συνολικά στο πρόγραμμα μας </w:t>
      </w:r>
      <w:r>
        <w:t>memcpy</w:t>
      </w:r>
      <w:r w:rsidRPr="00B14CAC">
        <w:rPr>
          <w:lang w:val="el-GR"/>
        </w:rPr>
        <w:t xml:space="preserve">(..) </w:t>
      </w:r>
      <w:r>
        <w:rPr>
          <w:lang w:val="el-GR"/>
        </w:rPr>
        <w:t xml:space="preserve">για την αντιγραφή 4 συνολικά </w:t>
      </w:r>
      <w:r>
        <w:t>integers</w:t>
      </w:r>
      <w:r w:rsidRPr="00B14CAC">
        <w:rPr>
          <w:lang w:val="el-GR"/>
        </w:rPr>
        <w:t xml:space="preserve">. </w:t>
      </w:r>
      <w:r>
        <w:rPr>
          <w:lang w:val="el-GR"/>
        </w:rPr>
        <w:br/>
      </w:r>
      <w:r w:rsidR="00122F7F">
        <w:rPr>
          <w:lang w:val="el-GR"/>
        </w:rPr>
        <w:t xml:space="preserve">Προτιμήσαμε με άλλα λόγια να ρίξουμε αμελητέα την απόδοση κάνοντας αντιγραφή 16 συνολικά </w:t>
      </w:r>
      <w:r w:rsidR="00122F7F">
        <w:t>bytes</w:t>
      </w:r>
      <w:r w:rsidR="00122F7F" w:rsidRPr="00122F7F">
        <w:rPr>
          <w:lang w:val="el-GR"/>
        </w:rPr>
        <w:t xml:space="preserve"> </w:t>
      </w:r>
      <w:r w:rsidR="00122F7F">
        <w:rPr>
          <w:lang w:val="el-GR"/>
        </w:rPr>
        <w:t>προκειμένου να έχουμε πιο απλό κώδικα.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Κατα τ’ άλλα αποφεύγουμε οπουδήποτε αλλού τις περιττές αντιγραφές δημιουργώντας </w:t>
      </w:r>
      <w:r>
        <w:t>datatypes</w:t>
      </w:r>
      <w:r>
        <w:rPr>
          <w:lang w:val="el-GR"/>
        </w:rPr>
        <w:t>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lastRenderedPageBreak/>
        <w:t xml:space="preserve">Για την αποστολή των στηλών ενός </w:t>
      </w:r>
      <w:r>
        <w:t>worker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στον γειτονά του δημιουργείται </w:t>
      </w:r>
      <w:r>
        <w:t>datatype</w:t>
      </w:r>
      <w:r>
        <w:rPr>
          <w:lang w:val="el-GR"/>
        </w:rPr>
        <w:t xml:space="preserve"> με τη βοήθεια της </w:t>
      </w:r>
      <w:r>
        <w:t>MPI</w:t>
      </w:r>
      <w:r w:rsidRPr="00122F7F">
        <w:rPr>
          <w:lang w:val="el-GR"/>
        </w:rPr>
        <w:t>_</w:t>
      </w:r>
      <w:r>
        <w:t>Type</w:t>
      </w:r>
      <w:r w:rsidRPr="00122F7F">
        <w:rPr>
          <w:lang w:val="el-GR"/>
        </w:rPr>
        <w:t>_</w:t>
      </w:r>
      <w:r>
        <w:t>create</w:t>
      </w:r>
      <w:r w:rsidRPr="00122F7F">
        <w:rPr>
          <w:lang w:val="el-GR"/>
        </w:rPr>
        <w:t>_</w:t>
      </w:r>
      <w:r>
        <w:t>subarray</w:t>
      </w:r>
      <w:r w:rsidRPr="00122F7F">
        <w:rPr>
          <w:lang w:val="el-GR"/>
        </w:rPr>
        <w:t xml:space="preserve">(..). 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την αποστολή των γραμμών δεν θεωρήσαμε σκόπιμη τη χρήση </w:t>
      </w:r>
      <w:r>
        <w:t>datatype</w:t>
      </w:r>
      <w:r w:rsidRPr="00122F7F">
        <w:rPr>
          <w:lang w:val="el-GR"/>
        </w:rPr>
        <w:t xml:space="preserve"> </w:t>
      </w:r>
      <w:r>
        <w:rPr>
          <w:lang w:val="el-GR"/>
        </w:rPr>
        <w:t>μιας και αυτές βρίσκονται ήδη σε συνεχόμενες θέσεις μνήμης.</w:t>
      </w:r>
    </w:p>
    <w:p w:rsidR="00CF37AC" w:rsidRDefault="00367D0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 xml:space="preserve"> </w:t>
      </w:r>
      <w:r w:rsidR="00122F7F">
        <w:rPr>
          <w:lang w:val="el-GR"/>
        </w:rPr>
        <w:t>Τέλος, γ</w:t>
      </w:r>
      <w:r w:rsidR="00FE125B" w:rsidRPr="00E0376F">
        <w:rPr>
          <w:lang w:val="el-GR"/>
        </w:rPr>
        <w:t xml:space="preserve">ια βέλτιστη απόδοση της παραλληλίας ο διαμοιρασμός του πλέγματος στις διεργασίες – </w:t>
      </w:r>
      <w:r w:rsidR="00FE125B" w:rsidRPr="00E0376F">
        <w:t>workers</w:t>
      </w:r>
      <w:r w:rsidR="00FE125B" w:rsidRPr="00E0376F">
        <w:rPr>
          <w:lang w:val="el-GR"/>
        </w:rPr>
        <w:t xml:space="preserve"> </w:t>
      </w:r>
      <w:r w:rsidR="00122F7F">
        <w:rPr>
          <w:lang w:val="el-GR"/>
        </w:rPr>
        <w:t xml:space="preserve">όπως απαιτείτο, </w:t>
      </w:r>
      <w:r w:rsidR="00FE125B" w:rsidRPr="00E0376F">
        <w:rPr>
          <w:lang w:val="el-GR"/>
        </w:rPr>
        <w:t>γίνετ</w:t>
      </w:r>
      <w:r w:rsidR="00E0376F" w:rsidRPr="00E0376F">
        <w:rPr>
          <w:lang w:val="el-GR"/>
        </w:rPr>
        <w:t>αι</w:t>
      </w:r>
      <w:r w:rsidR="00FE125B" w:rsidRPr="00E0376F">
        <w:rPr>
          <w:lang w:val="el-GR"/>
        </w:rPr>
        <w:t xml:space="preserve"> σε </w:t>
      </w:r>
      <w:r w:rsidR="00FE125B" w:rsidRPr="00E0376F">
        <w:t>blocks</w:t>
      </w:r>
      <w:r w:rsidR="00FE125B" w:rsidRPr="00E0376F">
        <w:rPr>
          <w:lang w:val="el-GR"/>
        </w:rPr>
        <w:t>.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>Για τις περισσότερες από τις παραπάνω αποφάσεις λήφθηκαν υπόψη μας οι οδηγίες/συμβουλές που δόθηκαν κατα τη διάρκεια των διαλέξεων.</w:t>
      </w: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603E9C" w:rsidRDefault="00603E9C" w:rsidP="00603E9C">
      <w:pPr>
        <w:tabs>
          <w:tab w:val="left" w:pos="3165"/>
        </w:tabs>
        <w:rPr>
          <w:b/>
          <w:caps/>
          <w:sz w:val="32"/>
          <w:szCs w:val="32"/>
          <w:u w:val="single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  <w:r>
        <w:rPr>
          <w:b/>
          <w:caps/>
          <w:sz w:val="32"/>
          <w:szCs w:val="32"/>
          <w:u w:val="single"/>
        </w:rPr>
        <w:t xml:space="preserve"> + OpEN_MP</w:t>
      </w:r>
    </w:p>
    <w:p w:rsidR="00CF37AC" w:rsidRPr="00625085" w:rsidRDefault="00CF37AC" w:rsidP="00367D0F">
      <w:pPr>
        <w:tabs>
          <w:tab w:val="left" w:pos="3165"/>
        </w:tabs>
      </w:pPr>
    </w:p>
    <w:p w:rsidR="00505A45" w:rsidRDefault="00505A45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>Κάναμε</w:t>
      </w:r>
      <w:r w:rsidRPr="00505A45">
        <w:rPr>
          <w:lang w:val="el-GR"/>
        </w:rPr>
        <w:t xml:space="preserve">  </w:t>
      </w:r>
      <w:r>
        <w:rPr>
          <w:lang w:val="el-GR"/>
        </w:rPr>
        <w:t>μόνο</w:t>
      </w:r>
      <w:r w:rsidRPr="00505A45">
        <w:rPr>
          <w:lang w:val="el-GR"/>
        </w:rPr>
        <w:t xml:space="preserve">  «</w:t>
      </w:r>
      <w:r w:rsidRPr="00505A45">
        <w:t>MPI</w:t>
      </w:r>
      <w:r w:rsidRPr="00505A45">
        <w:rPr>
          <w:lang w:val="el-GR"/>
        </w:rPr>
        <w:t xml:space="preserve"> </w:t>
      </w:r>
      <w:r w:rsidRPr="00505A45">
        <w:t>only</w:t>
      </w:r>
      <w:r w:rsidRPr="00505A45">
        <w:rPr>
          <w:lang w:val="el-GR"/>
        </w:rPr>
        <w:t xml:space="preserve"> </w:t>
      </w:r>
      <w:r w:rsidRPr="00505A45">
        <w:t>outside</w:t>
      </w:r>
      <w:r w:rsidRPr="00505A45">
        <w:rPr>
          <w:lang w:val="el-GR"/>
        </w:rPr>
        <w:t xml:space="preserve"> </w:t>
      </w:r>
      <w:r w:rsidRPr="00505A45">
        <w:t>PARALLEL</w:t>
      </w:r>
      <w:r w:rsidRPr="00505A45">
        <w:rPr>
          <w:lang w:val="el-GR"/>
        </w:rPr>
        <w:t xml:space="preserve"> </w:t>
      </w:r>
      <w:r w:rsidRPr="00505A45">
        <w:t>regions</w:t>
      </w:r>
      <w:r w:rsidRPr="00505A45">
        <w:rPr>
          <w:lang w:val="el-GR"/>
        </w:rPr>
        <w:t xml:space="preserve">» </w:t>
      </w:r>
      <w:r>
        <w:rPr>
          <w:lang w:val="el-GR"/>
        </w:rPr>
        <w:t>και</w:t>
      </w:r>
      <w:r w:rsidRPr="00505A45">
        <w:rPr>
          <w:lang w:val="el-GR"/>
        </w:rPr>
        <w:t xml:space="preserve"> </w:t>
      </w:r>
      <w:r>
        <w:rPr>
          <w:lang w:val="el-GR"/>
        </w:rPr>
        <w:t>δεν</w:t>
      </w:r>
      <w:r w:rsidRPr="00505A45">
        <w:rPr>
          <w:lang w:val="el-GR"/>
        </w:rPr>
        <w:t xml:space="preserve"> </w:t>
      </w:r>
      <w:r>
        <w:rPr>
          <w:lang w:val="el-GR"/>
        </w:rPr>
        <w:t>επεκτεθήκαμε</w:t>
      </w:r>
      <w:r w:rsidRPr="00505A45">
        <w:rPr>
          <w:lang w:val="el-GR"/>
        </w:rPr>
        <w:t xml:space="preserve"> </w:t>
      </w:r>
      <w:r>
        <w:rPr>
          <w:lang w:val="el-GR"/>
        </w:rPr>
        <w:t>σε</w:t>
      </w:r>
      <w:r w:rsidRPr="00505A45">
        <w:rPr>
          <w:lang w:val="el-GR"/>
        </w:rPr>
        <w:t xml:space="preserve"> </w:t>
      </w:r>
      <w:r>
        <w:rPr>
          <w:lang w:val="el-GR"/>
        </w:rPr>
        <w:t>χρήση</w:t>
      </w:r>
      <w:r w:rsidRPr="00505A45">
        <w:rPr>
          <w:lang w:val="el-GR"/>
        </w:rPr>
        <w:t xml:space="preserve"> </w:t>
      </w:r>
      <w:r>
        <w:t>threads</w:t>
      </w:r>
      <w:r w:rsidRPr="00505A45">
        <w:rPr>
          <w:lang w:val="el-GR"/>
        </w:rPr>
        <w:t xml:space="preserve"> </w:t>
      </w:r>
      <w:r>
        <w:rPr>
          <w:lang w:val="el-GR"/>
        </w:rPr>
        <w:t>και για την επικοινωνία μεταξύ των γειτόνων.</w:t>
      </w:r>
    </w:p>
    <w:p w:rsidR="00505A45" w:rsidRDefault="00505A45" w:rsidP="00367D0F">
      <w:pPr>
        <w:tabs>
          <w:tab w:val="left" w:pos="3165"/>
        </w:tabs>
        <w:rPr>
          <w:lang w:val="el-GR"/>
        </w:rPr>
      </w:pPr>
    </w:p>
    <w:p w:rsidR="00505A45" w:rsidRDefault="00505A45" w:rsidP="00367D0F">
      <w:pPr>
        <w:tabs>
          <w:tab w:val="left" w:pos="3165"/>
        </w:tabs>
      </w:pPr>
      <w:r>
        <w:rPr>
          <w:lang w:val="el-GR"/>
        </w:rPr>
        <w:t>Συγκεκριμένα</w:t>
      </w:r>
      <w:r w:rsidRPr="00505A45">
        <w:t xml:space="preserve"> </w:t>
      </w:r>
      <w:r>
        <w:rPr>
          <w:lang w:val="el-GR"/>
        </w:rPr>
        <w:t>προσθέσαμε</w:t>
      </w:r>
      <w:r w:rsidRPr="00505A45">
        <w:t xml:space="preserve"> </w:t>
      </w:r>
      <w:r>
        <w:rPr>
          <w:lang w:val="el-GR"/>
        </w:rPr>
        <w:t>την</w:t>
      </w:r>
      <w:r w:rsidRPr="00505A45">
        <w:t xml:space="preserve"> </w:t>
      </w:r>
      <w:r>
        <w:rPr>
          <w:lang w:val="el-GR"/>
        </w:rPr>
        <w:t>εντολή</w:t>
      </w:r>
      <w:r w:rsidRPr="00505A45">
        <w:t xml:space="preserve">: </w:t>
      </w:r>
    </w:p>
    <w:p w:rsidR="00672BA3" w:rsidRPr="00672BA3" w:rsidRDefault="00505A45" w:rsidP="00505A45">
      <w:pPr>
        <w:pStyle w:val="ListParagraph"/>
        <w:numPr>
          <w:ilvl w:val="0"/>
          <w:numId w:val="21"/>
        </w:numPr>
        <w:tabs>
          <w:tab w:val="left" w:pos="3165"/>
        </w:tabs>
      </w:pPr>
      <w:r w:rsidRPr="00505A45">
        <w:rPr>
          <w:b/>
        </w:rPr>
        <w:t xml:space="preserve">#pragma </w:t>
      </w:r>
      <w:proofErr w:type="spellStart"/>
      <w:r w:rsidRPr="00505A45">
        <w:rPr>
          <w:b/>
        </w:rPr>
        <w:t>omp</w:t>
      </w:r>
      <w:proofErr w:type="spellEnd"/>
      <w:r w:rsidRPr="00505A45">
        <w:rPr>
          <w:b/>
        </w:rPr>
        <w:t xml:space="preserve"> parallel for </w:t>
      </w:r>
      <w:proofErr w:type="gramStart"/>
      <w:r w:rsidRPr="00505A45">
        <w:rPr>
          <w:b/>
        </w:rPr>
        <w:t>shared(</w:t>
      </w:r>
      <w:proofErr w:type="spellStart"/>
      <w:proofErr w:type="gramEnd"/>
      <w:r w:rsidRPr="00505A45">
        <w:rPr>
          <w:b/>
        </w:rPr>
        <w:t>fromGrid</w:t>
      </w:r>
      <w:proofErr w:type="spellEnd"/>
      <w:r w:rsidRPr="00505A45">
        <w:rPr>
          <w:b/>
        </w:rPr>
        <w:t xml:space="preserve">, </w:t>
      </w:r>
      <w:proofErr w:type="spellStart"/>
      <w:r w:rsidRPr="00505A45">
        <w:rPr>
          <w:b/>
        </w:rPr>
        <w:t>toGrid</w:t>
      </w:r>
      <w:proofErr w:type="spellEnd"/>
      <w:r w:rsidRPr="00505A45">
        <w:rPr>
          <w:b/>
        </w:rPr>
        <w:t xml:space="preserve">) schedule(static, 1) </w:t>
      </w:r>
    </w:p>
    <w:p w:rsidR="00B14CAC" w:rsidRPr="0051547A" w:rsidRDefault="0051547A" w:rsidP="0051547A">
      <w:pPr>
        <w:tabs>
          <w:tab w:val="left" w:pos="3165"/>
        </w:tabs>
        <w:rPr>
          <w:lang w:val="el-GR"/>
        </w:rPr>
      </w:pPr>
      <w:r w:rsidRPr="0051547A">
        <w:rPr>
          <w:lang w:val="el-GR"/>
        </w:rPr>
        <w:t xml:space="preserve">στα </w:t>
      </w:r>
      <w:r w:rsidRPr="0051547A">
        <w:t>for</w:t>
      </w:r>
      <w:r w:rsidRPr="0051547A">
        <w:rPr>
          <w:lang w:val="el-GR"/>
        </w:rPr>
        <w:t xml:space="preserve"> </w:t>
      </w:r>
      <w:r w:rsidRPr="0051547A">
        <w:t>loops</w:t>
      </w:r>
      <w:r w:rsidRPr="0051547A">
        <w:rPr>
          <w:lang w:val="el-GR"/>
        </w:rPr>
        <w:t xml:space="preserve"> των δύο συναρτήσεων που υπολογίζουν τα εσωτερικά και εξωτερικά, αντίστοιχα, κελιά της επόμενης εκάστοτε γενιάς.</w:t>
      </w:r>
      <w:r w:rsidR="00E0376F" w:rsidRPr="0051547A">
        <w:rPr>
          <w:lang w:val="el-GR"/>
        </w:rPr>
        <w:br/>
      </w:r>
    </w:p>
    <w:p w:rsidR="00E0376F" w:rsidRDefault="00E0376F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17161" w:rsidRPr="00517161" w:rsidRDefault="00517161" w:rsidP="00517161">
      <w:pPr>
        <w:tabs>
          <w:tab w:val="left" w:pos="3165"/>
        </w:tabs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t>CUDA</w:t>
      </w:r>
    </w:p>
    <w:p w:rsidR="00517161" w:rsidRPr="0051547A" w:rsidRDefault="00517161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Pr="0051547A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Pr="003F51D8" w:rsidRDefault="00C07298" w:rsidP="003F51D8">
      <w:pPr>
        <w:pStyle w:val="Heading2"/>
        <w:rPr>
          <w:b/>
          <w:sz w:val="32"/>
          <w:szCs w:val="32"/>
          <w:lang w:val="el-GR"/>
        </w:rPr>
      </w:pPr>
      <w:r w:rsidRPr="00C07298">
        <w:rPr>
          <w:b/>
          <w:sz w:val="32"/>
          <w:szCs w:val="32"/>
          <w:lang w:val="el-GR"/>
        </w:rPr>
        <w:lastRenderedPageBreak/>
        <w:t>ΜΕΤΡΗΣΕΙΣ / ΜΕΛΕΤΗ ΚΛΙΜΑΚΩΣΗΣ</w:t>
      </w:r>
    </w:p>
    <w:p w:rsidR="003F51D8" w:rsidRDefault="003F51D8" w:rsidP="006B6C41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</w:p>
    <w:p w:rsidR="003F51D8" w:rsidRPr="00E54F17" w:rsidRDefault="006B6C41" w:rsidP="006B6C41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r>
        <w:rPr>
          <w:lang w:val="el-GR"/>
        </w:rPr>
        <w:t xml:space="preserve">Έχοντας στη διάθεση μας 7 συνολικά μηχανήματα </w:t>
      </w:r>
      <w:proofErr w:type="spellStart"/>
      <w:r>
        <w:t>linux</w:t>
      </w:r>
      <w:proofErr w:type="spellEnd"/>
      <w:r>
        <w:rPr>
          <w:lang w:val="el-GR"/>
        </w:rPr>
        <w:t xml:space="preserve"> τρέξαμε αναγκαστικά το </w:t>
      </w:r>
      <w:r>
        <w:t>Game</w:t>
      </w:r>
      <w:r w:rsidRPr="006B6C41">
        <w:rPr>
          <w:lang w:val="el-GR"/>
        </w:rPr>
        <w:t xml:space="preserve"> </w:t>
      </w:r>
      <w:r>
        <w:t>of</w:t>
      </w:r>
      <w:r w:rsidRPr="006B6C41">
        <w:rPr>
          <w:lang w:val="el-GR"/>
        </w:rPr>
        <w:t xml:space="preserve"> </w:t>
      </w:r>
      <w:r>
        <w:t>Life</w:t>
      </w:r>
      <w:r>
        <w:rPr>
          <w:lang w:val="el-GR"/>
        </w:rPr>
        <w:t xml:space="preserve"> με λιγότερες από 14 διεργασίες</w:t>
      </w:r>
      <w:r w:rsidR="00E54F17">
        <w:rPr>
          <w:lang w:val="el-GR"/>
        </w:rPr>
        <w:t xml:space="preserve"> κάθε φορά</w:t>
      </w:r>
      <w:r>
        <w:rPr>
          <w:lang w:val="el-GR"/>
        </w:rPr>
        <w:t>.</w:t>
      </w:r>
      <w:r w:rsidR="00E54F17">
        <w:rPr>
          <w:lang w:val="el-GR"/>
        </w:rPr>
        <w:br/>
        <w:t xml:space="preserve">Το γεγονός ότι διαχωρίσαμε τον </w:t>
      </w:r>
      <w:r w:rsidR="00E54F17">
        <w:t>master</w:t>
      </w:r>
      <w:r w:rsidR="00E54F17" w:rsidRPr="00E54F17">
        <w:rPr>
          <w:lang w:val="el-GR"/>
        </w:rPr>
        <w:t xml:space="preserve"> </w:t>
      </w:r>
      <w:r w:rsidR="00E54F17">
        <w:rPr>
          <w:lang w:val="el-GR"/>
        </w:rPr>
        <w:t xml:space="preserve"> από τους </w:t>
      </w:r>
      <w:r w:rsidR="00E54F17">
        <w:t>workers</w:t>
      </w:r>
      <w:r w:rsidR="00E54F17">
        <w:rPr>
          <w:lang w:val="el-GR"/>
        </w:rPr>
        <w:t xml:space="preserve"> μας αναγκάζει να χρησιμοποιούμε πάντα </w:t>
      </w:r>
      <w:r w:rsidR="00E54F17">
        <w:t>workers</w:t>
      </w:r>
      <w:r w:rsidR="00E54F17" w:rsidRPr="00E54F17">
        <w:rPr>
          <w:lang w:val="el-GR"/>
        </w:rPr>
        <w:t xml:space="preserve">+1 </w:t>
      </w:r>
      <w:r w:rsidR="00E54F17">
        <w:rPr>
          <w:lang w:val="el-GR"/>
        </w:rPr>
        <w:t xml:space="preserve">διεργασίες, αλλά μιας και απαιτούμε το πλήθος των </w:t>
      </w:r>
      <w:r w:rsidR="00E54F17">
        <w:t>workers</w:t>
      </w:r>
      <w:r w:rsidR="00E54F17" w:rsidRPr="00E54F17">
        <w:rPr>
          <w:lang w:val="el-GR"/>
        </w:rPr>
        <w:t xml:space="preserve"> </w:t>
      </w:r>
      <w:r w:rsidR="00E54F17">
        <w:rPr>
          <w:lang w:val="el-GR"/>
        </w:rPr>
        <w:t xml:space="preserve">να είναι τετραγωνικός αριθμός και δεδομένου ότι το μέγιστο πλήθος διεργασιών που μπορούμε να δημιουργήσουμε είναι 14 δεν έχουμε καμία διαφορά στα </w:t>
      </w:r>
      <w:r w:rsidR="00E54F17">
        <w:t>run</w:t>
      </w:r>
      <w:r w:rsidR="00E54F17" w:rsidRPr="00E54F17">
        <w:rPr>
          <w:lang w:val="el-GR"/>
        </w:rPr>
        <w:t>-</w:t>
      </w:r>
      <w:r w:rsidR="00E54F17">
        <w:t>times</w:t>
      </w:r>
      <w:r w:rsidR="00E54F17" w:rsidRPr="00E54F17">
        <w:rPr>
          <w:lang w:val="el-GR"/>
        </w:rPr>
        <w:t>,</w:t>
      </w:r>
      <w:r w:rsidR="00E54F17">
        <w:rPr>
          <w:lang w:val="el-GR"/>
        </w:rPr>
        <w:t xml:space="preserve"> </w:t>
      </w:r>
      <w:r w:rsidR="00E54F17">
        <w:t>speed</w:t>
      </w:r>
      <w:r w:rsidR="00E54F17" w:rsidRPr="00E54F17">
        <w:rPr>
          <w:lang w:val="el-GR"/>
        </w:rPr>
        <w:t>-</w:t>
      </w:r>
      <w:r w:rsidR="00E54F17">
        <w:t>ups</w:t>
      </w:r>
      <w:r w:rsidR="00E54F17" w:rsidRPr="00E54F17">
        <w:rPr>
          <w:lang w:val="el-GR"/>
        </w:rPr>
        <w:t xml:space="preserve"> </w:t>
      </w:r>
      <w:r w:rsidR="00E54F17">
        <w:rPr>
          <w:lang w:val="el-GR"/>
        </w:rPr>
        <w:t xml:space="preserve"> από αυτά που θα μπορούσαμε να έχουμε.</w:t>
      </w:r>
      <w:r w:rsidR="00E54F17">
        <w:rPr>
          <w:lang w:val="el-GR"/>
        </w:rPr>
        <w:br/>
        <w:t xml:space="preserve">Θεωρούμε πως θα έχουμε μονάχα μια μικρή επιβάρυνση εξαιτίας αυτού στο </w:t>
      </w:r>
      <w:r w:rsidR="00E54F17">
        <w:t>efficiency</w:t>
      </w:r>
      <w:r w:rsidR="00E54F17" w:rsidRPr="00E54F17">
        <w:rPr>
          <w:lang w:val="el-GR"/>
        </w:rPr>
        <w:t>.</w:t>
      </w:r>
      <w:r w:rsidR="00E54F17" w:rsidRPr="00E54F17">
        <w:rPr>
          <w:lang w:val="el-GR"/>
        </w:rPr>
        <w:br/>
      </w:r>
      <w:r w:rsidR="00E54F17" w:rsidRPr="00E54F17">
        <w:rPr>
          <w:lang w:val="el-GR"/>
        </w:rPr>
        <w:br/>
      </w:r>
      <w:r w:rsidR="00E54F17">
        <w:rPr>
          <w:lang w:val="el-GR"/>
        </w:rPr>
        <w:t xml:space="preserve">Σημείωση: Στον υπολογισμό των δεδομένων στους παρακάτω πίνακες δεν λαμβάνουμε υπόψη μας τη μια διεργασία του </w:t>
      </w:r>
      <w:r w:rsidR="00E54F17">
        <w:t>master</w:t>
      </w:r>
      <w:r w:rsidR="00E54F17">
        <w:rPr>
          <w:lang w:val="el-GR"/>
        </w:rPr>
        <w:t xml:space="preserve"> έτσι ώστε να θεωρήσουμε πως η εκτέλεση του προγράμματος με 2 εργασίες δηλαδή 2 </w:t>
      </w:r>
      <w:r w:rsidR="00E54F17">
        <w:t>workers</w:t>
      </w:r>
      <w:r w:rsidR="00E54F17" w:rsidRPr="00E54F17">
        <w:rPr>
          <w:lang w:val="el-GR"/>
        </w:rPr>
        <w:t xml:space="preserve"> </w:t>
      </w:r>
      <w:r w:rsidR="00E54F17">
        <w:rPr>
          <w:lang w:val="el-GR"/>
        </w:rPr>
        <w:t>είναι ακολουθιακό και να κάνουμε τις απαραίτητες συγκρίσεις.</w:t>
      </w:r>
      <w:r w:rsidR="00E54F17">
        <w:rPr>
          <w:lang w:val="el-GR"/>
        </w:rPr>
        <w:br/>
        <w:t xml:space="preserve">Συνεπώς δεν αποτυπώνεται στον πίνακα των </w:t>
      </w:r>
      <w:r w:rsidR="00E54F17">
        <w:t>efficiency</w:t>
      </w:r>
      <w:r w:rsidR="00E54F17" w:rsidRPr="00E54F17">
        <w:rPr>
          <w:lang w:val="el-GR"/>
        </w:rPr>
        <w:t xml:space="preserve"> </w:t>
      </w:r>
      <w:r w:rsidR="00E54F17">
        <w:rPr>
          <w:lang w:val="el-GR"/>
        </w:rPr>
        <w:t>η παραπάνω αναφερθείσα επιβάρυνση.</w:t>
      </w:r>
    </w:p>
    <w:p w:rsidR="003F51D8" w:rsidRPr="00625085" w:rsidRDefault="00625085" w:rsidP="00625085">
      <w:pPr>
        <w:tabs>
          <w:tab w:val="left" w:pos="3165"/>
        </w:tabs>
        <w:rPr>
          <w:lang w:val="el-GR"/>
        </w:rPr>
      </w:pPr>
      <w:r w:rsidRPr="00625085">
        <w:rPr>
          <w:b/>
          <w:sz w:val="24"/>
          <w:szCs w:val="24"/>
          <w:lang w:val="el-GR"/>
        </w:rPr>
        <w:t>Αριθμός Επανάληψης σε κάθε εκτέλεση (</w:t>
      </w:r>
      <w:r w:rsidRPr="00625085">
        <w:rPr>
          <w:b/>
          <w:sz w:val="24"/>
          <w:szCs w:val="24"/>
        </w:rPr>
        <w:t>GENERATIONS</w:t>
      </w:r>
      <w:r w:rsidRPr="00625085">
        <w:rPr>
          <w:b/>
          <w:sz w:val="24"/>
          <w:szCs w:val="24"/>
          <w:lang w:val="el-GR"/>
        </w:rPr>
        <w:t>) :</w:t>
      </w:r>
      <w:r w:rsidRPr="00625085">
        <w:rPr>
          <w:lang w:val="el-GR"/>
        </w:rPr>
        <w:t xml:space="preserve"> </w:t>
      </w:r>
      <w:r>
        <w:rPr>
          <w:lang w:val="el-GR"/>
        </w:rPr>
        <w:t xml:space="preserve">100 </w:t>
      </w:r>
    </w:p>
    <w:p w:rsidR="00E54F17" w:rsidRPr="00D1252D" w:rsidRDefault="00E54F17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504C82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4F1CFF" w:rsidRPr="006B6C41" w:rsidRDefault="004F1CFF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D62FB3" w:rsidRPr="006B6C41" w:rsidRDefault="00D62FB3" w:rsidP="004F1CFF">
      <w:pPr>
        <w:rPr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874585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bookmarkStart w:id="2" w:name="_Hlk491266288"/>
      <w:bookmarkStart w:id="3" w:name="_Hlk491267440"/>
      <w:r>
        <w:rPr>
          <w:b/>
          <w:caps/>
          <w:u w:val="single"/>
          <w:lang w:val="el-GR"/>
        </w:rPr>
        <w:lastRenderedPageBreak/>
        <w:br/>
      </w:r>
      <w:bookmarkStart w:id="4" w:name="_GoBack"/>
      <w:bookmarkEnd w:id="4"/>
      <w:r w:rsidR="00504C82" w:rsidRPr="00D1252D">
        <w:rPr>
          <w:b/>
          <w:caps/>
          <w:u w:val="single"/>
          <w:lang w:val="el-GR"/>
        </w:rPr>
        <w:tab/>
      </w:r>
      <w:r w:rsidR="00504C82" w:rsidRPr="00D1252D">
        <w:rPr>
          <w:b/>
          <w:caps/>
          <w:u w:val="single"/>
          <w:lang w:val="el-GR"/>
        </w:rPr>
        <w:tab/>
      </w:r>
      <w:r w:rsidR="00504C82" w:rsidRPr="003F51D8">
        <w:rPr>
          <w:b/>
          <w:caps/>
          <w:u w:val="single"/>
        </w:rPr>
        <w:t>RUN</w:t>
      </w:r>
      <w:r w:rsidR="00504C82" w:rsidRPr="00D1252D">
        <w:rPr>
          <w:b/>
          <w:caps/>
          <w:u w:val="single"/>
          <w:lang w:val="el-GR"/>
        </w:rPr>
        <w:t>-</w:t>
      </w:r>
      <w:r w:rsidR="00504C82" w:rsidRPr="003F51D8">
        <w:rPr>
          <w:b/>
          <w:caps/>
          <w:u w:val="single"/>
        </w:rPr>
        <w:t>TIMES</w:t>
      </w:r>
      <w:r w:rsidR="00504C82" w:rsidRPr="00D1252D">
        <w:rPr>
          <w:b/>
          <w:caps/>
          <w:u w:val="single"/>
          <w:lang w:val="el-GR"/>
        </w:rPr>
        <w:tab/>
      </w:r>
      <w:r w:rsidR="00504C82" w:rsidRPr="00D1252D">
        <w:rPr>
          <w:b/>
          <w:caps/>
          <w:u w:val="single"/>
          <w:lang w:val="el-GR"/>
        </w:rPr>
        <w:tab/>
      </w:r>
      <w:r w:rsidR="00504C82" w:rsidRPr="00D1252D">
        <w:rPr>
          <w:b/>
          <w:caps/>
          <w:u w:val="single"/>
          <w:lang w:val="el-GR"/>
        </w:rPr>
        <w:tab/>
      </w:r>
      <w:r w:rsidR="00504C82" w:rsidRPr="00D1252D">
        <w:rPr>
          <w:b/>
          <w:caps/>
          <w:u w:val="single"/>
          <w:lang w:val="el-GR"/>
        </w:rPr>
        <w:tab/>
      </w:r>
      <w:r w:rsidR="00504C82" w:rsidRPr="00D1252D">
        <w:rPr>
          <w:b/>
          <w:caps/>
          <w:u w:val="single"/>
          <w:lang w:val="el-GR"/>
        </w:rPr>
        <w:tab/>
      </w:r>
      <w:r w:rsidR="00504C82" w:rsidRPr="00D1252D">
        <w:rPr>
          <w:b/>
          <w:caps/>
          <w:u w:val="single"/>
          <w:lang w:val="el-GR"/>
        </w:rPr>
        <w:tab/>
      </w:r>
      <w:r w:rsidR="00504C82" w:rsidRPr="00D1252D">
        <w:rPr>
          <w:b/>
          <w:caps/>
          <w:u w:val="single"/>
          <w:lang w:val="el-GR"/>
        </w:rPr>
        <w:tab/>
      </w:r>
    </w:p>
    <w:p w:rsidR="003F51D8" w:rsidRPr="003F51D8" w:rsidRDefault="003F51D8" w:rsidP="003F51D8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RPr="003F51D8" w:rsidTr="0072092B">
        <w:trPr>
          <w:trHeight w:val="391"/>
        </w:trPr>
        <w:tc>
          <w:tcPr>
            <w:tcW w:w="1356" w:type="dxa"/>
            <w:vMerge w:val="restart"/>
          </w:tcPr>
          <w:p w:rsidR="0072092B" w:rsidRPr="003F51D8" w:rsidRDefault="0072092B" w:rsidP="0072092B">
            <w:pPr>
              <w:rPr>
                <w:b/>
              </w:rPr>
            </w:pPr>
          </w:p>
          <w:p w:rsidR="0072092B" w:rsidRPr="00381CCD" w:rsidRDefault="0072092B" w:rsidP="0072092B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72092B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72092B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RPr="003F51D8" w:rsidTr="0072092B">
        <w:trPr>
          <w:trHeight w:val="205"/>
        </w:trPr>
        <w:tc>
          <w:tcPr>
            <w:tcW w:w="1356" w:type="dxa"/>
            <w:vMerge/>
          </w:tcPr>
          <w:p w:rsidR="00E54F17" w:rsidRPr="003F51D8" w:rsidRDefault="00E54F17" w:rsidP="00E54F17"/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72092B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BE7297" w:rsidRDefault="00E54F17" w:rsidP="00E54F17">
            <w:r w:rsidRPr="001C7B39">
              <w:t>1.981004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C7B39">
              <w:t>8.126680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C7B39">
              <w:t>31.483782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4F1CFF">
              <w:rPr>
                <w:lang w:val="el-GR"/>
              </w:rPr>
              <w:t>127.494491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E558E2">
              <w:t>501.533389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72092B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3F51D8" w:rsidRDefault="00E54F17" w:rsidP="00E54F17">
            <w:r w:rsidRPr="001C7B39">
              <w:t>0.541111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C7B39">
              <w:t>2.101067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C7B39">
              <w:t>8.238805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853220">
              <w:t>32.021113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8C0D30">
              <w:t>126.893522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72092B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3F51D8" w:rsidRDefault="00E54F17" w:rsidP="00E54F17">
            <w:r w:rsidRPr="001C7B39">
              <w:t>0.272057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C7B39">
              <w:t>0.968613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C7B39">
              <w:t>3.722270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853220">
              <w:t>14.367514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8C0D30">
              <w:t>57.055960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72092B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72092B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3F51D8">
        <w:trPr>
          <w:trHeight w:val="410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bookmarkEnd w:id="2"/>
    <w:p w:rsidR="0072092B" w:rsidRPr="0072092B" w:rsidRDefault="0072092B" w:rsidP="003F51D8">
      <w:pPr>
        <w:pStyle w:val="Heading1"/>
        <w:jc w:val="center"/>
      </w:pPr>
      <w:r>
        <w:t>mpi+ Open</w:t>
      </w:r>
      <w:r w:rsidR="003F51D8">
        <w:t>_</w:t>
      </w:r>
      <w:r>
        <w:t>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Tr="00064522">
        <w:trPr>
          <w:trHeight w:val="391"/>
        </w:trPr>
        <w:tc>
          <w:tcPr>
            <w:tcW w:w="1356" w:type="dxa"/>
            <w:vMerge w:val="restart"/>
          </w:tcPr>
          <w:p w:rsidR="0072092B" w:rsidRPr="00381CCD" w:rsidRDefault="0072092B" w:rsidP="00064522">
            <w:pPr>
              <w:rPr>
                <w:b/>
                <w:lang w:val="el-GR"/>
              </w:rPr>
            </w:pPr>
          </w:p>
          <w:p w:rsidR="0072092B" w:rsidRPr="00381CCD" w:rsidRDefault="0072092B" w:rsidP="00064522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Tr="00064522">
        <w:trPr>
          <w:trHeight w:val="205"/>
        </w:trPr>
        <w:tc>
          <w:tcPr>
            <w:tcW w:w="1356" w:type="dxa"/>
            <w:vMerge/>
          </w:tcPr>
          <w:p w:rsidR="00E54F17" w:rsidRDefault="00E54F17" w:rsidP="00E54F17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Default="00E54F17" w:rsidP="00E54F17">
            <w:pPr>
              <w:rPr>
                <w:lang w:val="el-GR"/>
              </w:rPr>
            </w:pPr>
            <w:r w:rsidRPr="001C7B39">
              <w:rPr>
                <w:lang w:val="el-GR"/>
              </w:rPr>
              <w:t>1.205022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4F1CFF">
              <w:rPr>
                <w:lang w:val="el-GR"/>
              </w:rPr>
              <w:t>4.824189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4F1CFF">
              <w:rPr>
                <w:lang w:val="el-GR"/>
              </w:rPr>
              <w:t>19.377050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853220">
              <w:rPr>
                <w:lang w:val="el-GR"/>
              </w:rPr>
              <w:t>77.553762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8C0D30">
              <w:rPr>
                <w:lang w:val="el-GR"/>
              </w:rPr>
              <w:t>311.085566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Default="00E54F17" w:rsidP="00E54F17">
            <w:pPr>
              <w:rPr>
                <w:lang w:val="el-GR"/>
              </w:rPr>
            </w:pPr>
            <w:r w:rsidRPr="001C7B39">
              <w:rPr>
                <w:lang w:val="el-GR"/>
              </w:rPr>
              <w:t>0.347278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4F1CFF">
              <w:rPr>
                <w:lang w:val="el-GR"/>
              </w:rPr>
              <w:t>1.279990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4F1CFF">
              <w:rPr>
                <w:lang w:val="el-GR"/>
              </w:rPr>
              <w:t>4.899290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853220">
              <w:rPr>
                <w:lang w:val="el-GR"/>
              </w:rPr>
              <w:t>19.548631</w:t>
            </w:r>
          </w:p>
        </w:tc>
        <w:tc>
          <w:tcPr>
            <w:tcW w:w="1357" w:type="dxa"/>
          </w:tcPr>
          <w:p w:rsidR="00E54F17" w:rsidRDefault="00E54F17" w:rsidP="00E54F17">
            <w:pPr>
              <w:jc w:val="center"/>
              <w:rPr>
                <w:lang w:val="el-GR"/>
              </w:rPr>
            </w:pPr>
            <w:r w:rsidRPr="00DF1C94">
              <w:rPr>
                <w:lang w:val="el-GR"/>
              </w:rPr>
              <w:t>77.911680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Default="00E54F17" w:rsidP="00E54F17">
            <w:pPr>
              <w:rPr>
                <w:lang w:val="el-GR"/>
              </w:rPr>
            </w:pPr>
            <w:r w:rsidRPr="001C7B39">
              <w:rPr>
                <w:lang w:val="el-GR"/>
              </w:rPr>
              <w:t>0.205028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4F1CFF">
              <w:rPr>
                <w:lang w:val="el-GR"/>
              </w:rPr>
              <w:t>0.672406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4F1CFF">
              <w:rPr>
                <w:lang w:val="el-GR"/>
              </w:rPr>
              <w:t>2.574164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E558E2">
              <w:rPr>
                <w:lang w:val="el-GR"/>
              </w:rPr>
              <w:t>10.250654</w:t>
            </w:r>
          </w:p>
        </w:tc>
        <w:tc>
          <w:tcPr>
            <w:tcW w:w="1357" w:type="dxa"/>
          </w:tcPr>
          <w:p w:rsidR="00E54F17" w:rsidRDefault="00E54F17" w:rsidP="00E54F17">
            <w:pPr>
              <w:rPr>
                <w:lang w:val="el-GR"/>
              </w:rPr>
            </w:pPr>
            <w:r w:rsidRPr="00DF1C94">
              <w:rPr>
                <w:lang w:val="el-GR"/>
              </w:rPr>
              <w:t>40.934864</w:t>
            </w:r>
          </w:p>
        </w:tc>
        <w:tc>
          <w:tcPr>
            <w:tcW w:w="1358" w:type="dxa"/>
          </w:tcPr>
          <w:p w:rsidR="00E54F17" w:rsidRDefault="00E54F17" w:rsidP="00E54F17">
            <w:pPr>
              <w:rPr>
                <w:lang w:val="el-GR"/>
              </w:rPr>
            </w:pPr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p w:rsidR="003F51D8" w:rsidRPr="0072092B" w:rsidRDefault="00064522" w:rsidP="003F51D8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3F51D8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3F51D8" w:rsidRPr="00064522" w:rsidRDefault="003F51D8" w:rsidP="00064522">
            <w:pPr>
              <w:rPr>
                <w:b/>
              </w:rPr>
            </w:pPr>
          </w:p>
          <w:p w:rsidR="003F51D8" w:rsidRPr="00381CCD" w:rsidRDefault="003F51D8" w:rsidP="00064522">
            <w:pPr>
              <w:rPr>
                <w:b/>
                <w:sz w:val="24"/>
                <w:szCs w:val="24"/>
              </w:rPr>
            </w:pPr>
          </w:p>
          <w:p w:rsidR="003F51D8" w:rsidRPr="00381CCD" w:rsidRDefault="003F51D8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3F51D8" w:rsidRPr="00381CCD" w:rsidRDefault="003F51D8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RPr="00064522" w:rsidTr="00064522">
        <w:trPr>
          <w:trHeight w:val="205"/>
        </w:trPr>
        <w:tc>
          <w:tcPr>
            <w:tcW w:w="1356" w:type="dxa"/>
            <w:vMerge/>
          </w:tcPr>
          <w:p w:rsidR="00E54F17" w:rsidRPr="00064522" w:rsidRDefault="00E54F17" w:rsidP="00E54F17"/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064522" w:rsidRDefault="00E54F17" w:rsidP="00E54F17">
            <w:r>
              <w:t>-</w:t>
            </w:r>
          </w:p>
        </w:tc>
      </w:tr>
    </w:tbl>
    <w:bookmarkEnd w:id="3"/>
    <w:p w:rsidR="00064522" w:rsidRPr="006944CC" w:rsidRDefault="00064522" w:rsidP="00064522">
      <w:pPr>
        <w:tabs>
          <w:tab w:val="left" w:pos="3165"/>
        </w:tabs>
        <w:rPr>
          <w:b/>
          <w:caps/>
          <w:u w:val="single"/>
        </w:rPr>
      </w:pPr>
      <w:r w:rsidRPr="006944CC">
        <w:rPr>
          <w:b/>
          <w:caps/>
          <w:u w:val="single"/>
        </w:rPr>
        <w:lastRenderedPageBreak/>
        <w:tab/>
        <w:t>SPEED</w:t>
      </w:r>
      <w:r w:rsidR="006944CC" w:rsidRPr="006944CC">
        <w:rPr>
          <w:b/>
          <w:caps/>
          <w:u w:val="single"/>
        </w:rPr>
        <w:t>_UPS</w:t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</w:p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RPr="003F51D8" w:rsidTr="00064522">
        <w:trPr>
          <w:trHeight w:val="205"/>
        </w:trPr>
        <w:tc>
          <w:tcPr>
            <w:tcW w:w="1356" w:type="dxa"/>
            <w:vMerge/>
          </w:tcPr>
          <w:p w:rsidR="00E54F17" w:rsidRPr="003F51D8" w:rsidRDefault="00E54F17" w:rsidP="00E54F17"/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C5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3.660994</w:t>
            </w:r>
          </w:p>
        </w:tc>
        <w:tc>
          <w:tcPr>
            <w:tcW w:w="1357" w:type="dxa"/>
          </w:tcPr>
          <w:p w:rsidR="00E54F17" w:rsidRPr="00C5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3.867882</w:t>
            </w:r>
          </w:p>
        </w:tc>
        <w:tc>
          <w:tcPr>
            <w:tcW w:w="1357" w:type="dxa"/>
          </w:tcPr>
          <w:p w:rsidR="00E54F17" w:rsidRPr="00C5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3.821402</w:t>
            </w:r>
          </w:p>
        </w:tc>
        <w:tc>
          <w:tcPr>
            <w:tcW w:w="1357" w:type="dxa"/>
          </w:tcPr>
          <w:p w:rsidR="00E54F17" w:rsidRPr="00C5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3.981576</w:t>
            </w:r>
          </w:p>
        </w:tc>
        <w:tc>
          <w:tcPr>
            <w:tcW w:w="1357" w:type="dxa"/>
          </w:tcPr>
          <w:p w:rsidR="00E54F17" w:rsidRPr="00C5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3.952396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727962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7.281577</w:t>
            </w:r>
          </w:p>
        </w:tc>
        <w:tc>
          <w:tcPr>
            <w:tcW w:w="1357" w:type="dxa"/>
          </w:tcPr>
          <w:p w:rsidR="00E54F17" w:rsidRPr="00727962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8.390017</w:t>
            </w:r>
          </w:p>
        </w:tc>
        <w:tc>
          <w:tcPr>
            <w:tcW w:w="1357" w:type="dxa"/>
          </w:tcPr>
          <w:p w:rsidR="00E54F17" w:rsidRPr="00727962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8.458221</w:t>
            </w:r>
          </w:p>
        </w:tc>
        <w:tc>
          <w:tcPr>
            <w:tcW w:w="1357" w:type="dxa"/>
          </w:tcPr>
          <w:p w:rsidR="00E54F17" w:rsidRPr="00727962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8.873803</w:t>
            </w:r>
          </w:p>
        </w:tc>
        <w:tc>
          <w:tcPr>
            <w:tcW w:w="1357" w:type="dxa"/>
          </w:tcPr>
          <w:p w:rsidR="00E54F17" w:rsidRPr="00727962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8.790202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410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Tr="00064522">
        <w:trPr>
          <w:trHeight w:val="205"/>
        </w:trPr>
        <w:tc>
          <w:tcPr>
            <w:tcW w:w="1356" w:type="dxa"/>
            <w:vMerge/>
          </w:tcPr>
          <w:p w:rsidR="00E54F17" w:rsidRDefault="00E54F17" w:rsidP="00E54F17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17258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3.469906</w:t>
            </w:r>
          </w:p>
        </w:tc>
        <w:tc>
          <w:tcPr>
            <w:tcW w:w="1357" w:type="dxa"/>
          </w:tcPr>
          <w:p w:rsidR="00E54F17" w:rsidRPr="0017258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3.768927</w:t>
            </w:r>
          </w:p>
        </w:tc>
        <w:tc>
          <w:tcPr>
            <w:tcW w:w="1357" w:type="dxa"/>
          </w:tcPr>
          <w:p w:rsidR="00E54F17" w:rsidRPr="0017258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3.955073</w:t>
            </w:r>
          </w:p>
        </w:tc>
        <w:tc>
          <w:tcPr>
            <w:tcW w:w="1357" w:type="dxa"/>
          </w:tcPr>
          <w:p w:rsidR="00E54F17" w:rsidRPr="0017258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3.967222</w:t>
            </w:r>
          </w:p>
        </w:tc>
        <w:tc>
          <w:tcPr>
            <w:tcW w:w="1357" w:type="dxa"/>
          </w:tcPr>
          <w:p w:rsidR="00E54F17" w:rsidRPr="0017258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3.992798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771C4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5.877353</w:t>
            </w:r>
          </w:p>
        </w:tc>
        <w:tc>
          <w:tcPr>
            <w:tcW w:w="1357" w:type="dxa"/>
          </w:tcPr>
          <w:p w:rsidR="00E54F17" w:rsidRPr="00771C4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7.174518</w:t>
            </w:r>
          </w:p>
        </w:tc>
        <w:tc>
          <w:tcPr>
            <w:tcW w:w="1357" w:type="dxa"/>
          </w:tcPr>
          <w:p w:rsidR="00E54F17" w:rsidRPr="00771C4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7.527512</w:t>
            </w:r>
          </w:p>
        </w:tc>
        <w:tc>
          <w:tcPr>
            <w:tcW w:w="1357" w:type="dxa"/>
          </w:tcPr>
          <w:p w:rsidR="00E54F17" w:rsidRPr="00771C4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7.565738</w:t>
            </w:r>
          </w:p>
        </w:tc>
        <w:tc>
          <w:tcPr>
            <w:tcW w:w="1357" w:type="dxa"/>
          </w:tcPr>
          <w:p w:rsidR="00E54F17" w:rsidRPr="00771C4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7.599526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RPr="00064522" w:rsidTr="00064522">
        <w:trPr>
          <w:trHeight w:val="205"/>
        </w:trPr>
        <w:tc>
          <w:tcPr>
            <w:tcW w:w="1356" w:type="dxa"/>
            <w:vMerge/>
          </w:tcPr>
          <w:p w:rsidR="00E54F17" w:rsidRPr="00064522" w:rsidRDefault="00E54F17" w:rsidP="00E54F17"/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3F51D8" w:rsidRDefault="00064522" w:rsidP="00064522">
      <w:pPr>
        <w:tabs>
          <w:tab w:val="left" w:pos="3165"/>
        </w:tabs>
        <w:rPr>
          <w:b/>
          <w:caps/>
          <w:sz w:val="28"/>
          <w:szCs w:val="28"/>
          <w:u w:val="single"/>
        </w:rPr>
      </w:pPr>
      <w:r>
        <w:rPr>
          <w:b/>
          <w:caps/>
          <w:u w:val="single"/>
        </w:rPr>
        <w:lastRenderedPageBreak/>
        <w:tab/>
      </w:r>
      <w:r>
        <w:rPr>
          <w:b/>
          <w:caps/>
          <w:u w:val="single"/>
        </w:rPr>
        <w:tab/>
      </w:r>
      <w:bookmarkStart w:id="5" w:name="_Hlk491267587"/>
      <w:r w:rsidR="00275D75">
        <w:rPr>
          <w:b/>
          <w:caps/>
          <w:u w:val="single"/>
        </w:rPr>
        <w:t>Efficiency</w:t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</w:p>
    <w:bookmarkEnd w:id="5"/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RPr="003F51D8" w:rsidTr="00064522">
        <w:trPr>
          <w:trHeight w:val="205"/>
        </w:trPr>
        <w:tc>
          <w:tcPr>
            <w:tcW w:w="1356" w:type="dxa"/>
            <w:vMerge/>
          </w:tcPr>
          <w:p w:rsidR="00E54F17" w:rsidRPr="003F51D8" w:rsidRDefault="00E54F17" w:rsidP="00E54F17"/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50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0.932224</w:t>
            </w:r>
          </w:p>
        </w:tc>
        <w:tc>
          <w:tcPr>
            <w:tcW w:w="1357" w:type="dxa"/>
          </w:tcPr>
          <w:p w:rsidR="00E54F17" w:rsidRPr="0050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0.809064</w:t>
            </w:r>
          </w:p>
        </w:tc>
        <w:tc>
          <w:tcPr>
            <w:tcW w:w="1357" w:type="dxa"/>
          </w:tcPr>
          <w:p w:rsidR="00E54F17" w:rsidRPr="0050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0.939802</w:t>
            </w:r>
          </w:p>
        </w:tc>
        <w:tc>
          <w:tcPr>
            <w:tcW w:w="1357" w:type="dxa"/>
          </w:tcPr>
          <w:p w:rsidR="00E54F17" w:rsidRPr="0050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0.985978</w:t>
            </w:r>
          </w:p>
        </w:tc>
        <w:tc>
          <w:tcPr>
            <w:tcW w:w="1357" w:type="dxa"/>
          </w:tcPr>
          <w:p w:rsidR="00E54F17" w:rsidRPr="00501424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0.976689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8A0A3E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0.966971</w:t>
            </w:r>
          </w:p>
        </w:tc>
        <w:tc>
          <w:tcPr>
            <w:tcW w:w="1357" w:type="dxa"/>
          </w:tcPr>
          <w:p w:rsidR="00E54F17" w:rsidRPr="008A0A3E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0.915248</w:t>
            </w:r>
          </w:p>
        </w:tc>
        <w:tc>
          <w:tcPr>
            <w:tcW w:w="1357" w:type="dxa"/>
          </w:tcPr>
          <w:p w:rsidR="00E54F17" w:rsidRPr="008A0A3E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0.95535</w:t>
            </w:r>
          </w:p>
        </w:tc>
        <w:tc>
          <w:tcPr>
            <w:tcW w:w="1357" w:type="dxa"/>
          </w:tcPr>
          <w:p w:rsidR="00E54F17" w:rsidRPr="008A0A3E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0.995394</w:t>
            </w:r>
          </w:p>
        </w:tc>
        <w:tc>
          <w:tcPr>
            <w:tcW w:w="1357" w:type="dxa"/>
          </w:tcPr>
          <w:p w:rsidR="00E54F17" w:rsidRPr="008A0A3E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0.988099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064522">
        <w:trPr>
          <w:trHeight w:val="410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Tr="00064522">
        <w:trPr>
          <w:trHeight w:val="205"/>
        </w:trPr>
        <w:tc>
          <w:tcPr>
            <w:tcW w:w="1356" w:type="dxa"/>
            <w:vMerge/>
          </w:tcPr>
          <w:p w:rsidR="00E54F17" w:rsidRDefault="00E54F17" w:rsidP="00E54F17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1.0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3F53EB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0.867476</w:t>
            </w:r>
          </w:p>
        </w:tc>
        <w:tc>
          <w:tcPr>
            <w:tcW w:w="1357" w:type="dxa"/>
          </w:tcPr>
          <w:p w:rsidR="00E54F17" w:rsidRPr="003F53EB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0.942232</w:t>
            </w:r>
          </w:p>
        </w:tc>
        <w:tc>
          <w:tcPr>
            <w:tcW w:w="1357" w:type="dxa"/>
          </w:tcPr>
          <w:p w:rsidR="00E54F17" w:rsidRPr="003F53EB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0.988768</w:t>
            </w:r>
          </w:p>
        </w:tc>
        <w:tc>
          <w:tcPr>
            <w:tcW w:w="1357" w:type="dxa"/>
          </w:tcPr>
          <w:p w:rsidR="00E54F17" w:rsidRPr="003F53EB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0.991806</w:t>
            </w:r>
          </w:p>
        </w:tc>
        <w:tc>
          <w:tcPr>
            <w:tcW w:w="1357" w:type="dxa"/>
          </w:tcPr>
          <w:p w:rsidR="00E54F17" w:rsidRPr="003F53EB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0.998199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143D2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0.653039</w:t>
            </w:r>
          </w:p>
        </w:tc>
        <w:tc>
          <w:tcPr>
            <w:tcW w:w="1357" w:type="dxa"/>
          </w:tcPr>
          <w:p w:rsidR="00E54F17" w:rsidRPr="00143D2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0.797169</w:t>
            </w:r>
          </w:p>
        </w:tc>
        <w:tc>
          <w:tcPr>
            <w:tcW w:w="1357" w:type="dxa"/>
          </w:tcPr>
          <w:p w:rsidR="00E54F17" w:rsidRPr="00143D2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0.83639</w:t>
            </w:r>
          </w:p>
        </w:tc>
        <w:tc>
          <w:tcPr>
            <w:tcW w:w="1357" w:type="dxa"/>
          </w:tcPr>
          <w:p w:rsidR="00E54F17" w:rsidRPr="00143D2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0.840638</w:t>
            </w:r>
          </w:p>
        </w:tc>
        <w:tc>
          <w:tcPr>
            <w:tcW w:w="1357" w:type="dxa"/>
          </w:tcPr>
          <w:p w:rsidR="00E54F17" w:rsidRPr="00143D2C" w:rsidRDefault="00E54F17" w:rsidP="00E54F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0.844392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RPr="00064522" w:rsidTr="00064522">
        <w:trPr>
          <w:trHeight w:val="205"/>
        </w:trPr>
        <w:tc>
          <w:tcPr>
            <w:tcW w:w="1356" w:type="dxa"/>
            <w:vMerge/>
          </w:tcPr>
          <w:p w:rsidR="00E54F17" w:rsidRPr="00064522" w:rsidRDefault="00E54F17" w:rsidP="00E54F17"/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7" w:type="dxa"/>
          </w:tcPr>
          <w:p w:rsidR="00E54F17" w:rsidRPr="00064522" w:rsidRDefault="00E54F17" w:rsidP="00E54F17"/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064522" w:rsidTr="00064522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p w:rsidR="002B6487" w:rsidRDefault="002B6487" w:rsidP="002B6487"/>
    <w:p w:rsidR="00076B9A" w:rsidRDefault="00076B9A" w:rsidP="00076B9A">
      <w:pPr>
        <w:tabs>
          <w:tab w:val="left" w:pos="3165"/>
        </w:tabs>
        <w:rPr>
          <w:b/>
          <w:caps/>
          <w:u w:val="single"/>
          <w:lang w:val="el-GR"/>
        </w:rPr>
      </w:pPr>
      <w:r w:rsidRPr="00D1252D">
        <w:rPr>
          <w:b/>
          <w:caps/>
          <w:u w:val="single"/>
          <w:lang w:val="el-GR"/>
        </w:rPr>
        <w:lastRenderedPageBreak/>
        <w:tab/>
      </w:r>
      <w:r w:rsidRPr="003F51D8">
        <w:rPr>
          <w:b/>
          <w:caps/>
          <w:u w:val="single"/>
        </w:rPr>
        <w:t>RUN</w:t>
      </w:r>
      <w:r w:rsidRPr="00D1252D">
        <w:rPr>
          <w:b/>
          <w:caps/>
          <w:u w:val="single"/>
          <w:lang w:val="el-GR"/>
        </w:rPr>
        <w:t>-</w:t>
      </w:r>
      <w:r w:rsidRPr="003F51D8">
        <w:rPr>
          <w:b/>
          <w:caps/>
          <w:u w:val="single"/>
        </w:rPr>
        <w:t>TIMES</w:t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</w:p>
    <w:p w:rsidR="00076B9A" w:rsidRDefault="00076B9A" w:rsidP="00076B9A">
      <w:pPr>
        <w:tabs>
          <w:tab w:val="left" w:pos="3165"/>
        </w:tabs>
        <w:rPr>
          <w:b/>
          <w:caps/>
          <w:u w:val="single"/>
          <w:lang w:val="el-GR"/>
        </w:rPr>
      </w:pPr>
    </w:p>
    <w:p w:rsidR="00076B9A" w:rsidRPr="00076B9A" w:rsidRDefault="00076B9A" w:rsidP="00076B9A">
      <w:pPr>
        <w:rPr>
          <w:sz w:val="28"/>
          <w:szCs w:val="28"/>
          <w:lang w:val="el-GR"/>
        </w:rPr>
      </w:pPr>
      <w:r w:rsidRPr="00076B9A">
        <w:rPr>
          <w:sz w:val="28"/>
          <w:szCs w:val="28"/>
          <w:lang w:val="el-GR"/>
        </w:rPr>
        <w:t>Παραθέτουμε ενδεικτικά και τους χρόνους που παίρνουμε όταν στο MPI συμπεριλάβουμε ελέγχους τερματισμού η υλοποίηση των οποίων επιτυγχάνεται με χρήση της MPI_Reduce(..) και συνεπώς global επικοινωνίας.</w:t>
      </w:r>
    </w:p>
    <w:p w:rsidR="00076B9A" w:rsidRPr="00076B9A" w:rsidRDefault="00076B9A" w:rsidP="00076B9A">
      <w:pPr>
        <w:rPr>
          <w:sz w:val="28"/>
          <w:szCs w:val="28"/>
          <w:lang w:val="el-GR"/>
        </w:rPr>
      </w:pPr>
      <w:r w:rsidRPr="00076B9A">
        <w:rPr>
          <w:sz w:val="28"/>
          <w:szCs w:val="28"/>
          <w:lang w:val="el-GR"/>
        </w:rPr>
        <w:t>Παρατηρούμε, σαφώς, πως τα run-times είναι χειρότερα σε αυτήν την περίπτωση.</w:t>
      </w:r>
    </w:p>
    <w:p w:rsidR="00076B9A" w:rsidRPr="00D1252D" w:rsidRDefault="00076B9A" w:rsidP="00076B9A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</w:p>
    <w:p w:rsidR="00076B9A" w:rsidRPr="003F51D8" w:rsidRDefault="00076B9A" w:rsidP="00076B9A">
      <w:pPr>
        <w:pStyle w:val="Heading1"/>
        <w:ind w:left="90" w:firstLine="720"/>
        <w:jc w:val="center"/>
      </w:pPr>
      <w:r>
        <w:t>mpi + MPI_Reduce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76B9A" w:rsidRPr="003F51D8" w:rsidTr="004F1CFF">
        <w:trPr>
          <w:trHeight w:val="391"/>
        </w:trPr>
        <w:tc>
          <w:tcPr>
            <w:tcW w:w="1356" w:type="dxa"/>
            <w:vMerge w:val="restart"/>
          </w:tcPr>
          <w:p w:rsidR="00076B9A" w:rsidRPr="003F51D8" w:rsidRDefault="00076B9A" w:rsidP="004F1CFF">
            <w:pPr>
              <w:rPr>
                <w:b/>
              </w:rPr>
            </w:pPr>
          </w:p>
          <w:p w:rsidR="00076B9A" w:rsidRPr="00381CCD" w:rsidRDefault="00076B9A" w:rsidP="004F1CFF">
            <w:pPr>
              <w:rPr>
                <w:b/>
                <w:sz w:val="24"/>
                <w:szCs w:val="24"/>
              </w:rPr>
            </w:pPr>
          </w:p>
          <w:p w:rsidR="00076B9A" w:rsidRPr="00381CCD" w:rsidRDefault="00076B9A" w:rsidP="004F1CFF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76B9A" w:rsidRPr="00381CCD" w:rsidRDefault="00076B9A" w:rsidP="004F1CFF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E54F17" w:rsidRPr="003F51D8" w:rsidTr="004F1CFF">
        <w:trPr>
          <w:trHeight w:val="205"/>
        </w:trPr>
        <w:tc>
          <w:tcPr>
            <w:tcW w:w="1356" w:type="dxa"/>
            <w:vMerge/>
          </w:tcPr>
          <w:p w:rsidR="00E54F17" w:rsidRPr="003F51D8" w:rsidRDefault="00E54F17" w:rsidP="00E54F17"/>
        </w:tc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 xml:space="preserve">576 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4F1CFF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E54F17" w:rsidRPr="003F51D8" w:rsidRDefault="00E54F17" w:rsidP="00E54F17">
            <w:r w:rsidRPr="00297486">
              <w:t>2.011794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8977D1">
              <w:t>7.895010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901C8">
              <w:t>31.731410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E54F17">
              <w:t>127.887640</w:t>
            </w:r>
          </w:p>
        </w:tc>
        <w:tc>
          <w:tcPr>
            <w:tcW w:w="1357" w:type="dxa"/>
          </w:tcPr>
          <w:p w:rsidR="00E54F17" w:rsidRPr="003F51D8" w:rsidRDefault="00625085" w:rsidP="00E54F17">
            <w:r w:rsidRPr="00625085">
              <w:t>509.081500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4F1CFF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E54F17" w:rsidRPr="003F51D8" w:rsidRDefault="00E54F17" w:rsidP="00E54F17">
            <w:r w:rsidRPr="00297486">
              <w:t>0.528945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8977D1">
              <w:t>2.038642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901C8">
              <w:t>8.148630</w:t>
            </w:r>
          </w:p>
        </w:tc>
        <w:tc>
          <w:tcPr>
            <w:tcW w:w="1357" w:type="dxa"/>
          </w:tcPr>
          <w:p w:rsidR="00E54F17" w:rsidRPr="003F51D8" w:rsidRDefault="005E51FC" w:rsidP="00E54F17">
            <w:r w:rsidRPr="005E51FC">
              <w:t>32.294369</w:t>
            </w:r>
          </w:p>
        </w:tc>
        <w:tc>
          <w:tcPr>
            <w:tcW w:w="1357" w:type="dxa"/>
          </w:tcPr>
          <w:p w:rsidR="00E54F17" w:rsidRPr="003F51D8" w:rsidRDefault="00071AF0" w:rsidP="00E54F17">
            <w:r w:rsidRPr="00071AF0">
              <w:t>127.939552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4F1CFF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E54F17" w:rsidRPr="003F51D8" w:rsidRDefault="00E54F17" w:rsidP="00E54F17">
            <w:r w:rsidRPr="00297486">
              <w:t>0.288714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8977D1">
              <w:t>0.939484</w:t>
            </w:r>
          </w:p>
        </w:tc>
        <w:tc>
          <w:tcPr>
            <w:tcW w:w="1357" w:type="dxa"/>
          </w:tcPr>
          <w:p w:rsidR="00E54F17" w:rsidRPr="003F51D8" w:rsidRDefault="00E54F17" w:rsidP="00E54F17">
            <w:r w:rsidRPr="001901C8">
              <w:t>3.705569</w:t>
            </w:r>
          </w:p>
        </w:tc>
        <w:tc>
          <w:tcPr>
            <w:tcW w:w="1357" w:type="dxa"/>
          </w:tcPr>
          <w:p w:rsidR="00E54F17" w:rsidRPr="003F51D8" w:rsidRDefault="005E51FC" w:rsidP="00E54F17">
            <w:r w:rsidRPr="005E51FC">
              <w:t>14.426619</w:t>
            </w:r>
          </w:p>
        </w:tc>
        <w:tc>
          <w:tcPr>
            <w:tcW w:w="1357" w:type="dxa"/>
          </w:tcPr>
          <w:p w:rsidR="00E54F17" w:rsidRPr="006134E1" w:rsidRDefault="00EB6BDA" w:rsidP="00E54F17">
            <w:r w:rsidRPr="00EB6BDA">
              <w:t>57.485592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4F1CFF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4F1CFF">
        <w:trPr>
          <w:trHeight w:val="391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  <w:tr w:rsidR="00E54F17" w:rsidRPr="003F51D8" w:rsidTr="004F1CFF">
        <w:trPr>
          <w:trHeight w:val="410"/>
        </w:trPr>
        <w:tc>
          <w:tcPr>
            <w:tcW w:w="1356" w:type="dxa"/>
          </w:tcPr>
          <w:p w:rsidR="00E54F17" w:rsidRPr="0072092B" w:rsidRDefault="00E54F17" w:rsidP="00E54F17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7" w:type="dxa"/>
          </w:tcPr>
          <w:p w:rsidR="00E54F17" w:rsidRPr="003F51D8" w:rsidRDefault="00E54F17" w:rsidP="00E54F17">
            <w:r>
              <w:t>-</w:t>
            </w:r>
          </w:p>
        </w:tc>
        <w:tc>
          <w:tcPr>
            <w:tcW w:w="1358" w:type="dxa"/>
          </w:tcPr>
          <w:p w:rsidR="00E54F17" w:rsidRPr="003F51D8" w:rsidRDefault="00E54F17" w:rsidP="00E54F17">
            <w:r>
              <w:t>-</w:t>
            </w:r>
          </w:p>
        </w:tc>
      </w:tr>
    </w:tbl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D1252D" w:rsidRPr="003F51D8" w:rsidRDefault="00D1252D" w:rsidP="00D1252D">
      <w:pPr>
        <w:pStyle w:val="Heading2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lastRenderedPageBreak/>
        <w:t>ΣΥΜΠΕΡΑΣΜΑΤΑ</w:t>
      </w:r>
    </w:p>
    <w:p w:rsidR="00071AF0" w:rsidRPr="008C0B55" w:rsidRDefault="00CD6E5B" w:rsidP="00C91F1C">
      <w:pPr>
        <w:jc w:val="center"/>
        <w:rPr>
          <w:b/>
          <w:caps/>
          <w:sz w:val="28"/>
          <w:szCs w:val="28"/>
          <w:u w:val="single"/>
        </w:rPr>
      </w:pPr>
      <w:r w:rsidRPr="008C0B55">
        <w:rPr>
          <w:b/>
          <w:caps/>
          <w:sz w:val="28"/>
          <w:szCs w:val="28"/>
          <w:u w:val="single"/>
        </w:rPr>
        <w:t>RUN-TIMES</w:t>
      </w:r>
    </w:p>
    <w:p w:rsidR="008F2DEB" w:rsidRPr="00DF3308" w:rsidRDefault="008F2DEB" w:rsidP="00C91F1C">
      <w:pPr>
        <w:jc w:val="center"/>
        <w:rPr>
          <w:b/>
          <w:caps/>
          <w:sz w:val="24"/>
          <w:szCs w:val="24"/>
          <w:u w:val="single"/>
        </w:rPr>
      </w:pPr>
    </w:p>
    <w:p w:rsidR="00071AF0" w:rsidRDefault="00071AF0" w:rsidP="008F2DEB">
      <w:pPr>
        <w:ind w:left="720" w:hanging="720"/>
        <w:rPr>
          <w:lang w:val="el-GR"/>
        </w:rPr>
      </w:pPr>
      <w:r w:rsidRPr="00CD6E5B">
        <w:rPr>
          <w:b/>
          <w:caps/>
          <w:u w:val="single"/>
        </w:rPr>
        <w:t>MPI</w:t>
      </w:r>
      <w:r w:rsidRPr="000C096E">
        <w:rPr>
          <w:b/>
          <w:caps/>
          <w:u w:val="single"/>
          <w:lang w:val="el-GR"/>
        </w:rPr>
        <w:t>:</w:t>
      </w:r>
      <w:r w:rsidR="008F2DEB">
        <w:rPr>
          <w:lang w:val="el-GR"/>
        </w:rPr>
        <w:tab/>
      </w:r>
      <w:r w:rsidR="00625085">
        <w:rPr>
          <w:lang w:val="el-GR"/>
        </w:rPr>
        <w:t xml:space="preserve">Παρατηρούμε ότι η βελτίωση των χρόνων εκτέλεσης καθώς αυξάνεται το πλήθος των διεργασιών μέχρι και τους 9 </w:t>
      </w:r>
      <w:r w:rsidR="00625085">
        <w:t>workers</w:t>
      </w:r>
      <w:r w:rsidR="00625085">
        <w:rPr>
          <w:lang w:val="el-GR"/>
        </w:rPr>
        <w:t xml:space="preserve"> είναι αξιοσημείωτη. Η διαφορά σαφώς, των χρόνων εκτέλεσης απο τον </w:t>
      </w:r>
      <w:r w:rsidR="00625085" w:rsidRPr="00625085">
        <w:rPr>
          <w:lang w:val="el-GR"/>
        </w:rPr>
        <w:t xml:space="preserve">1 </w:t>
      </w:r>
      <w:r w:rsidR="00625085">
        <w:t>worker</w:t>
      </w:r>
      <w:r w:rsidR="00625085" w:rsidRPr="00625085">
        <w:rPr>
          <w:lang w:val="el-GR"/>
        </w:rPr>
        <w:t xml:space="preserve"> </w:t>
      </w:r>
      <w:r w:rsidR="00625085">
        <w:rPr>
          <w:lang w:val="el-GR"/>
        </w:rPr>
        <w:t>στους 4 είναι πολύ μεγαλύτερη απ’ ότι από τους 5 στους 9 καθώς αυξάνεται το κόστος της επικοινωνίας μεταξύ των διεργασιών.</w:t>
      </w:r>
    </w:p>
    <w:p w:rsidR="00DA65D6" w:rsidRDefault="00DA65D6" w:rsidP="008F2DEB">
      <w:pPr>
        <w:ind w:left="720" w:hanging="720"/>
        <w:rPr>
          <w:lang w:val="el-GR"/>
        </w:rPr>
      </w:pPr>
    </w:p>
    <w:p w:rsidR="008F2DEB" w:rsidRDefault="008F2DEB" w:rsidP="008F2DEB">
      <w:pPr>
        <w:ind w:left="2880" w:hanging="2880"/>
        <w:rPr>
          <w:lang w:val="el-GR"/>
        </w:rPr>
      </w:pPr>
      <w:r w:rsidRPr="00CD6E5B">
        <w:rPr>
          <w:b/>
          <w:caps/>
          <w:u w:val="single"/>
        </w:rPr>
        <w:t>MPI</w:t>
      </w:r>
      <w:r w:rsidRPr="008F2DEB">
        <w:rPr>
          <w:b/>
          <w:caps/>
          <w:u w:val="single"/>
          <w:lang w:val="el-GR"/>
        </w:rPr>
        <w:t xml:space="preserve"> + </w:t>
      </w:r>
      <w:r>
        <w:rPr>
          <w:b/>
          <w:caps/>
          <w:u w:val="single"/>
        </w:rPr>
        <w:t>MPI</w:t>
      </w:r>
      <w:r w:rsidRPr="008F2DEB">
        <w:rPr>
          <w:b/>
          <w:caps/>
          <w:u w:val="single"/>
          <w:lang w:val="el-GR"/>
        </w:rPr>
        <w:t>_</w:t>
      </w:r>
      <w:r>
        <w:rPr>
          <w:b/>
          <w:caps/>
          <w:u w:val="single"/>
        </w:rPr>
        <w:t>Reduce</w:t>
      </w:r>
      <w:r w:rsidRPr="008F2DEB">
        <w:rPr>
          <w:b/>
          <w:caps/>
          <w:u w:val="single"/>
          <w:lang w:val="el-GR"/>
        </w:rPr>
        <w:t>:</w:t>
      </w:r>
      <w:r w:rsidRPr="008F2DEB">
        <w:rPr>
          <w:caps/>
          <w:lang w:val="el-GR"/>
        </w:rPr>
        <w:tab/>
      </w:r>
      <w:r>
        <w:rPr>
          <w:lang w:val="el-GR"/>
        </w:rPr>
        <w:t>Όπως</w:t>
      </w:r>
      <w:r w:rsidRPr="008F2DEB">
        <w:rPr>
          <w:lang w:val="el-GR"/>
        </w:rPr>
        <w:t xml:space="preserve"> </w:t>
      </w:r>
      <w:r>
        <w:rPr>
          <w:lang w:val="el-GR"/>
        </w:rPr>
        <w:t xml:space="preserve">ήταν αναμενόμεον η </w:t>
      </w:r>
      <w:r>
        <w:t>global</w:t>
      </w:r>
      <w:r w:rsidRPr="008F2DEB">
        <w:rPr>
          <w:lang w:val="el-GR"/>
        </w:rPr>
        <w:t xml:space="preserve"> </w:t>
      </w:r>
      <w:r>
        <w:rPr>
          <w:lang w:val="el-GR"/>
        </w:rPr>
        <w:t>επικοινωνία μεταξύ των διεργασιών</w:t>
      </w:r>
      <w:r w:rsidR="00C75ACC" w:rsidRPr="003D1909">
        <w:rPr>
          <w:lang w:val="el-GR"/>
        </w:rPr>
        <w:t xml:space="preserve"> </w:t>
      </w:r>
      <w:r>
        <w:rPr>
          <w:lang w:val="el-GR"/>
        </w:rPr>
        <w:t xml:space="preserve">μειώνει τους χρόνους εκτέλεσης του προγράμματος σε σχέση με αυτούς χωρίς </w:t>
      </w:r>
      <w:r>
        <w:t>MPI</w:t>
      </w:r>
      <w:r w:rsidRPr="008F2DEB">
        <w:rPr>
          <w:lang w:val="el-GR"/>
        </w:rPr>
        <w:t>_</w:t>
      </w:r>
      <w:r>
        <w:t>Reduce</w:t>
      </w:r>
      <w:r w:rsidRPr="008F2DEB">
        <w:rPr>
          <w:lang w:val="el-GR"/>
        </w:rPr>
        <w:t>.</w:t>
      </w:r>
    </w:p>
    <w:p w:rsidR="003D1909" w:rsidRPr="003D1909" w:rsidRDefault="003D1909" w:rsidP="008F2DEB">
      <w:pPr>
        <w:ind w:left="2880" w:hanging="2880"/>
        <w:rPr>
          <w:caps/>
          <w:lang w:val="el-GR"/>
        </w:rPr>
      </w:pPr>
    </w:p>
    <w:p w:rsidR="00071AF0" w:rsidRDefault="00071AF0" w:rsidP="008F2DEB">
      <w:pPr>
        <w:ind w:left="1440" w:hanging="1440"/>
        <w:rPr>
          <w:lang w:val="el-GR"/>
        </w:rPr>
      </w:pPr>
      <w:r w:rsidRPr="00CD6E5B">
        <w:rPr>
          <w:b/>
          <w:caps/>
          <w:u w:val="single"/>
        </w:rPr>
        <w:t>OpenMp</w:t>
      </w:r>
      <w:r w:rsidRPr="000C096E">
        <w:rPr>
          <w:b/>
          <w:caps/>
          <w:u w:val="single"/>
          <w:lang w:val="el-GR"/>
        </w:rPr>
        <w:t>:</w:t>
      </w:r>
      <w:r w:rsidR="000C096E">
        <w:rPr>
          <w:lang w:val="el-GR"/>
        </w:rPr>
        <w:tab/>
      </w:r>
      <w:r>
        <w:rPr>
          <w:lang w:val="el-GR"/>
        </w:rPr>
        <w:t xml:space="preserve">Εδώ παρατηρούμε τη σημαντική βελτίωση των χρόνων εκτέλεσης όταν προστίθεται η δυνατότητα ύπαρξης παράλληλων </w:t>
      </w:r>
      <w:r>
        <w:t>threads</w:t>
      </w:r>
      <w:r w:rsidRPr="00071AF0">
        <w:rPr>
          <w:lang w:val="el-GR"/>
        </w:rPr>
        <w:t xml:space="preserve"> </w:t>
      </w:r>
      <w:r>
        <w:rPr>
          <w:lang w:val="el-GR"/>
        </w:rPr>
        <w:t xml:space="preserve">για την εκτέλεση των </w:t>
      </w:r>
      <w:r>
        <w:t>for</w:t>
      </w:r>
      <w:r w:rsidRPr="00071AF0">
        <w:rPr>
          <w:lang w:val="el-GR"/>
        </w:rPr>
        <w:t xml:space="preserve"> </w:t>
      </w:r>
      <w:r>
        <w:t>loops</w:t>
      </w:r>
      <w:r w:rsidRPr="00071AF0">
        <w:rPr>
          <w:lang w:val="el-GR"/>
        </w:rPr>
        <w:t xml:space="preserve">. </w:t>
      </w:r>
      <w:r>
        <w:rPr>
          <w:lang w:val="el-GR"/>
        </w:rPr>
        <w:t xml:space="preserve">Το πρόγραμμα </w:t>
      </w:r>
      <w:r>
        <w:t>MPI</w:t>
      </w:r>
      <w:r w:rsidRPr="00071AF0">
        <w:rPr>
          <w:lang w:val="el-GR"/>
        </w:rPr>
        <w:t xml:space="preserve"> </w:t>
      </w:r>
      <w:r>
        <w:rPr>
          <w:lang w:val="el-GR"/>
        </w:rPr>
        <w:t>εκτελείται τώρα πολύ ταχύτερα και για τις αναλογίες των υπολογισμών ισχύου</w:t>
      </w:r>
      <w:r w:rsidR="000C096E">
        <w:rPr>
          <w:lang w:val="el-GR"/>
        </w:rPr>
        <w:t>ν ξανά τα παραπάνω εξαιτίας του</w:t>
      </w:r>
      <w:r w:rsidR="000C096E" w:rsidRPr="000C096E">
        <w:rPr>
          <w:lang w:val="el-GR"/>
        </w:rPr>
        <w:t xml:space="preserve"> </w:t>
      </w:r>
      <w:r>
        <w:t>MPI</w:t>
      </w:r>
      <w:r w:rsidRPr="00071AF0">
        <w:rPr>
          <w:lang w:val="el-GR"/>
        </w:rPr>
        <w:t>.</w:t>
      </w:r>
    </w:p>
    <w:p w:rsidR="00011FCA" w:rsidRDefault="00011FCA" w:rsidP="008F2DEB">
      <w:pPr>
        <w:ind w:left="1440" w:hanging="1440"/>
        <w:rPr>
          <w:lang w:val="el-GR"/>
        </w:rPr>
      </w:pPr>
    </w:p>
    <w:p w:rsidR="00071AF0" w:rsidRPr="008F2DEB" w:rsidRDefault="00071AF0" w:rsidP="002B6487">
      <w:pPr>
        <w:rPr>
          <w:b/>
          <w:caps/>
          <w:u w:val="single"/>
          <w:lang w:val="el-GR"/>
        </w:rPr>
      </w:pPr>
      <w:r w:rsidRPr="00CD6E5B">
        <w:rPr>
          <w:b/>
          <w:caps/>
          <w:u w:val="single"/>
        </w:rPr>
        <w:t>Cuda</w:t>
      </w:r>
      <w:r w:rsidRPr="008F2DEB">
        <w:rPr>
          <w:b/>
          <w:caps/>
          <w:u w:val="single"/>
          <w:lang w:val="el-GR"/>
        </w:rPr>
        <w:t>:</w:t>
      </w:r>
    </w:p>
    <w:p w:rsidR="008F2DEB" w:rsidRDefault="008F2DEB" w:rsidP="00272D0F">
      <w:pPr>
        <w:jc w:val="center"/>
        <w:rPr>
          <w:b/>
          <w:caps/>
          <w:sz w:val="24"/>
          <w:szCs w:val="24"/>
          <w:u w:val="single"/>
        </w:rPr>
      </w:pPr>
    </w:p>
    <w:p w:rsidR="00071AF0" w:rsidRDefault="00071AF0" w:rsidP="00272D0F">
      <w:pPr>
        <w:jc w:val="center"/>
        <w:rPr>
          <w:b/>
          <w:caps/>
          <w:sz w:val="28"/>
          <w:szCs w:val="28"/>
          <w:u w:val="single"/>
        </w:rPr>
      </w:pPr>
      <w:r w:rsidRPr="008C0B55">
        <w:rPr>
          <w:b/>
          <w:caps/>
          <w:sz w:val="28"/>
          <w:szCs w:val="28"/>
          <w:u w:val="single"/>
        </w:rPr>
        <w:t>Speed-Ups:</w:t>
      </w:r>
    </w:p>
    <w:p w:rsidR="00F301DD" w:rsidRPr="00376745" w:rsidRDefault="00F301DD" w:rsidP="00272D0F">
      <w:pPr>
        <w:jc w:val="center"/>
      </w:pPr>
    </w:p>
    <w:p w:rsidR="00071AF0" w:rsidRDefault="00071AF0" w:rsidP="008F2DEB">
      <w:pPr>
        <w:ind w:left="720" w:hanging="720"/>
        <w:rPr>
          <w:lang w:val="el-GR"/>
        </w:rPr>
      </w:pPr>
      <w:r w:rsidRPr="00CD6E5B">
        <w:rPr>
          <w:b/>
          <w:caps/>
          <w:u w:val="single"/>
        </w:rPr>
        <w:t>MPI</w:t>
      </w:r>
      <w:r w:rsidRPr="000C096E">
        <w:rPr>
          <w:b/>
          <w:caps/>
          <w:u w:val="single"/>
          <w:lang w:val="el-GR"/>
        </w:rPr>
        <w:t>:</w:t>
      </w:r>
      <w:r w:rsidR="000C096E">
        <w:rPr>
          <w:lang w:val="el-GR"/>
        </w:rPr>
        <w:tab/>
      </w:r>
      <w:r>
        <w:rPr>
          <w:lang w:val="el-GR"/>
        </w:rPr>
        <w:t xml:space="preserve">Παρατηρούμε, όπως περιμέναμε, ότι η επιτάχυνση στο απλό </w:t>
      </w:r>
      <w:r>
        <w:t>MPI</w:t>
      </w:r>
      <w:r w:rsidRPr="00071AF0">
        <w:rPr>
          <w:lang w:val="el-GR"/>
        </w:rPr>
        <w:t xml:space="preserve"> </w:t>
      </w:r>
      <w:r>
        <w:rPr>
          <w:lang w:val="el-GR"/>
        </w:rPr>
        <w:t xml:space="preserve">είναι σημαντική τόσο από τον 1 </w:t>
      </w:r>
      <w:r>
        <w:t>worker</w:t>
      </w:r>
      <w:r w:rsidRPr="00071AF0">
        <w:rPr>
          <w:lang w:val="el-GR"/>
        </w:rPr>
        <w:t xml:space="preserve"> </w:t>
      </w:r>
      <w:r>
        <w:rPr>
          <w:lang w:val="el-GR"/>
        </w:rPr>
        <w:t xml:space="preserve">στους 4 όσο κι από τους 4 στους 9. Προφανώς αν συνεχίζαμε να αυξάνουμε τις διεργασίες η αύξηση της επιτάχυνσης θα μειωνόταν </w:t>
      </w:r>
      <w:r w:rsidRPr="00071AF0">
        <w:rPr>
          <w:lang w:val="el-GR"/>
        </w:rPr>
        <w:t xml:space="preserve"> </w:t>
      </w:r>
      <w:r>
        <w:rPr>
          <w:lang w:val="el-GR"/>
        </w:rPr>
        <w:t>σημαντικά.</w:t>
      </w:r>
      <w:r>
        <w:rPr>
          <w:lang w:val="el-GR"/>
        </w:rPr>
        <w:br/>
        <w:t xml:space="preserve">Παρατηρούμε επίσης πως μεταξύ των διαφορετικών μεγεθών του πίνακα για δεδομένο πλήθος διεργασιών η επιτάχυνση μένει σχετικά σταθερή, γεγονός που δηλώνει την σταθερή μείωση του χρόνου εκτέλεσης κατα παράγοντα Ν </w:t>
      </w:r>
      <w:r w:rsidR="00D74EF7">
        <w:rPr>
          <w:lang w:val="el-GR"/>
        </w:rPr>
        <w:t>σε όλες τις περιπτώσεις μεγεθών σε σχέση με την εκτέλεση με το προηγούμενο πλήθος διεργασιών.</w:t>
      </w:r>
      <w:r w:rsidR="00D74EF7">
        <w:rPr>
          <w:lang w:val="el-GR"/>
        </w:rPr>
        <w:br/>
        <w:t>Δεν δοκιμάσαμε, ωστόσο ακόμα μεγαλύτερα μεγέθη</w:t>
      </w:r>
      <w:r w:rsidR="000C096E" w:rsidRPr="000C096E">
        <w:rPr>
          <w:lang w:val="el-GR"/>
        </w:rPr>
        <w:t xml:space="preserve"> </w:t>
      </w:r>
      <w:r w:rsidR="000C096E">
        <w:rPr>
          <w:lang w:val="el-GR"/>
        </w:rPr>
        <w:t>πίνακα</w:t>
      </w:r>
      <w:r w:rsidR="00D74EF7">
        <w:rPr>
          <w:lang w:val="el-GR"/>
        </w:rPr>
        <w:t>.</w:t>
      </w:r>
    </w:p>
    <w:p w:rsidR="008F2DEB" w:rsidRDefault="008F2DEB" w:rsidP="008F2DEB">
      <w:pPr>
        <w:ind w:left="720" w:hanging="720"/>
        <w:rPr>
          <w:b/>
          <w:caps/>
          <w:u w:val="single"/>
          <w:lang w:val="el-GR"/>
        </w:rPr>
      </w:pPr>
    </w:p>
    <w:p w:rsidR="00D74EF7" w:rsidRDefault="00071AF0" w:rsidP="008C0B55">
      <w:pPr>
        <w:ind w:left="1440" w:hanging="1440"/>
        <w:rPr>
          <w:lang w:val="el-GR"/>
        </w:rPr>
      </w:pPr>
      <w:r w:rsidRPr="00CD6E5B">
        <w:rPr>
          <w:b/>
          <w:caps/>
          <w:u w:val="single"/>
        </w:rPr>
        <w:t>OpenMp</w:t>
      </w:r>
      <w:r w:rsidRPr="000C096E">
        <w:rPr>
          <w:b/>
          <w:caps/>
          <w:u w:val="single"/>
          <w:lang w:val="el-GR"/>
        </w:rPr>
        <w:t>:</w:t>
      </w:r>
      <w:r w:rsidR="000C096E">
        <w:rPr>
          <w:lang w:val="el-GR"/>
        </w:rPr>
        <w:tab/>
      </w:r>
      <w:r w:rsidR="00D74EF7">
        <w:rPr>
          <w:lang w:val="el-GR"/>
        </w:rPr>
        <w:t xml:space="preserve">Εδώ παρατηρούμε άλλοτε μια ελάχιστη μείωση κι άλλοτε αύξηση της επιτάχυνσης σε σχέση με αυτές που παίρναμε στο απλό </w:t>
      </w:r>
      <w:r w:rsidR="00D74EF7">
        <w:t>MPI</w:t>
      </w:r>
      <w:r w:rsidR="00D74EF7" w:rsidRPr="00D74EF7">
        <w:rPr>
          <w:lang w:val="el-GR"/>
        </w:rPr>
        <w:t>.</w:t>
      </w:r>
      <w:r w:rsidR="00D74EF7">
        <w:rPr>
          <w:lang w:val="el-GR"/>
        </w:rPr>
        <w:t xml:space="preserve"> Ο λόγος για τη μείωση είναι ενδεχομένως η ήδη σημαντική βελτίωση του χρόνου εκτέλεσης απο το </w:t>
      </w:r>
      <w:proofErr w:type="spellStart"/>
      <w:r w:rsidR="00D74EF7">
        <w:t>openMP</w:t>
      </w:r>
      <w:proofErr w:type="spellEnd"/>
      <w:r w:rsidR="00D74EF7" w:rsidRPr="00D74EF7">
        <w:rPr>
          <w:lang w:val="el-GR"/>
        </w:rPr>
        <w:t xml:space="preserve"> </w:t>
      </w:r>
      <w:r w:rsidR="00D74EF7">
        <w:rPr>
          <w:lang w:val="el-GR"/>
        </w:rPr>
        <w:t xml:space="preserve">στο «ακολουθιακό» πρόγραμμα. Από εδώ βγάζουμε ίσως το συμπέρασμα ότι το </w:t>
      </w:r>
      <w:r w:rsidR="00D74EF7">
        <w:t>MPI</w:t>
      </w:r>
      <w:r w:rsidR="00D74EF7" w:rsidRPr="00D74EF7">
        <w:rPr>
          <w:lang w:val="el-GR"/>
        </w:rPr>
        <w:t xml:space="preserve"> </w:t>
      </w:r>
      <w:r w:rsidR="00D74EF7">
        <w:rPr>
          <w:lang w:val="el-GR"/>
        </w:rPr>
        <w:t xml:space="preserve">είναι πιο «σημαντικό» για το ακολουθιακό πρόγραμμα απ’ ότι το </w:t>
      </w:r>
      <w:r w:rsidR="00D74EF7">
        <w:t>MPI</w:t>
      </w:r>
      <w:r w:rsidR="00D74EF7" w:rsidRPr="00D74EF7">
        <w:rPr>
          <w:lang w:val="el-GR"/>
        </w:rPr>
        <w:t>+</w:t>
      </w:r>
      <w:proofErr w:type="spellStart"/>
      <w:r w:rsidR="00D74EF7">
        <w:t>OpenMP</w:t>
      </w:r>
      <w:proofErr w:type="spellEnd"/>
      <w:r w:rsidR="00D74EF7" w:rsidRPr="00D74EF7">
        <w:rPr>
          <w:lang w:val="el-GR"/>
        </w:rPr>
        <w:t xml:space="preserve"> </w:t>
      </w:r>
      <w:r w:rsidR="00D74EF7">
        <w:rPr>
          <w:lang w:val="el-GR"/>
        </w:rPr>
        <w:t xml:space="preserve">για το ακολουθιακό πρόγραμμα με </w:t>
      </w:r>
      <w:proofErr w:type="spellStart"/>
      <w:r w:rsidR="00D74EF7">
        <w:t>OpenMp</w:t>
      </w:r>
      <w:proofErr w:type="spellEnd"/>
      <w:r w:rsidR="00D74EF7">
        <w:rPr>
          <w:lang w:val="el-GR"/>
        </w:rPr>
        <w:t xml:space="preserve"> και σαφώς ότι τα </w:t>
      </w:r>
      <w:r w:rsidR="00D74EF7">
        <w:t>for</w:t>
      </w:r>
      <w:r w:rsidR="00D74EF7" w:rsidRPr="00D74EF7">
        <w:rPr>
          <w:lang w:val="el-GR"/>
        </w:rPr>
        <w:t xml:space="preserve"> </w:t>
      </w:r>
      <w:r w:rsidR="00D74EF7">
        <w:t>loops</w:t>
      </w:r>
      <w:r w:rsidR="00D74EF7" w:rsidRPr="00D74EF7">
        <w:rPr>
          <w:lang w:val="el-GR"/>
        </w:rPr>
        <w:t xml:space="preserve"> </w:t>
      </w:r>
      <w:r w:rsidR="00D74EF7">
        <w:rPr>
          <w:lang w:val="el-GR"/>
        </w:rPr>
        <w:t xml:space="preserve">για τον υπολογισμό της επόμενης γενιάς έχουν αξιοσημείωτο </w:t>
      </w:r>
      <w:r w:rsidR="00D74EF7">
        <w:t>overhead</w:t>
      </w:r>
      <w:r w:rsidR="00D74EF7" w:rsidRPr="00D74EF7">
        <w:rPr>
          <w:lang w:val="el-GR"/>
        </w:rPr>
        <w:t>.</w:t>
      </w:r>
    </w:p>
    <w:p w:rsidR="00D74EF7" w:rsidRPr="008C0B55" w:rsidRDefault="00D74EF7" w:rsidP="002B6487">
      <w:pPr>
        <w:rPr>
          <w:b/>
          <w:caps/>
          <w:sz w:val="28"/>
          <w:szCs w:val="28"/>
          <w:u w:val="single"/>
        </w:rPr>
      </w:pPr>
      <w:r w:rsidRPr="00CD6E5B">
        <w:rPr>
          <w:b/>
          <w:caps/>
          <w:u w:val="single"/>
        </w:rPr>
        <w:t>Cuda</w:t>
      </w:r>
      <w:r w:rsidRPr="000C096E">
        <w:rPr>
          <w:b/>
          <w:caps/>
          <w:u w:val="single"/>
          <w:lang w:val="el-GR"/>
        </w:rPr>
        <w:t>:</w:t>
      </w:r>
    </w:p>
    <w:p w:rsidR="008C0B55" w:rsidRDefault="008C0B55" w:rsidP="00231653">
      <w:pPr>
        <w:rPr>
          <w:b/>
          <w:caps/>
          <w:sz w:val="28"/>
          <w:szCs w:val="28"/>
          <w:u w:val="single"/>
        </w:rPr>
      </w:pPr>
    </w:p>
    <w:p w:rsidR="00D74EF7" w:rsidRPr="008C0B55" w:rsidRDefault="00D74EF7" w:rsidP="00272D0F">
      <w:pPr>
        <w:jc w:val="center"/>
        <w:rPr>
          <w:b/>
          <w:caps/>
          <w:sz w:val="28"/>
          <w:szCs w:val="28"/>
          <w:u w:val="single"/>
        </w:rPr>
      </w:pPr>
      <w:r w:rsidRPr="008C0B55">
        <w:rPr>
          <w:b/>
          <w:caps/>
          <w:sz w:val="28"/>
          <w:szCs w:val="28"/>
          <w:u w:val="single"/>
        </w:rPr>
        <w:t>Efficiency:</w:t>
      </w:r>
    </w:p>
    <w:p w:rsidR="00123A47" w:rsidRDefault="00123A47" w:rsidP="008C0B55">
      <w:pPr>
        <w:ind w:left="720" w:hanging="720"/>
        <w:rPr>
          <w:b/>
          <w:caps/>
          <w:u w:val="single"/>
        </w:rPr>
      </w:pPr>
    </w:p>
    <w:p w:rsidR="008C0B55" w:rsidRDefault="00D74EF7" w:rsidP="008C0B55">
      <w:pPr>
        <w:ind w:left="720" w:hanging="720"/>
        <w:rPr>
          <w:lang w:val="el-GR"/>
        </w:rPr>
      </w:pPr>
      <w:r w:rsidRPr="00CD6E5B">
        <w:rPr>
          <w:b/>
          <w:caps/>
          <w:u w:val="single"/>
        </w:rPr>
        <w:t>MPI</w:t>
      </w:r>
      <w:r w:rsidRPr="000C096E">
        <w:rPr>
          <w:b/>
          <w:caps/>
          <w:u w:val="single"/>
          <w:lang w:val="el-GR"/>
        </w:rPr>
        <w:t>:</w:t>
      </w:r>
      <w:r w:rsidR="000C096E">
        <w:rPr>
          <w:b/>
          <w:caps/>
          <w:lang w:val="el-GR"/>
        </w:rPr>
        <w:tab/>
      </w:r>
      <w:r w:rsidR="006134E1">
        <w:rPr>
          <w:lang w:val="el-GR"/>
        </w:rPr>
        <w:t>Η απόδοση όπως αναμέναμε για τα λίγα διαφορετικά πλήθη διεργασιών που χρησιμοποιήσαμε είναι πολύ μεγάλη. Φανταζόμαστε πως καθώς το πλήθος των διεργασιών αυξάνει κι άλλο η απόδοση θα πέφτει ακόμα κι αν οι χρόνοι εκτέλεσης μειώνοντ</w:t>
      </w:r>
      <w:r w:rsidR="008C0B55">
        <w:rPr>
          <w:lang w:val="el-GR"/>
        </w:rPr>
        <w:t>αι.</w:t>
      </w:r>
      <w:r w:rsidR="008C0B55" w:rsidRPr="008C0B55">
        <w:rPr>
          <w:lang w:val="el-GR"/>
        </w:rPr>
        <w:t>.</w:t>
      </w:r>
    </w:p>
    <w:p w:rsidR="008C0B55" w:rsidRDefault="008C0B55" w:rsidP="008C0B55">
      <w:pPr>
        <w:ind w:left="1440" w:hanging="1440"/>
        <w:rPr>
          <w:b/>
          <w:caps/>
          <w:u w:val="single"/>
        </w:rPr>
      </w:pPr>
    </w:p>
    <w:p w:rsidR="008C0B55" w:rsidRDefault="006134E1" w:rsidP="008C0B55">
      <w:pPr>
        <w:ind w:left="1440" w:hanging="1440"/>
        <w:rPr>
          <w:b/>
          <w:caps/>
          <w:u w:val="single"/>
          <w:lang w:val="el-GR"/>
        </w:rPr>
      </w:pPr>
      <w:r w:rsidRPr="00CD6E5B">
        <w:rPr>
          <w:b/>
          <w:caps/>
          <w:u w:val="single"/>
        </w:rPr>
        <w:t>OpenMp</w:t>
      </w:r>
      <w:r w:rsidRPr="000C096E">
        <w:rPr>
          <w:b/>
          <w:caps/>
          <w:u w:val="single"/>
          <w:lang w:val="el-GR"/>
        </w:rPr>
        <w:t>:</w:t>
      </w:r>
      <w:r w:rsidR="000C096E">
        <w:rPr>
          <w:lang w:val="el-GR"/>
        </w:rPr>
        <w:tab/>
      </w:r>
      <w:r w:rsidR="002371C2">
        <w:rPr>
          <w:lang w:val="el-GR"/>
        </w:rPr>
        <w:t xml:space="preserve">Δεδομένου ότι η επιτάχυνση από το </w:t>
      </w:r>
      <w:r w:rsidR="002371C2">
        <w:t>MPI</w:t>
      </w:r>
      <w:r w:rsidR="002371C2" w:rsidRPr="002371C2">
        <w:rPr>
          <w:lang w:val="el-GR"/>
        </w:rPr>
        <w:t xml:space="preserve"> </w:t>
      </w:r>
      <w:r w:rsidR="002371C2">
        <w:rPr>
          <w:lang w:val="el-GR"/>
        </w:rPr>
        <w:t xml:space="preserve">στο </w:t>
      </w:r>
      <w:proofErr w:type="spellStart"/>
      <w:r w:rsidR="002371C2">
        <w:t>OpenMp</w:t>
      </w:r>
      <w:proofErr w:type="spellEnd"/>
      <w:r w:rsidR="002371C2" w:rsidRPr="002371C2">
        <w:rPr>
          <w:lang w:val="el-GR"/>
        </w:rPr>
        <w:t xml:space="preserve"> </w:t>
      </w:r>
      <w:r w:rsidR="002371C2">
        <w:rPr>
          <w:lang w:val="el-GR"/>
        </w:rPr>
        <w:t xml:space="preserve">όπως έπισημάνθηκε παραπάνω σε πολλές περιπτώσεις μειώνεται είναι προφανές και ότι το </w:t>
      </w:r>
      <w:r w:rsidR="002371C2">
        <w:t>efficiency</w:t>
      </w:r>
      <w:r w:rsidR="002371C2">
        <w:rPr>
          <w:lang w:val="el-GR"/>
        </w:rPr>
        <w:t xml:space="preserve"> από τ</w:t>
      </w:r>
      <w:r w:rsidR="002371C2">
        <w:t>o</w:t>
      </w:r>
      <w:r w:rsidR="002371C2" w:rsidRPr="002371C2">
        <w:rPr>
          <w:lang w:val="el-GR"/>
        </w:rPr>
        <w:t xml:space="preserve"> </w:t>
      </w:r>
      <w:r w:rsidR="002371C2">
        <w:t>MPI</w:t>
      </w:r>
      <w:r w:rsidR="002371C2" w:rsidRPr="002371C2">
        <w:rPr>
          <w:lang w:val="el-GR"/>
        </w:rPr>
        <w:t xml:space="preserve"> </w:t>
      </w:r>
      <w:r w:rsidR="002371C2">
        <w:rPr>
          <w:lang w:val="el-GR"/>
        </w:rPr>
        <w:t xml:space="preserve">στο </w:t>
      </w:r>
      <w:proofErr w:type="spellStart"/>
      <w:r w:rsidR="002371C2">
        <w:t>OpenMP</w:t>
      </w:r>
      <w:proofErr w:type="spellEnd"/>
      <w:r w:rsidR="002371C2" w:rsidRPr="002371C2">
        <w:rPr>
          <w:lang w:val="el-GR"/>
        </w:rPr>
        <w:t xml:space="preserve"> </w:t>
      </w:r>
      <w:r w:rsidR="002371C2">
        <w:rPr>
          <w:lang w:val="el-GR"/>
        </w:rPr>
        <w:t>θα μειωθεί εξίσου</w:t>
      </w:r>
      <w:r w:rsidR="002371C2" w:rsidRPr="002371C2">
        <w:rPr>
          <w:lang w:val="el-GR"/>
        </w:rPr>
        <w:t>.</w:t>
      </w:r>
    </w:p>
    <w:p w:rsidR="008C0B55" w:rsidRPr="00123A47" w:rsidRDefault="008C0B55" w:rsidP="008C0B55">
      <w:pPr>
        <w:ind w:left="1440" w:hanging="1440"/>
        <w:rPr>
          <w:b/>
          <w:caps/>
          <w:u w:val="single"/>
          <w:lang w:val="el-GR"/>
        </w:rPr>
      </w:pPr>
    </w:p>
    <w:p w:rsidR="00272D0F" w:rsidRDefault="00CD6E5B" w:rsidP="008C0B55">
      <w:pPr>
        <w:ind w:left="1440" w:hanging="1440"/>
        <w:rPr>
          <w:b/>
          <w:caps/>
          <w:u w:val="single"/>
          <w:lang w:val="el-GR"/>
        </w:rPr>
      </w:pPr>
      <w:r w:rsidRPr="00CD6E5B">
        <w:rPr>
          <w:b/>
          <w:caps/>
          <w:u w:val="single"/>
        </w:rPr>
        <w:t>Cuda</w:t>
      </w:r>
      <w:r w:rsidRPr="000C096E">
        <w:rPr>
          <w:b/>
          <w:caps/>
          <w:u w:val="single"/>
          <w:lang w:val="el-GR"/>
        </w:rPr>
        <w:t>:</w:t>
      </w:r>
      <w:r w:rsidR="002371C2" w:rsidRPr="002371C2">
        <w:rPr>
          <w:lang w:val="el-GR"/>
        </w:rPr>
        <w:t xml:space="preserve"> </w:t>
      </w:r>
    </w:p>
    <w:p w:rsidR="00071AF0" w:rsidRDefault="00272D0F" w:rsidP="00272D0F">
      <w:pPr>
        <w:tabs>
          <w:tab w:val="left" w:pos="4035"/>
        </w:tabs>
        <w:rPr>
          <w:lang w:val="el-GR"/>
        </w:rPr>
      </w:pPr>
      <w:r>
        <w:rPr>
          <w:lang w:val="el-GR"/>
        </w:rPr>
        <w:tab/>
      </w:r>
    </w:p>
    <w:p w:rsidR="008F2DEB" w:rsidRDefault="008F2DEB" w:rsidP="00272D0F">
      <w:pPr>
        <w:tabs>
          <w:tab w:val="left" w:pos="4035"/>
        </w:tabs>
        <w:rPr>
          <w:lang w:val="el-GR"/>
        </w:rPr>
      </w:pPr>
    </w:p>
    <w:p w:rsidR="008F2DEB" w:rsidRDefault="008F2DEB" w:rsidP="00272D0F">
      <w:pPr>
        <w:tabs>
          <w:tab w:val="left" w:pos="4035"/>
        </w:tabs>
        <w:rPr>
          <w:lang w:val="el-GR"/>
        </w:rPr>
      </w:pPr>
    </w:p>
    <w:p w:rsidR="008F2DEB" w:rsidRPr="00272D0F" w:rsidRDefault="008F2DEB" w:rsidP="00272D0F">
      <w:pPr>
        <w:tabs>
          <w:tab w:val="left" w:pos="4035"/>
        </w:tabs>
        <w:rPr>
          <w:lang w:val="el-GR"/>
        </w:rPr>
      </w:pPr>
    </w:p>
    <w:sectPr w:rsidR="008F2DEB" w:rsidRPr="00272D0F" w:rsidSect="00064522">
      <w:headerReference w:type="default" r:id="rId8"/>
      <w:footerReference w:type="default" r:id="rId9"/>
      <w:headerReference w:type="first" r:id="rId10"/>
      <w:pgSz w:w="12240" w:h="15840"/>
      <w:pgMar w:top="864" w:right="1440" w:bottom="1800" w:left="1440" w:header="547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7FC" w:rsidRDefault="002E47FC">
      <w:pPr>
        <w:spacing w:line="240" w:lineRule="auto"/>
      </w:pPr>
      <w:r>
        <w:separator/>
      </w:r>
    </w:p>
  </w:endnote>
  <w:endnote w:type="continuationSeparator" w:id="0">
    <w:p w:rsidR="002E47FC" w:rsidRDefault="002E4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69784"/>
      <w:docPartObj>
        <w:docPartGallery w:val="Page Numbers (Bottom of Page)"/>
        <w:docPartUnique/>
      </w:docPartObj>
    </w:sdtPr>
    <w:sdtContent>
      <w:p w:rsidR="00DF3308" w:rsidRPr="00190922" w:rsidRDefault="00DF3308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874585">
          <w:rPr>
            <w:noProof/>
          </w:rPr>
          <w:t>7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7FC" w:rsidRDefault="002E47FC">
      <w:pPr>
        <w:spacing w:line="240" w:lineRule="auto"/>
      </w:pPr>
      <w:r>
        <w:separator/>
      </w:r>
    </w:p>
  </w:footnote>
  <w:footnote w:type="continuationSeparator" w:id="0">
    <w:p w:rsidR="002E47FC" w:rsidRDefault="002E47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308" w:rsidRDefault="00DF3308" w:rsidP="00504C82">
    <w:pPr>
      <w:pStyle w:val="Header"/>
      <w:tabs>
        <w:tab w:val="left" w:pos="3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308" w:rsidRDefault="00DF33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61" name="Picture 61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AB9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33E182C"/>
    <w:multiLevelType w:val="hybridMultilevel"/>
    <w:tmpl w:val="9A263048"/>
    <w:lvl w:ilvl="0" w:tplc="5B84721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5E25"/>
    <w:multiLevelType w:val="hybridMultilevel"/>
    <w:tmpl w:val="98EC120C"/>
    <w:lvl w:ilvl="0" w:tplc="D3A296AA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39BF1747"/>
    <w:multiLevelType w:val="hybridMultilevel"/>
    <w:tmpl w:val="C69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E75CF8"/>
    <w:multiLevelType w:val="hybridMultilevel"/>
    <w:tmpl w:val="61CAE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DE1"/>
    <w:multiLevelType w:val="hybridMultilevel"/>
    <w:tmpl w:val="20B05FBE"/>
    <w:lvl w:ilvl="0" w:tplc="3CC6EA4C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A43523"/>
    <w:multiLevelType w:val="hybridMultilevel"/>
    <w:tmpl w:val="99D60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F"/>
    <w:rsid w:val="00011FCA"/>
    <w:rsid w:val="00016917"/>
    <w:rsid w:val="000228C0"/>
    <w:rsid w:val="000306DE"/>
    <w:rsid w:val="00064522"/>
    <w:rsid w:val="00071AF0"/>
    <w:rsid w:val="0007535D"/>
    <w:rsid w:val="00076B9A"/>
    <w:rsid w:val="000C096E"/>
    <w:rsid w:val="00122300"/>
    <w:rsid w:val="00122F7F"/>
    <w:rsid w:val="00123A47"/>
    <w:rsid w:val="00143D2C"/>
    <w:rsid w:val="00164D64"/>
    <w:rsid w:val="001668E8"/>
    <w:rsid w:val="00172584"/>
    <w:rsid w:val="001852DD"/>
    <w:rsid w:val="00186E49"/>
    <w:rsid w:val="00187F79"/>
    <w:rsid w:val="001901C8"/>
    <w:rsid w:val="00190922"/>
    <w:rsid w:val="00192BA9"/>
    <w:rsid w:val="001C30B8"/>
    <w:rsid w:val="001C7B39"/>
    <w:rsid w:val="00231653"/>
    <w:rsid w:val="002371C2"/>
    <w:rsid w:val="00272D0F"/>
    <w:rsid w:val="00275D75"/>
    <w:rsid w:val="00297486"/>
    <w:rsid w:val="002B0449"/>
    <w:rsid w:val="002B3781"/>
    <w:rsid w:val="002B6487"/>
    <w:rsid w:val="002B734D"/>
    <w:rsid w:val="002D6C66"/>
    <w:rsid w:val="002D6D73"/>
    <w:rsid w:val="002E47FC"/>
    <w:rsid w:val="002F1C41"/>
    <w:rsid w:val="0030358F"/>
    <w:rsid w:val="00341F9B"/>
    <w:rsid w:val="00367AB4"/>
    <w:rsid w:val="00367D0F"/>
    <w:rsid w:val="00376745"/>
    <w:rsid w:val="00381CCD"/>
    <w:rsid w:val="003C1E78"/>
    <w:rsid w:val="003C5B3E"/>
    <w:rsid w:val="003D1909"/>
    <w:rsid w:val="003E1CD2"/>
    <w:rsid w:val="003F51D8"/>
    <w:rsid w:val="003F53EB"/>
    <w:rsid w:val="0040713D"/>
    <w:rsid w:val="00430D21"/>
    <w:rsid w:val="0047082C"/>
    <w:rsid w:val="0047488D"/>
    <w:rsid w:val="00492067"/>
    <w:rsid w:val="004A450E"/>
    <w:rsid w:val="004B7AB4"/>
    <w:rsid w:val="004F1CFF"/>
    <w:rsid w:val="004F7763"/>
    <w:rsid w:val="00501424"/>
    <w:rsid w:val="00504C82"/>
    <w:rsid w:val="00505A45"/>
    <w:rsid w:val="0051547A"/>
    <w:rsid w:val="00517161"/>
    <w:rsid w:val="00541D83"/>
    <w:rsid w:val="00566A88"/>
    <w:rsid w:val="005A1D32"/>
    <w:rsid w:val="005E51FC"/>
    <w:rsid w:val="00603E9C"/>
    <w:rsid w:val="006134E1"/>
    <w:rsid w:val="00625085"/>
    <w:rsid w:val="006377C8"/>
    <w:rsid w:val="00672BA3"/>
    <w:rsid w:val="006944CC"/>
    <w:rsid w:val="006A4147"/>
    <w:rsid w:val="006B6C41"/>
    <w:rsid w:val="006C287D"/>
    <w:rsid w:val="006E4ED3"/>
    <w:rsid w:val="00712D08"/>
    <w:rsid w:val="00717041"/>
    <w:rsid w:val="0072092B"/>
    <w:rsid w:val="00727962"/>
    <w:rsid w:val="00771C4C"/>
    <w:rsid w:val="00776ECC"/>
    <w:rsid w:val="00787D9E"/>
    <w:rsid w:val="007A0A5B"/>
    <w:rsid w:val="007A751F"/>
    <w:rsid w:val="007B00EB"/>
    <w:rsid w:val="007B5BFF"/>
    <w:rsid w:val="008238DB"/>
    <w:rsid w:val="00853220"/>
    <w:rsid w:val="00874585"/>
    <w:rsid w:val="00882E6A"/>
    <w:rsid w:val="008977D1"/>
    <w:rsid w:val="008A0A3E"/>
    <w:rsid w:val="008C0B55"/>
    <w:rsid w:val="008C0D30"/>
    <w:rsid w:val="008D0FF7"/>
    <w:rsid w:val="008F2DEB"/>
    <w:rsid w:val="009466EC"/>
    <w:rsid w:val="009B0674"/>
    <w:rsid w:val="00A163D9"/>
    <w:rsid w:val="00A731B0"/>
    <w:rsid w:val="00A87DB7"/>
    <w:rsid w:val="00AA480C"/>
    <w:rsid w:val="00AF2550"/>
    <w:rsid w:val="00B11A3F"/>
    <w:rsid w:val="00B14CAC"/>
    <w:rsid w:val="00B46725"/>
    <w:rsid w:val="00BB58A9"/>
    <w:rsid w:val="00BC24F5"/>
    <w:rsid w:val="00BE495D"/>
    <w:rsid w:val="00BE7297"/>
    <w:rsid w:val="00C01C4E"/>
    <w:rsid w:val="00C07298"/>
    <w:rsid w:val="00C3082E"/>
    <w:rsid w:val="00C51424"/>
    <w:rsid w:val="00C75ACC"/>
    <w:rsid w:val="00C91F1C"/>
    <w:rsid w:val="00CD6E5B"/>
    <w:rsid w:val="00CF37AC"/>
    <w:rsid w:val="00D1252D"/>
    <w:rsid w:val="00D57B16"/>
    <w:rsid w:val="00D62FB3"/>
    <w:rsid w:val="00D74EF7"/>
    <w:rsid w:val="00DA65D6"/>
    <w:rsid w:val="00DB6E2B"/>
    <w:rsid w:val="00DF1C94"/>
    <w:rsid w:val="00DF3308"/>
    <w:rsid w:val="00E0376F"/>
    <w:rsid w:val="00E54F17"/>
    <w:rsid w:val="00E558E2"/>
    <w:rsid w:val="00EB1EC9"/>
    <w:rsid w:val="00EB6BDA"/>
    <w:rsid w:val="00EF74E1"/>
    <w:rsid w:val="00F301DD"/>
    <w:rsid w:val="00F36F2D"/>
    <w:rsid w:val="00F54530"/>
    <w:rsid w:val="00F6000B"/>
    <w:rsid w:val="00F72A56"/>
    <w:rsid w:val="00FB61B7"/>
    <w:rsid w:val="00FC159B"/>
    <w:rsid w:val="00FC7FAC"/>
    <w:rsid w:val="00FE125B"/>
    <w:rsid w:val="00FE3E89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FCD186"/>
  <w15:chartTrackingRefBased/>
  <w15:docId w15:val="{333C9CB1-094A-477B-8328-F84431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B6E2B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187F7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iope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CBA7-5D88-4A8B-8AEC-015CE438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852</TotalTime>
  <Pages>13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Kalliopi Kostopoulou</dc:creator>
  <cp:lastModifiedBy>Kalliopi Kostopoulou</cp:lastModifiedBy>
  <cp:revision>64</cp:revision>
  <dcterms:created xsi:type="dcterms:W3CDTF">2017-08-23T08:38:00Z</dcterms:created>
  <dcterms:modified xsi:type="dcterms:W3CDTF">2017-09-14T01:15:00Z</dcterms:modified>
  <cp:contentStatus/>
</cp:coreProperties>
</file>