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30358F" w:rsidRDefault="0030358F" w:rsidP="0030358F">
      <w:pPr>
        <w:pStyle w:val="ContactInfo"/>
        <w:ind w:left="4320" w:firstLine="450"/>
        <w:rPr>
          <w:sz w:val="32"/>
          <w:szCs w:val="32"/>
        </w:rPr>
      </w:pPr>
      <w:r w:rsidRPr="0030358F">
        <w:rPr>
          <w:sz w:val="36"/>
          <w:szCs w:val="36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– sdi1200084</w:t>
      </w:r>
    </w:p>
    <w:p w:rsidR="0030358F" w:rsidRPr="0030358F" w:rsidRDefault="0030358F" w:rsidP="0030358F">
      <w:pPr>
        <w:pStyle w:val="ContactInfo"/>
        <w:ind w:left="4770"/>
        <w:rPr>
          <w:sz w:val="32"/>
          <w:szCs w:val="32"/>
          <w:lang w:val="el-GR"/>
        </w:rPr>
      </w:pPr>
      <w:r w:rsidRPr="0030358F">
        <w:rPr>
          <w:sz w:val="32"/>
          <w:szCs w:val="32"/>
          <w:lang w:val="el-GR"/>
        </w:rPr>
        <w:t xml:space="preserve">Σπάχου Ευαγγελία - </w:t>
      </w:r>
      <w:proofErr w:type="spellStart"/>
      <w:r>
        <w:rPr>
          <w:sz w:val="32"/>
          <w:szCs w:val="32"/>
        </w:rPr>
        <w:t>sdi</w:t>
      </w:r>
      <w:proofErr w:type="spellEnd"/>
      <w:r w:rsidRPr="0030358F">
        <w:rPr>
          <w:sz w:val="32"/>
          <w:szCs w:val="32"/>
          <w:lang w:val="el-GR"/>
        </w:rPr>
        <w:t>1200</w:t>
      </w:r>
    </w:p>
    <w:p w:rsidR="0030358F" w:rsidRPr="0030358F" w:rsidRDefault="0030358F" w:rsidP="0030358F">
      <w:pPr>
        <w:pStyle w:val="ContactInfo"/>
        <w:ind w:left="4770"/>
        <w:rPr>
          <w:lang w:val="el-GR"/>
        </w:rPr>
      </w:pPr>
      <w:r>
        <w:rPr>
          <w:lang w:val="el-GR"/>
        </w:rPr>
        <w:br/>
        <w:t>ΠΑΡΑΛΛΗΛΑ ΣΥΣΤΗΜΑΤΑ – 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 + 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r>
        <w:rPr>
          <w:rFonts w:ascii="Times New Roman" w:hAnsi="Times New Roman" w:cs="Times New Roman"/>
          <w:sz w:val="32"/>
          <w:szCs w:val="32"/>
        </w:rPr>
        <w:t>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r w:rsidR="001852DD" w:rsidRPr="001852DD">
        <w:rPr>
          <w:sz w:val="28"/>
          <w:szCs w:val="28"/>
        </w:rPr>
        <w:t>OpenMP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Cuda</w:t>
      </w:r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ISend / IReceive / IReduce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r w:rsidRPr="00DB6E2B">
        <w:rPr>
          <w:b/>
          <w:sz w:val="28"/>
          <w:szCs w:val="28"/>
        </w:rPr>
        <w:t>ReceiveInit / SendInit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FC159B" w:rsidRPr="00FC159B" w:rsidRDefault="00FC159B" w:rsidP="00FC159B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>mpicc -o &lt;output&gt; -c mpi_GameOfLife.c funDefinitions.c -lm</w:t>
      </w:r>
    </w:p>
    <w:bookmarkEnd w:id="1"/>
    <w:p w:rsidR="00FC159B" w:rsidRPr="00FC159B" w:rsidRDefault="00FC159B" w:rsidP="00FC159B">
      <w:pPr>
        <w:pStyle w:val="ListParagraph"/>
      </w:pPr>
    </w:p>
    <w:p w:rsidR="00A163D9" w:rsidRPr="00FC159B" w:rsidRDefault="00A163D9" w:rsidP="00122300"/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 xml:space="preserve">mpiexec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Default="00FC159B" w:rsidP="00FC159B">
      <w:pPr>
        <w:rPr>
          <w:lang w:val="el-GR"/>
        </w:rPr>
      </w:pPr>
      <w:r>
        <w:rPr>
          <w:lang w:val="el-GR"/>
        </w:rPr>
        <w:t>Για την απλοποίηση την υλοποίησης του προγράμματος</w:t>
      </w:r>
      <w:r w:rsidR="003C5B3E">
        <w:rPr>
          <w:lang w:val="el-GR"/>
        </w:rPr>
        <w:t xml:space="preserve"> </w:t>
      </w:r>
      <w:r w:rsidR="0007535D">
        <w:rPr>
          <w:lang w:val="el-GR"/>
        </w:rPr>
        <w:t xml:space="preserve">(όπως προτάθηκε στις διαλέξεις και το </w:t>
      </w:r>
      <w:r w:rsidR="0007535D">
        <w:t>eclass</w:t>
      </w:r>
      <w:r w:rsidR="0007535D" w:rsidRPr="0007535D">
        <w:rPr>
          <w:lang w:val="el-GR"/>
        </w:rPr>
        <w:t xml:space="preserve"> </w:t>
      </w:r>
      <w:r w:rsidR="0007535D">
        <w:rPr>
          <w:lang w:val="el-GR"/>
        </w:rPr>
        <w:t xml:space="preserve">) </w:t>
      </w:r>
      <w:r w:rsidR="00187F79">
        <w:rPr>
          <w:lang w:val="el-GR"/>
        </w:rPr>
        <w:t>κάνουμε τις εξής παραδοχές:</w:t>
      </w:r>
    </w:p>
    <w:p w:rsidR="00187F79" w:rsidRDefault="00187F79" w:rsidP="00FC159B">
      <w:pPr>
        <w:pStyle w:val="ListNumber"/>
        <w:rPr>
          <w:lang w:val="el-GR"/>
        </w:rPr>
      </w:pPr>
      <w:r>
        <w:rPr>
          <w:lang w:val="el-GR"/>
        </w:rPr>
        <w:t>Απαιτούμε ο πίνακας  (πλέγμα) να είναι τετράγωνος (Ν</w:t>
      </w:r>
      <w:r>
        <w:t>xN</w:t>
      </w:r>
      <w:r w:rsidRPr="00FC159B">
        <w:rPr>
          <w:lang w:val="el-GR"/>
        </w:rPr>
        <w:t>)</w:t>
      </w:r>
      <w:r>
        <w:rPr>
          <w:lang w:val="el-GR"/>
        </w:rPr>
        <w:t>.</w:t>
      </w:r>
    </w:p>
    <w:p w:rsidR="00FC159B" w:rsidRPr="00187F79" w:rsidRDefault="00FC159B" w:rsidP="00FC159B">
      <w:pPr>
        <w:pStyle w:val="ListNumber"/>
        <w:rPr>
          <w:lang w:val="el-GR"/>
        </w:rPr>
      </w:pPr>
      <w:r w:rsidRPr="00187F79">
        <w:rPr>
          <w:lang w:val="el-GR"/>
        </w:rPr>
        <w:t xml:space="preserve">Απαιτούμε το πλήθος των </w:t>
      </w:r>
      <w:r>
        <w:t>workers</w:t>
      </w:r>
      <w:r w:rsidR="003C5B3E" w:rsidRPr="00187F79">
        <w:rPr>
          <w:lang w:val="el-GR"/>
        </w:rPr>
        <w:t xml:space="preserve"> </w:t>
      </w:r>
      <w:r w:rsidRPr="00187F79">
        <w:rPr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187F79">
        <w:rPr>
          <w:lang w:val="el-GR"/>
        </w:rPr>
        <w:t>(</w:t>
      </w:r>
      <w:r w:rsidR="003C5B3E">
        <w:t>x</w:t>
      </w:r>
      <w:r w:rsidR="003C5B3E" w:rsidRPr="00187F79">
        <w:rPr>
          <w:lang w:val="el-GR"/>
        </w:rPr>
        <w:t>*</w:t>
      </w:r>
      <w:r w:rsidR="003C5B3E">
        <w:t>x</w:t>
      </w:r>
      <w:r w:rsidR="003C5B3E" w:rsidRPr="00187F79">
        <w:rPr>
          <w:lang w:val="el-GR"/>
        </w:rPr>
        <w:t>) και η ρίζα του (</w:t>
      </w:r>
      <w:r w:rsidR="003C5B3E">
        <w:t>x</w:t>
      </w:r>
      <w:r w:rsidR="003C5B3E" w:rsidRPr="00187F79">
        <w:rPr>
          <w:lang w:val="el-GR"/>
        </w:rPr>
        <w:t xml:space="preserve">) να διαιρεί τέλεια την κάθε πλευρά  του πλέγματος (Ν % </w:t>
      </w:r>
      <w:r w:rsidR="003C5B3E">
        <w:t>x</w:t>
      </w:r>
      <w:r w:rsidR="003C5B3E" w:rsidRPr="00187F79">
        <w:rPr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187F79">
        <w:rPr>
          <w:lang w:val="el-GR"/>
        </w:rPr>
        <w:br/>
        <w:t xml:space="preserve">Από το σύνολικό αριθμό </w:t>
      </w:r>
      <w:r w:rsidR="003C5B3E">
        <w:t>n</w:t>
      </w:r>
      <w:r w:rsidR="003C5B3E" w:rsidRPr="00187F79">
        <w:rPr>
          <w:lang w:val="el-GR"/>
        </w:rPr>
        <w:t xml:space="preserve"> των διεργασιών </w:t>
      </w:r>
      <w:r w:rsidRPr="00187F79">
        <w:rPr>
          <w:lang w:val="el-GR"/>
        </w:rPr>
        <w:t xml:space="preserve"> που δίνεται σαν όρισμα στην </w:t>
      </w:r>
      <w:r>
        <w:t>main</w:t>
      </w:r>
      <w:r w:rsidRPr="00187F79">
        <w:rPr>
          <w:lang w:val="el-GR"/>
        </w:rPr>
        <w:t xml:space="preserve"> (&lt;</w:t>
      </w:r>
      <w:r>
        <w:t>n</w:t>
      </w:r>
      <w:r w:rsidRPr="00187F79">
        <w:rPr>
          <w:lang w:val="el-GR"/>
        </w:rPr>
        <w:t xml:space="preserve">&gt;) </w:t>
      </w:r>
      <w:r w:rsidR="003C5B3E" w:rsidRPr="00187F79">
        <w:rPr>
          <w:lang w:val="el-GR"/>
        </w:rPr>
        <w:t xml:space="preserve">, </w:t>
      </w:r>
      <w:r w:rsidR="00187F79">
        <w:rPr>
          <w:lang w:val="el-GR"/>
        </w:rPr>
        <w:t xml:space="preserve">οι </w:t>
      </w:r>
      <w:r w:rsidR="003C5B3E">
        <w:t>n</w:t>
      </w:r>
      <w:r w:rsidR="003C5B3E" w:rsidRPr="00187F79">
        <w:rPr>
          <w:lang w:val="el-GR"/>
        </w:rPr>
        <w:t xml:space="preserve">-1 διεργασίες θα είναι σύμφωνα με την υλοποίησή μας </w:t>
      </w:r>
      <w:r w:rsidR="003C5B3E">
        <w:t>workers</w:t>
      </w:r>
      <w:r w:rsidR="003C5B3E" w:rsidRPr="00187F79">
        <w:rPr>
          <w:lang w:val="el-GR"/>
        </w:rPr>
        <w:t xml:space="preserve"> ενώ η μια υπολοιπόμενη διεργασία θα είναι ο </w:t>
      </w:r>
      <w:r w:rsidR="003C5B3E">
        <w:t>Master</w:t>
      </w:r>
      <w:r w:rsidR="003C5B3E" w:rsidRPr="00187F79">
        <w:rPr>
          <w:lang w:val="el-GR"/>
        </w:rPr>
        <w:t>.</w:t>
      </w:r>
    </w:p>
    <w:p w:rsidR="003C5B3E" w:rsidRDefault="003C5B3E" w:rsidP="00FC159B">
      <w:pPr>
        <w:rPr>
          <w:lang w:val="el-GR"/>
        </w:rPr>
      </w:pPr>
      <w:r>
        <w:rPr>
          <w:lang w:val="el-GR"/>
        </w:rPr>
        <w:t xml:space="preserve">Συνεπώς, οι επιτρεπόμενες γενικά τιμές που μπορεί να πάρει το </w:t>
      </w:r>
      <w:r>
        <w:t>n</w:t>
      </w:r>
      <w:r w:rsidRPr="003C5B3E">
        <w:rPr>
          <w:lang w:val="el-GR"/>
        </w:rPr>
        <w:t xml:space="preserve"> </w:t>
      </w:r>
      <w:r>
        <w:rPr>
          <w:lang w:val="el-GR"/>
        </w:rPr>
        <w:t>σύμφωνα με τον περιορισμό του πλήθους των διεργασιών είναι :</w:t>
      </w:r>
      <w:r>
        <w:rPr>
          <w:lang w:val="el-GR"/>
        </w:rPr>
        <w:br/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2</w:t>
      </w:r>
      <w:r>
        <w:tab/>
      </w:r>
      <w:r>
        <w:tab/>
        <w:t>(1+1)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5</w:t>
      </w:r>
      <w:r>
        <w:tab/>
      </w:r>
      <w:r>
        <w:tab/>
        <w:t>(4+1)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10</w:t>
      </w:r>
      <w:r>
        <w:tab/>
      </w:r>
      <w:r>
        <w:tab/>
        <w:t>(9+1)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17</w:t>
      </w:r>
      <w:r>
        <w:tab/>
      </w:r>
      <w:r>
        <w:tab/>
        <w:t>(16+1)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26</w:t>
      </w:r>
      <w:r>
        <w:tab/>
      </w:r>
      <w:r>
        <w:tab/>
        <w:t>(25+1)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37</w:t>
      </w:r>
      <w:r>
        <w:tab/>
      </w:r>
      <w:r>
        <w:tab/>
        <w:t>(26+1)</w:t>
      </w:r>
    </w:p>
    <w:p w:rsidR="003C5B3E" w:rsidRPr="003C5B3E" w:rsidRDefault="003C5B3E" w:rsidP="003C5B3E">
      <w:pPr>
        <w:pStyle w:val="ListParagraph"/>
        <w:numPr>
          <w:ilvl w:val="0"/>
          <w:numId w:val="16"/>
        </w:numPr>
        <w:rPr>
          <w:lang w:val="el-GR"/>
        </w:rPr>
      </w:pPr>
      <w:r>
        <w:t>50</w:t>
      </w:r>
      <w:r>
        <w:tab/>
      </w:r>
      <w:r>
        <w:tab/>
        <w:t>(49+1)</w:t>
      </w:r>
    </w:p>
    <w:p w:rsidR="00A163D9" w:rsidRPr="00FC159B" w:rsidRDefault="003C5B3E" w:rsidP="00122300">
      <w:pPr>
        <w:rPr>
          <w:lang w:val="el-GR"/>
        </w:rPr>
      </w:pPr>
      <w:r>
        <w:rPr>
          <w:lang w:val="el-GR"/>
        </w:rPr>
        <w:t xml:space="preserve">Ακόμα, ανάλογα το μέγεθος του προβλήματος ο παραπάνω αριθμός διεργασιών </w:t>
      </w:r>
      <w:r>
        <w:t>n</w:t>
      </w:r>
      <w:r w:rsidRPr="003C5B3E">
        <w:rPr>
          <w:lang w:val="el-GR"/>
        </w:rPr>
        <w:t xml:space="preserve"> </w:t>
      </w:r>
      <w:r>
        <w:rPr>
          <w:lang w:val="el-GR"/>
        </w:rPr>
        <w:t>που δίνετ</w:t>
      </w:r>
      <w:r w:rsidR="00187F79">
        <w:rPr>
          <w:lang w:val="el-GR"/>
        </w:rPr>
        <w:t>αι μπορεί να μην είναι έγκυρος και συνεπώς τότε θα εκτυπώνεται</w:t>
      </w:r>
      <w:r>
        <w:rPr>
          <w:lang w:val="el-GR"/>
        </w:rPr>
        <w:t xml:space="preserve"> μήνυμα λάθους.</w:t>
      </w:r>
    </w:p>
    <w:p w:rsidR="0030358F" w:rsidRDefault="0030358F">
      <w:bookmarkStart w:id="2" w:name="_GoBack"/>
      <w:bookmarkEnd w:id="2"/>
    </w:p>
    <w:sectPr w:rsidR="0030358F" w:rsidSect="0030358F">
      <w:footerReference w:type="default" r:id="rId7"/>
      <w:headerReference w:type="first" r:id="rId8"/>
      <w:pgSz w:w="12240" w:h="15840"/>
      <w:pgMar w:top="1440" w:right="27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DB" w:rsidRDefault="008238DB">
      <w:pPr>
        <w:spacing w:line="240" w:lineRule="auto"/>
      </w:pPr>
      <w:r>
        <w:separator/>
      </w:r>
    </w:p>
  </w:endnote>
  <w:endnote w:type="continuationSeparator" w:id="0">
    <w:p w:rsidR="008238DB" w:rsidRDefault="00823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Content>
      <w:p w:rsidR="0007535D" w:rsidRPr="00190922" w:rsidRDefault="0007535D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C01C4E">
          <w:rPr>
            <w:noProof/>
          </w:rPr>
          <w:t>3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DB" w:rsidRDefault="008238DB">
      <w:pPr>
        <w:spacing w:line="240" w:lineRule="auto"/>
      </w:pPr>
      <w:r>
        <w:separator/>
      </w:r>
    </w:p>
  </w:footnote>
  <w:footnote w:type="continuationSeparator" w:id="0">
    <w:p w:rsidR="008238DB" w:rsidRDefault="00823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35D" w:rsidRDefault="0007535D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4" name="Picture 4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5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7535D"/>
    <w:rsid w:val="00122300"/>
    <w:rsid w:val="00164D64"/>
    <w:rsid w:val="001668E8"/>
    <w:rsid w:val="001852DD"/>
    <w:rsid w:val="00187F79"/>
    <w:rsid w:val="00190922"/>
    <w:rsid w:val="00192BA9"/>
    <w:rsid w:val="001C30B8"/>
    <w:rsid w:val="002D6D73"/>
    <w:rsid w:val="002F1C41"/>
    <w:rsid w:val="0030358F"/>
    <w:rsid w:val="00341F9B"/>
    <w:rsid w:val="003C1E78"/>
    <w:rsid w:val="003C5B3E"/>
    <w:rsid w:val="003E1CD2"/>
    <w:rsid w:val="00430D21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238DB"/>
    <w:rsid w:val="00882E6A"/>
    <w:rsid w:val="009466EC"/>
    <w:rsid w:val="009B0674"/>
    <w:rsid w:val="00A163D9"/>
    <w:rsid w:val="00AA480C"/>
    <w:rsid w:val="00AF2550"/>
    <w:rsid w:val="00B46725"/>
    <w:rsid w:val="00C01C4E"/>
    <w:rsid w:val="00DB6E2B"/>
    <w:rsid w:val="00EF74E1"/>
    <w:rsid w:val="00F72A56"/>
    <w:rsid w:val="00FC159B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8768A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C6"/>
    <w:rsid w:val="0083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55F00A73BC4537BCB8D265241F3A38">
    <w:name w:val="2555F00A73BC4537BCB8D265241F3A38"/>
  </w:style>
  <w:style w:type="paragraph" w:customStyle="1" w:styleId="6897D9489C454C8091162403EF3EC657">
    <w:name w:val="6897D9489C454C8091162403EF3EC657"/>
  </w:style>
  <w:style w:type="paragraph" w:customStyle="1" w:styleId="09D104678DE144AB8A624F413575FCD4">
    <w:name w:val="09D104678DE144AB8A624F413575FCD4"/>
  </w:style>
  <w:style w:type="paragraph" w:customStyle="1" w:styleId="53472C1B48CF47CDBE9A613B1755CB24">
    <w:name w:val="53472C1B48CF47CDBE9A613B1755CB24"/>
  </w:style>
  <w:style w:type="paragraph" w:customStyle="1" w:styleId="1885C984B6554CEE856C0E121A0D00C5">
    <w:name w:val="1885C984B6554CEE856C0E121A0D00C5"/>
  </w:style>
  <w:style w:type="paragraph" w:customStyle="1" w:styleId="64888A9FA123433EAAFCCA641CDEF393">
    <w:name w:val="64888A9FA123433EAAFCCA641CDEF393"/>
  </w:style>
  <w:style w:type="paragraph" w:customStyle="1" w:styleId="F01CDB0FB32E41048159042E24F19630">
    <w:name w:val="F01CDB0FB32E41048159042E24F1963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586F595CA23544DF88D2380427A9DE91">
    <w:name w:val="586F595CA23544DF88D2380427A9DE91"/>
  </w:style>
  <w:style w:type="paragraph" w:customStyle="1" w:styleId="9897E0B4839B40678F5D454B3932C666">
    <w:name w:val="9897E0B4839B40678F5D454B3932C666"/>
  </w:style>
  <w:style w:type="paragraph" w:customStyle="1" w:styleId="90A673BF9EAD4F6684311D0C076689E7">
    <w:name w:val="90A673BF9EAD4F6684311D0C076689E7"/>
  </w:style>
  <w:style w:type="paragraph" w:customStyle="1" w:styleId="F8D94018F823480EA17F41B7A4522856">
    <w:name w:val="F8D94018F823480EA17F41B7A4522856"/>
  </w:style>
  <w:style w:type="paragraph" w:customStyle="1" w:styleId="077A470698BA4804B13C3B30B1CCF9DE">
    <w:name w:val="077A470698BA4804B13C3B30B1CCF9DE"/>
  </w:style>
  <w:style w:type="paragraph" w:customStyle="1" w:styleId="ED66C7C3C83040FBA1EF3977B93B3E46">
    <w:name w:val="ED66C7C3C83040FBA1EF3977B93B3E46"/>
  </w:style>
  <w:style w:type="paragraph" w:customStyle="1" w:styleId="EFBFA773F23E45AEB67F06A3624B4EAF">
    <w:name w:val="EFBFA773F23E45AEB67F06A3624B4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74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4</cp:revision>
  <dcterms:created xsi:type="dcterms:W3CDTF">2017-08-23T08:38:00Z</dcterms:created>
  <dcterms:modified xsi:type="dcterms:W3CDTF">2017-08-23T09:52:00Z</dcterms:modified>
  <cp:contentStatus/>
</cp:coreProperties>
</file>