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108621"/>
        <w:docPartObj>
          <w:docPartGallery w:val="Cover Pages"/>
          <w:docPartUnique/>
        </w:docPartObj>
      </w:sdtPr>
      <w:sdtEndPr>
        <w:rPr>
          <w:sz w:val="44"/>
          <w:szCs w:val="44"/>
        </w:rPr>
      </w:sdtEndPr>
      <w:sdtContent>
        <w:p w14:paraId="71B2412D" w14:textId="215CE300" w:rsidR="00744ACA" w:rsidRDefault="00744ACA"/>
        <w:p w14:paraId="156EF526" w14:textId="0CE200B8" w:rsidR="00744ACA" w:rsidRDefault="00744ACA">
          <w:pPr>
            <w:rPr>
              <w:sz w:val="44"/>
              <w:szCs w:val="44"/>
            </w:rPr>
          </w:pPr>
          <w:r>
            <w:rPr>
              <w:noProof/>
            </w:rPr>
            <mc:AlternateContent>
              <mc:Choice Requires="wps">
                <w:drawing>
                  <wp:anchor distT="0" distB="0" distL="182880" distR="182880" simplePos="0" relativeHeight="251660288" behindDoc="0" locked="0" layoutInCell="1" allowOverlap="1" wp14:anchorId="390774ED" wp14:editId="4093B9B8">
                    <wp:simplePos x="0" y="0"/>
                    <wp:positionH relativeFrom="margin">
                      <wp:posOffset>-138430</wp:posOffset>
                    </wp:positionH>
                    <wp:positionV relativeFrom="page">
                      <wp:posOffset>5434330</wp:posOffset>
                    </wp:positionV>
                    <wp:extent cx="6555740" cy="1949450"/>
                    <wp:effectExtent l="0" t="0" r="0" b="1270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6555740" cy="1949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FEC28" w14:textId="2E08FFB9" w:rsidR="00483897" w:rsidRPr="00EE7199" w:rsidRDefault="008C2845">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83897">
                                      <w:rPr>
                                        <w:color w:val="4472C4" w:themeColor="accent1"/>
                                        <w:sz w:val="72"/>
                                        <w:szCs w:val="72"/>
                                      </w:rPr>
                                      <w:t>Computational Practicum Report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63915F" w14:textId="546E970A" w:rsidR="00483897" w:rsidRPr="00EE7199" w:rsidRDefault="00483897">
                                    <w:pPr>
                                      <w:pStyle w:val="a3"/>
                                      <w:spacing w:before="40" w:after="40"/>
                                      <w:rPr>
                                        <w:caps/>
                                        <w:color w:val="1F4E79" w:themeColor="accent5" w:themeShade="80"/>
                                        <w:sz w:val="28"/>
                                        <w:szCs w:val="28"/>
                                      </w:rPr>
                                    </w:pPr>
                                    <w:r>
                                      <w:rPr>
                                        <w:caps/>
                                        <w:color w:val="1F4E79" w:themeColor="accent5" w:themeShade="80"/>
                                        <w:sz w:val="28"/>
                                        <w:szCs w:val="28"/>
                                      </w:rPr>
                                      <w:t>Differential Equations</w:t>
                                    </w:r>
                                  </w:p>
                                </w:sdtContent>
                              </w:sdt>
                              <w:sdt>
                                <w:sdtPr>
                                  <w:rPr>
                                    <w:caps/>
                                    <w:color w:val="5B9BD5" w:themeColor="accent5"/>
                                    <w:sz w:val="24"/>
                                    <w:szCs w:val="24"/>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CCD75C" w14:textId="692FBCD1" w:rsidR="00483897" w:rsidRPr="00744ACA" w:rsidRDefault="00483897">
                                    <w:pPr>
                                      <w:pStyle w:val="a3"/>
                                      <w:spacing w:before="80" w:after="40"/>
                                      <w:rPr>
                                        <w:caps/>
                                        <w:color w:val="5B9BD5" w:themeColor="accent5"/>
                                        <w:sz w:val="24"/>
                                        <w:szCs w:val="24"/>
                                        <w:lang w:val="ru-RU"/>
                                      </w:rPr>
                                    </w:pPr>
                                    <w:r>
                                      <w:rPr>
                                        <w:caps/>
                                        <w:color w:val="5B9BD5" w:themeColor="accent5"/>
                                        <w:sz w:val="24"/>
                                        <w:szCs w:val="24"/>
                                      </w:rPr>
                                      <w:t>Vladislav Kantaev. Bs18-06</w:t>
                                    </w:r>
                                    <w:r w:rsidR="00B16B11">
                                      <w:rPr>
                                        <w:caps/>
                                        <w:color w:val="5B9BD5" w:themeColor="accent5"/>
                                        <w:sz w:val="24"/>
                                        <w:szCs w:val="24"/>
                                      </w:rPr>
                                      <w:t>. Variant 11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0774ED" id="_x0000_t202" coordsize="21600,21600" o:spt="202" path="m,l,21600r21600,l21600,xe">
                    <v:stroke joinstyle="miter"/>
                    <v:path gradientshapeok="t" o:connecttype="rect"/>
                  </v:shapetype>
                  <v:shape id="Текстовое поле 131" o:spid="_x0000_s1026" type="#_x0000_t202" style="position:absolute;margin-left:-10.9pt;margin-top:427.9pt;width:516.2pt;height:153.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" filled="f" stroked="f" strokeweight=".5pt">
                    <v:textbox inset="0,0,0,0">
                      <w:txbxContent>
                        <w:p w14:paraId="358FEC28" w14:textId="2E08FFB9" w:rsidR="00483897" w:rsidRPr="00EE7199" w:rsidRDefault="008C2845">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83897">
                                <w:rPr>
                                  <w:color w:val="4472C4" w:themeColor="accent1"/>
                                  <w:sz w:val="72"/>
                                  <w:szCs w:val="72"/>
                                </w:rPr>
                                <w:t>Computational Practicum Report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63915F" w14:textId="546E970A" w:rsidR="00483897" w:rsidRPr="00EE7199" w:rsidRDefault="00483897">
                              <w:pPr>
                                <w:pStyle w:val="a3"/>
                                <w:spacing w:before="40" w:after="40"/>
                                <w:rPr>
                                  <w:caps/>
                                  <w:color w:val="1F4E79" w:themeColor="accent5" w:themeShade="80"/>
                                  <w:sz w:val="28"/>
                                  <w:szCs w:val="28"/>
                                </w:rPr>
                              </w:pPr>
                              <w:r>
                                <w:rPr>
                                  <w:caps/>
                                  <w:color w:val="1F4E79" w:themeColor="accent5" w:themeShade="80"/>
                                  <w:sz w:val="28"/>
                                  <w:szCs w:val="28"/>
                                </w:rPr>
                                <w:t>Differential Equations</w:t>
                              </w:r>
                            </w:p>
                          </w:sdtContent>
                        </w:sdt>
                        <w:sdt>
                          <w:sdtPr>
                            <w:rPr>
                              <w:caps/>
                              <w:color w:val="5B9BD5" w:themeColor="accent5"/>
                              <w:sz w:val="24"/>
                              <w:szCs w:val="24"/>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CCD75C" w14:textId="692FBCD1" w:rsidR="00483897" w:rsidRPr="00744ACA" w:rsidRDefault="00483897">
                              <w:pPr>
                                <w:pStyle w:val="a3"/>
                                <w:spacing w:before="80" w:after="40"/>
                                <w:rPr>
                                  <w:caps/>
                                  <w:color w:val="5B9BD5" w:themeColor="accent5"/>
                                  <w:sz w:val="24"/>
                                  <w:szCs w:val="24"/>
                                  <w:lang w:val="ru-RU"/>
                                </w:rPr>
                              </w:pPr>
                              <w:r>
                                <w:rPr>
                                  <w:caps/>
                                  <w:color w:val="5B9BD5" w:themeColor="accent5"/>
                                  <w:sz w:val="24"/>
                                  <w:szCs w:val="24"/>
                                </w:rPr>
                                <w:t>Vladislav Kantaev. Bs18-06</w:t>
                              </w:r>
                              <w:r w:rsidR="00B16B11">
                                <w:rPr>
                                  <w:caps/>
                                  <w:color w:val="5B9BD5" w:themeColor="accent5"/>
                                  <w:sz w:val="24"/>
                                  <w:szCs w:val="24"/>
                                </w:rPr>
                                <w:t>. Variant 11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A26275A" wp14:editId="24C0A0B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EndPr/>
                                <w:sdtContent>
                                  <w:p w14:paraId="7F6F9115" w14:textId="383006FE" w:rsidR="00483897" w:rsidRDefault="00483897">
                                    <w:pPr>
                                      <w:pStyle w:val="a3"/>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26275A"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EndPr/>
                          <w:sdtContent>
                            <w:p w14:paraId="7F6F9115" w14:textId="383006FE" w:rsidR="00483897" w:rsidRDefault="00483897">
                              <w:pPr>
                                <w:pStyle w:val="a3"/>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44"/>
              <w:szCs w:val="44"/>
            </w:rPr>
            <w:br w:type="page"/>
          </w:r>
        </w:p>
      </w:sdtContent>
    </w:sdt>
    <w:p w14:paraId="4D0B5008" w14:textId="23E89A2E" w:rsidR="00A528CB" w:rsidRDefault="00744ACA" w:rsidP="00744ACA">
      <w:pPr>
        <w:pStyle w:val="a5"/>
        <w:jc w:val="center"/>
      </w:pPr>
      <w:r>
        <w:lastRenderedPageBreak/>
        <w:t>Part 1</w:t>
      </w:r>
    </w:p>
    <w:p w14:paraId="5F3F4781" w14:textId="1B907C31" w:rsidR="00C546AB" w:rsidRPr="00C546AB" w:rsidRDefault="008C2845" w:rsidP="00744ACA">
      <w:pPr>
        <w:rPr>
          <w:rFonts w:asciiTheme="majorHAnsi" w:eastAsiaTheme="majorEastAsia" w:hAnsiTheme="majorHAnsi" w:cstheme="majorBidi"/>
          <w:sz w:val="24"/>
          <w:szCs w:val="24"/>
        </w:rPr>
      </w:pPr>
      <m:oMathPara>
        <m:oMathParaPr>
          <m:jc m:val="left"/>
        </m:oMathParaPr>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=xy-x</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3</m:t>
              </m:r>
            </m:sup>
          </m:sSup>
          <m:r>
            <w:rPr>
              <w:rFonts w:ascii="Cambria Math" w:eastAsiaTheme="majorEastAsia" w:hAnsi="Cambria Math" w:cstheme="majorBidi"/>
              <w:sz w:val="24"/>
              <w:szCs w:val="24"/>
            </w:rPr>
            <m:t>, 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 x∈</m:t>
          </m:r>
          <m:d>
            <m:dPr>
              <m:beg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0, 3</m:t>
              </m:r>
            </m:e>
          </m:d>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dy</m:t>
              </m:r>
            </m:num>
            <m:den>
              <m:r>
                <w:rPr>
                  <w:rFonts w:ascii="Cambria Math" w:eastAsiaTheme="majorEastAsia" w:hAnsi="Cambria Math" w:cstheme="majorBidi"/>
                  <w:sz w:val="24"/>
                  <w:szCs w:val="24"/>
                </w:rPr>
                <m:t>dx</m:t>
              </m:r>
            </m:den>
          </m:f>
          <m:r>
            <w:rPr>
              <w:rFonts w:ascii="Cambria Math" w:eastAsiaTheme="majorEastAsia" w:hAnsi="Cambria Math" w:cstheme="majorBidi"/>
              <w:sz w:val="24"/>
              <w:szCs w:val="24"/>
            </w:rPr>
            <m:t>=xy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dy</m:t>
              </m:r>
            </m:num>
            <m:den>
              <m:r>
                <w:rPr>
                  <w:rFonts w:ascii="Cambria Math" w:eastAsiaTheme="majorEastAsia" w:hAnsi="Cambria Math" w:cstheme="majorBidi"/>
                  <w:sz w:val="24"/>
                  <w:szCs w:val="24"/>
                </w:rPr>
                <m:t>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en>
          </m:f>
          <m:r>
            <w:rPr>
              <w:rFonts w:ascii="Cambria Math" w:eastAsiaTheme="majorEastAsia" w:hAnsi="Cambria Math" w:cstheme="majorBidi"/>
              <w:sz w:val="24"/>
              <w:szCs w:val="24"/>
            </w:rPr>
            <m:t>=xdx</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Note:y≠0, y≠1, y≠-1</m:t>
          </m:r>
          <m:r>
            <m:rPr>
              <m:sty m:val="p"/>
            </m:rPr>
            <w:rPr>
              <w:rFonts w:ascii="Cambria Math" w:eastAsiaTheme="majorEastAsia" w:hAnsi="Cambria Math" w:cstheme="majorBidi"/>
              <w:sz w:val="24"/>
              <w:szCs w:val="24"/>
            </w:rPr>
            <w:br/>
          </m:r>
        </m:oMath>
        <m:oMath>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A</m:t>
              </m:r>
            </m:num>
            <m:den>
              <m:r>
                <w:rPr>
                  <w:rFonts w:ascii="Cambria Math" w:eastAsiaTheme="majorEastAsia" w:hAnsi="Cambria Math" w:cstheme="majorBidi"/>
                  <w:sz w:val="24"/>
                  <w:szCs w:val="24"/>
                </w:rPr>
                <m:t>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B</m:t>
              </m:r>
            </m:num>
            <m:den>
              <m:r>
                <w:rPr>
                  <w:rFonts w:ascii="Cambria Math" w:eastAsiaTheme="majorEastAsia" w:hAnsi="Cambria Math" w:cstheme="majorBidi"/>
                  <w:sz w:val="24"/>
                  <w:szCs w:val="24"/>
                </w:rPr>
                <m:t>1-y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C</m:t>
              </m:r>
            </m:num>
            <m:den>
              <m:r>
                <w:rPr>
                  <w:rFonts w:ascii="Cambria Math" w:eastAsiaTheme="majorEastAsia" w:hAnsi="Cambria Math" w:cstheme="majorBidi"/>
                  <w:sz w:val="24"/>
                  <w:szCs w:val="24"/>
                </w:rPr>
                <m:t>1+y</m:t>
              </m:r>
            </m:den>
          </m:f>
        </m:oMath>
      </m:oMathPara>
    </w:p>
    <w:p w14:paraId="36E5CA22" w14:textId="77777777" w:rsidR="00C546AB" w:rsidRPr="00C546AB" w:rsidRDefault="00C546AB" w:rsidP="00744ACA">
      <w:pPr>
        <w:rPr>
          <w:rFonts w:asciiTheme="majorHAnsi" w:eastAsiaTheme="majorEastAsia" w:hAnsiTheme="majorHAnsi" w:cstheme="majorBidi"/>
          <w:sz w:val="24"/>
          <w:szCs w:val="24"/>
        </w:rPr>
      </w:pPr>
      <m:oMathPara>
        <m:oMathParaPr>
          <m:jc m:val="left"/>
        </m:oMathParaPr>
        <m:oMath>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Le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t</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s find A, B, and C:</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y=0:A=</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1-0</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1+ 0</m:t>
                  </m:r>
                </m:e>
              </m:d>
            </m:den>
          </m:f>
          <m:r>
            <w:rPr>
              <w:rFonts w:ascii="Cambria Math" w:eastAsiaTheme="majorEastAsia" w:hAnsi="Cambria Math" w:cstheme="majorBidi"/>
              <w:sz w:val="24"/>
              <w:szCs w:val="24"/>
            </w:rPr>
            <m:t>=1</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y=1:B=</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1×</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1+1</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 -1:C=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-1</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1+1</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oMath>
      </m:oMathPara>
    </w:p>
    <w:p w14:paraId="3B14D9AE" w14:textId="77777777" w:rsidR="00A934B7" w:rsidRPr="00A934B7" w:rsidRDefault="00C546AB" w:rsidP="00744ACA">
      <w:pPr>
        <w:rPr>
          <w:rFonts w:asciiTheme="majorHAnsi" w:eastAsiaTheme="majorEastAsia" w:hAnsiTheme="majorHAnsi" w:cstheme="majorBidi"/>
          <w:sz w:val="24"/>
          <w:szCs w:val="24"/>
        </w:rPr>
      </w:pPr>
      <m:oMathPara>
        <m:oMathParaPr>
          <m:jc m:val="left"/>
        </m:oMathParaPr>
        <m:oMath>
          <m:r>
            <m:rPr>
              <m:sty m:val="p"/>
            </m:rPr>
            <w:rPr>
              <w:rFonts w:ascii="Cambria Math" w:eastAsiaTheme="majorEastAsia" w:hAnsi="Cambria Math" w:cstheme="majorBidi"/>
              <w:sz w:val="24"/>
              <w:szCs w:val="24"/>
            </w:rPr>
            <w:br/>
          </m:r>
        </m:oMath>
        <m:oMath>
          <m:nary>
            <m:naryPr>
              <m:limLoc m:val="undOvr"/>
              <m:subHide m:val="1"/>
              <m:supHide m:val="1"/>
              <m:ctrlPr>
                <w:rPr>
                  <w:rFonts w:ascii="Cambria Math" w:eastAsiaTheme="majorEastAsia" w:hAnsi="Cambria Math" w:cstheme="majorBidi"/>
                  <w:i/>
                  <w:sz w:val="24"/>
                  <w:szCs w:val="24"/>
                </w:rPr>
              </m:ctrlPr>
            </m:naryPr>
            <m:sub/>
            <m:sup/>
            <m:e>
              <m:d>
                <m:dPr>
                  <m:ctrlPr>
                    <w:rPr>
                      <w:rFonts w:ascii="Cambria Math" w:eastAsiaTheme="majorEastAsia" w:hAnsi="Cambria Math" w:cstheme="majorBidi"/>
                      <w:i/>
                      <w:sz w:val="24"/>
                      <w:szCs w:val="24"/>
                    </w:rPr>
                  </m:ctrlPr>
                </m:dPr>
                <m:e>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num>
                    <m:den>
                      <m:r>
                        <w:rPr>
                          <w:rFonts w:ascii="Cambria Math" w:eastAsiaTheme="majorEastAsia" w:hAnsi="Cambria Math" w:cstheme="majorBidi"/>
                          <w:sz w:val="24"/>
                          <w:szCs w:val="24"/>
                        </w:rPr>
                        <m:t>1-y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num>
                    <m:den>
                      <m:r>
                        <w:rPr>
                          <w:rFonts w:ascii="Cambria Math" w:eastAsiaTheme="majorEastAsia" w:hAnsi="Cambria Math" w:cstheme="majorBidi"/>
                          <w:sz w:val="24"/>
                          <w:szCs w:val="24"/>
                        </w:rPr>
                        <m:t>1+y</m:t>
                      </m:r>
                    </m:den>
                  </m:f>
                </m:e>
              </m:d>
              <m:r>
                <w:rPr>
                  <w:rFonts w:ascii="Cambria Math" w:eastAsiaTheme="majorEastAsia" w:hAnsi="Cambria Math" w:cstheme="majorBidi"/>
                  <w:sz w:val="24"/>
                  <w:szCs w:val="24"/>
                </w:rPr>
                <m:t>dy</m:t>
              </m:r>
            </m:e>
          </m:nary>
          <m:r>
            <w:rPr>
              <w:rFonts w:ascii="Cambria Math" w:eastAsiaTheme="majorEastAsia" w:hAnsi="Cambria Math" w:cstheme="majorBidi"/>
              <w:sz w:val="24"/>
              <w:szCs w:val="24"/>
            </w:rPr>
            <m:t xml:space="preserve"> =</m:t>
          </m:r>
          <m:nary>
            <m:naryPr>
              <m:limLoc m:val="undOvr"/>
              <m:subHide m:val="1"/>
              <m:supHide m:val="1"/>
              <m:ctrlPr>
                <w:rPr>
                  <w:rFonts w:ascii="Cambria Math" w:eastAsiaTheme="majorEastAsia" w:hAnsi="Cambria Math" w:cstheme="majorBidi"/>
                  <w:i/>
                  <w:sz w:val="24"/>
                  <w:szCs w:val="24"/>
                </w:rPr>
              </m:ctrlPr>
            </m:naryPr>
            <m:sub/>
            <m:sup/>
            <m:e>
              <m:r>
                <w:rPr>
                  <w:rFonts w:ascii="Cambria Math" w:eastAsiaTheme="majorEastAsia" w:hAnsi="Cambria Math" w:cstheme="majorBidi"/>
                  <w:sz w:val="24"/>
                  <w:szCs w:val="24"/>
                </w:rPr>
                <m:t>xdx</m:t>
              </m:r>
            </m:e>
          </m:nary>
          <m:r>
            <m:rPr>
              <m:sty m:val="p"/>
            </m:rPr>
            <w:rPr>
              <w:rFonts w:ascii="Cambria Math" w:eastAsiaTheme="majorEastAsia" w:hAnsi="Cambria Math" w:cstheme="majorBidi"/>
              <w:sz w:val="24"/>
              <w:szCs w:val="24"/>
            </w:rPr>
            <w:br/>
          </m:r>
        </m:oMath>
        <m:oMath>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y</m:t>
                  </m:r>
                </m:e>
              </m:d>
            </m:e>
          </m:func>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r>
                    <w:rPr>
                      <w:rFonts w:ascii="Cambria Math" w:eastAsiaTheme="majorEastAsia" w:hAnsi="Cambria Math" w:cstheme="majorBidi"/>
                      <w:sz w:val="24"/>
                      <w:szCs w:val="24"/>
                    </w:rPr>
                    <m:t>+c</m:t>
                  </m:r>
                </m:e>
              </m:func>
            </m:e>
          </m:func>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y</m:t>
              </m:r>
            </m:num>
            <m:den>
              <m:rad>
                <m:radPr>
                  <m:degHide m:val="1"/>
                  <m:ctrlPr>
                    <w:rPr>
                      <w:rFonts w:ascii="Cambria Math" w:eastAsiaTheme="majorEastAsia" w:hAnsi="Cambria Math" w:cstheme="majorBidi"/>
                      <w:i/>
                      <w:sz w:val="24"/>
                      <w:szCs w:val="24"/>
                    </w:rPr>
                  </m:ctrlPr>
                </m:radPr>
                <m:deg/>
                <m:e>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 xml:space="preserve">1-y </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e>
              </m:rad>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y</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rad>
            </m:den>
          </m:f>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y=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rad>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ctrlPr>
                <w:rPr>
                  <w:rFonts w:ascii="Cambria Math" w:eastAsiaTheme="majorEastAsia" w:hAnsi="Cambria Math" w:cstheme="majorBidi"/>
                  <w:b/>
                  <w:bCs/>
                  <w:i/>
                  <w:sz w:val="24"/>
                  <w:szCs w:val="24"/>
                </w:rPr>
              </m:ctrlPr>
            </m:e>
          </m:d>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 xml:space="preserve">=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num>
            <m:den>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w:bookmarkStart w:id="0" w:name="_Hlk23593460"/>
        <m:oMath>
          <m:r>
            <w:rPr>
              <w:rFonts w:ascii="Cambria Math" w:eastAsiaTheme="majorEastAsia" w:hAnsi="Cambria Math" w:cstheme="majorBidi"/>
              <w:sz w:val="24"/>
              <w:szCs w:val="24"/>
            </w:rPr>
            <m:t>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den>
          </m:f>
          <w:bookmarkEnd w:id="0"/>
          <m:r>
            <m:rPr>
              <m:sty m:val="p"/>
            </m:rPr>
            <w:rPr>
              <w:rFonts w:ascii="Cambria Math" w:eastAsiaTheme="majorEastAsia" w:hAnsi="Cambria Math" w:cstheme="majorBidi"/>
              <w:sz w:val="24"/>
              <w:szCs w:val="24"/>
            </w:rPr>
            <w:br/>
          </m:r>
        </m:oMath>
      </m:oMathPara>
      <w:r w:rsidR="000F7DBA">
        <w:rPr>
          <w:rFonts w:asciiTheme="majorHAnsi" w:eastAsiaTheme="majorEastAsia" w:hAnsiTheme="majorHAnsi" w:cstheme="majorBidi"/>
          <w:sz w:val="24"/>
          <w:szCs w:val="24"/>
        </w:rPr>
        <w:t>where c &gt; 0</w:t>
      </w:r>
    </w:p>
    <w:p w14:paraId="01E012F0" w14:textId="5120AEDF" w:rsidR="00526E35" w:rsidRPr="00A934B7" w:rsidRDefault="00A934B7"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w:lastRenderedPageBreak/>
            <m:t xml:space="preserve">y </m:t>
          </m:r>
          <m:rad>
            <m:radPr>
              <m:degHide m:val="1"/>
              <m:ctrlPr>
                <w:rPr>
                  <w:rFonts w:ascii="Cambria Math" w:eastAsiaTheme="majorEastAsia" w:hAnsi="Cambria Math" w:cstheme="majorBidi"/>
                  <w:i/>
                  <w:iCs/>
                  <w:sz w:val="24"/>
                  <w:szCs w:val="24"/>
                </w:rPr>
              </m:ctrlPr>
            </m:radPr>
            <m:deg/>
            <m:e>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r>
            <w:rPr>
              <w:rFonts w:ascii="Cambria Math" w:eastAsiaTheme="majorEastAsia" w:hAnsi="Cambria Math" w:cstheme="majorBidi"/>
              <w:sz w:val="24"/>
              <w:szCs w:val="24"/>
            </w:rPr>
            <m:t xml:space="preserve">= </m:t>
          </m:r>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iCs/>
                      <w:sz w:val="24"/>
                      <w:szCs w:val="24"/>
                    </w:rPr>
                  </m:ctrlPr>
                </m:fPr>
                <m:num>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d>
            <m:dPr>
              <m:ctrlPr>
                <w:rPr>
                  <w:rFonts w:ascii="Cambria Math" w:eastAsiaTheme="majorEastAsia" w:hAnsi="Cambria Math" w:cstheme="majorBidi"/>
                  <w:i/>
                  <w:sz w:val="24"/>
                  <w:szCs w:val="24"/>
                </w:rPr>
              </m:ctrlPr>
            </m:dPr>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d>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r>
            <w:rPr>
              <w:rFonts w:ascii="Cambria Math" w:eastAsiaTheme="majorEastAsia" w:hAnsi="Cambria Math" w:cstheme="majorBidi"/>
              <w:sz w:val="24"/>
              <w:szCs w:val="24"/>
            </w:rPr>
            <m:t>=</m:t>
          </m:r>
          <m:f>
            <m:fPr>
              <m:ctrlPr>
                <w:rPr>
                  <w:rFonts w:ascii="Cambria Math" w:eastAsiaTheme="majorEastAsia" w:hAnsi="Cambria Math" w:cstheme="majorBid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ctrlPr>
                <w:rPr>
                  <w:rFonts w:ascii="Cambria Math" w:eastAsiaTheme="majorEastAsia" w:hAnsi="Cambria Math" w:cstheme="majorBidi"/>
                  <w:i/>
                  <w:sz w:val="24"/>
                  <w:szCs w:val="24"/>
                </w:rPr>
              </m:ctrlPr>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den>
          </m:f>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m:t>
          </m:r>
          <m:r>
            <w:rPr>
              <w:rFonts w:ascii="Cambria Math" w:eastAsiaTheme="majorEastAsia" w:hAnsi="Cambria Math" w:cstheme="majorBidi"/>
              <w:sz w:val="24"/>
              <w:szCs w:val="24"/>
            </w:rPr>
            <m:t>=</m:t>
          </m:r>
          <m:f>
            <m:fPr>
              <m:ctrlPr>
                <w:rPr>
                  <w:rFonts w:ascii="Cambria Math" w:eastAsiaTheme="majorEastAsia" w:hAnsi="Cambria Math" w:cstheme="majorBidi"/>
                  <w:i/>
                  <w:iCs/>
                  <w:sz w:val="24"/>
                  <w:szCs w:val="24"/>
                </w:rPr>
              </m:ctrlPr>
            </m:fPr>
            <m:num>
              <m:sSup>
                <m:sSupPr>
                  <m:ctrlPr>
                    <w:rPr>
                      <w:rFonts w:ascii="Cambria Math" w:eastAsiaTheme="majorEastAsia" w:hAnsi="Cambria Math" w:cstheme="majorBidi"/>
                      <w:i/>
                      <w:iCs/>
                      <w:sz w:val="24"/>
                      <w:szCs w:val="24"/>
                    </w:rPr>
                  </m:ctrlPr>
                </m:sSupPr>
                <m:e>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e</m:t>
                      </m:r>
                    </m:e>
                    <m:sup>
                      <m:r>
                        <w:rPr>
                          <w:rFonts w:ascii="Cambria Math" w:eastAsiaTheme="majorEastAsia" w:hAnsi="Cambria Math" w:cstheme="majorBidi"/>
                          <w:sz w:val="24"/>
                          <w:szCs w:val="24"/>
                        </w:rPr>
                        <m:t>x</m:t>
                      </m:r>
                    </m:sup>
                  </m:sSup>
                </m:e>
                <m:sup>
                  <m:r>
                    <w:rPr>
                      <w:rFonts w:ascii="Cambria Math" w:eastAsiaTheme="majorEastAsia" w:hAnsi="Cambria Math" w:cstheme="majorBidi"/>
                      <w:sz w:val="24"/>
                      <w:szCs w:val="24"/>
                    </w:rPr>
                    <m:t>2</m:t>
                  </m:r>
                </m:sup>
              </m:sSup>
              <m:d>
                <m:dPr>
                  <m:ctrlPr>
                    <w:rPr>
                      <w:rFonts w:ascii="Cambria Math" w:eastAsiaTheme="majorEastAsia" w:hAnsi="Cambria Math" w:cstheme="majorBidi"/>
                      <w:i/>
                      <w:iCs/>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num>
            <m:den>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den>
          </m:f>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Thus,   </m:t>
          </m:r>
          <m:f>
            <m:fPr>
              <m:ctrlPr>
                <w:rPr>
                  <w:rFonts w:ascii="Cambria Math" w:eastAsiaTheme="majorEastAsia" w:hAnsi="Cambria Math" w:cstheme="majorBidi"/>
                  <w:i/>
                  <w:iCs/>
                  <w:sz w:val="24"/>
                  <w:szCs w:val="24"/>
                </w:rPr>
              </m:ctrlPr>
            </m:fPr>
            <m:num>
              <m:sSup>
                <m:sSupPr>
                  <m:ctrlPr>
                    <w:rPr>
                      <w:rFonts w:ascii="Cambria Math" w:eastAsiaTheme="majorEastAsia" w:hAnsi="Cambria Math" w:cstheme="majorBidi"/>
                      <w:i/>
                      <w:iCs/>
                      <w:sz w:val="24"/>
                      <w:szCs w:val="24"/>
                    </w:rPr>
                  </m:ctrlPr>
                </m:sSupPr>
                <m:e>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e</m:t>
                      </m:r>
                    </m:e>
                    <m:sup>
                      <m:r>
                        <w:rPr>
                          <w:rFonts w:ascii="Cambria Math" w:eastAsiaTheme="majorEastAsia" w:hAnsi="Cambria Math" w:cstheme="majorBidi"/>
                          <w:sz w:val="24"/>
                          <w:szCs w:val="24"/>
                        </w:rPr>
                        <m:t>x</m:t>
                      </m:r>
                    </m:sup>
                  </m:sSup>
                </m:e>
                <m:sup>
                  <m:r>
                    <w:rPr>
                      <w:rFonts w:ascii="Cambria Math" w:eastAsiaTheme="majorEastAsia" w:hAnsi="Cambria Math" w:cstheme="majorBidi"/>
                      <w:sz w:val="24"/>
                      <w:szCs w:val="24"/>
                    </w:rPr>
                    <m:t>2</m:t>
                  </m:r>
                </m:sup>
              </m:sSup>
              <m:d>
                <m:dPr>
                  <m:ctrlPr>
                    <w:rPr>
                      <w:rFonts w:ascii="Cambria Math" w:eastAsiaTheme="majorEastAsia" w:hAnsi="Cambria Math" w:cstheme="majorBidi"/>
                      <w:i/>
                      <w:iCs/>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num>
            <m:den>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den>
          </m:f>
          <m:r>
            <w:rPr>
              <w:rFonts w:ascii="Cambria Math" w:eastAsiaTheme="majorEastAsia" w:hAnsi="Cambria Math" w:cstheme="majorBidi"/>
              <w:sz w:val="24"/>
              <w:szCs w:val="24"/>
            </w:rPr>
            <m:t>&gt;0 or 1-</m:t>
          </m:r>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 xml:space="preserve">&gt;0 or </m:t>
          </m:r>
          <m:sSup>
            <m:sSupPr>
              <m:ctrlPr>
                <w:rPr>
                  <w:rFonts w:ascii="Cambria Math" w:eastAsiaTheme="majorEastAsia" w:hAnsi="Cambria Math" w:cstheme="majorBidi"/>
                  <w:i/>
                  <w:iCs/>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&lt;1</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Conclusion:</m:t>
          </m:r>
          <m:sSub>
            <m:sSubPr>
              <m:ctrlPr>
                <w:rPr>
                  <w:rFonts w:ascii="Cambria Math" w:eastAsiaTheme="majorEastAsia" w:hAnsi="Cambria Math" w:cstheme="majorBidi"/>
                  <w:i/>
                  <w:iCs/>
                  <w:sz w:val="24"/>
                  <w:szCs w:val="24"/>
                </w:rPr>
              </m:ctrlPr>
            </m:sSubPr>
            <m:e>
              <m:r>
                <w:rPr>
                  <w:rFonts w:ascii="Cambria Math" w:eastAsiaTheme="majorEastAsia" w:hAnsi="Cambria Math" w:cstheme="majorBidi"/>
                  <w:sz w:val="24"/>
                  <w:szCs w:val="24"/>
                </w:rPr>
                <m:t>y</m:t>
              </m:r>
            </m:e>
            <m:sub>
              <m:r>
                <w:rPr>
                  <w:rFonts w:ascii="Cambria Math" w:eastAsiaTheme="majorEastAsia" w:hAnsi="Cambria Math" w:cstheme="majorBidi"/>
                  <w:sz w:val="24"/>
                  <w:szCs w:val="24"/>
                </w:rPr>
                <m:t>0</m:t>
              </m:r>
            </m:sub>
          </m:sSub>
          <m:r>
            <w:rPr>
              <w:rFonts w:ascii="Cambria Math" w:eastAsiaTheme="majorEastAsia" w:hAnsi="Cambria Math" w:cstheme="majorBidi"/>
              <w:sz w:val="24"/>
              <w:szCs w:val="24"/>
            </w:rPr>
            <m:t xml:space="preserve"> of IVP should be in (-1, 1)</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Consider particular solutions:</m:t>
          </m:r>
        </m:oMath>
      </m:oMathPara>
    </w:p>
    <w:p w14:paraId="39FD6A92" w14:textId="31496359" w:rsidR="00744ACA" w:rsidRPr="009541CD" w:rsidRDefault="00526E35"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y=0:</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0 - x × 0 → 0 = 0 → y = 0 is a solution.</m:t>
          </m:r>
          <m:r>
            <m:rPr>
              <m:nor/>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y=1: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1 - x × 1 → 0 = 0 → y = 1 is a solution.</m:t>
          </m:r>
          <m:r>
            <m:rPr>
              <m:nor/>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y=-1: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1 - x × (-1) → 0 = 2x → y = -1 is not a solution.</m:t>
          </m:r>
          <m:r>
            <m:rPr>
              <m:sty m:val="p"/>
            </m:rPr>
            <w:rPr>
              <w:rFonts w:ascii="Cambria Math" w:eastAsiaTheme="majorEastAsia" w:hAnsi="Cambria Math" w:cstheme="majorBidi"/>
              <w:sz w:val="24"/>
              <w:szCs w:val="24"/>
            </w:rPr>
            <w:br/>
          </m:r>
        </m:oMath>
      </m:oMathPara>
    </w:p>
    <w:p w14:paraId="44D50DA4" w14:textId="6C9C0E42" w:rsidR="009541CD" w:rsidRPr="009541CD" w:rsidRDefault="009541CD"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Le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t</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s solve IVP:  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den>
          </m:f>
          <m:r>
            <w:rPr>
              <w:rFonts w:ascii="Cambria Math" w:eastAsiaTheme="majorEastAsia" w:hAnsi="Cambria Math" w:cstheme="majorBidi"/>
              <w:sz w:val="24"/>
              <w:szCs w:val="24"/>
            </w:rPr>
            <m:t>, 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0</m:t>
                      </m:r>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r>
                        <w:rPr>
                          <w:rFonts w:ascii="Cambria Math" w:eastAsiaTheme="majorEastAsia" w:hAnsi="Cambria Math" w:cstheme="majorBidi"/>
                          <w:sz w:val="24"/>
                          <w:szCs w:val="24"/>
                        </w:rPr>
                        <m:t>0</m:t>
                      </m:r>
                    </m:sup>
                  </m:sSup>
                  <m:r>
                    <w:rPr>
                      <w:rFonts w:ascii="Cambria Math" w:eastAsiaTheme="majorEastAsia" w:hAnsi="Cambria Math" w:cstheme="majorBidi"/>
                      <w:sz w:val="24"/>
                      <w:szCs w:val="24"/>
                    </w:rPr>
                    <m:t>+c</m:t>
                  </m:r>
                </m:e>
              </m:rad>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1+c</m:t>
                  </m:r>
                </m:e>
              </m:rad>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c=1</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Solution is: 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+1</m:t>
                  </m:r>
                </m:e>
              </m:rad>
            </m:den>
          </m:f>
        </m:oMath>
      </m:oMathPara>
    </w:p>
    <w:p w14:paraId="1D2094C7" w14:textId="77777777" w:rsidR="00C546AB" w:rsidRPr="00C546AB" w:rsidRDefault="00C546AB" w:rsidP="00744ACA">
      <w:pPr>
        <w:rPr>
          <w:rFonts w:asciiTheme="majorHAnsi" w:eastAsiaTheme="majorEastAsia" w:hAnsiTheme="majorHAnsi" w:cstheme="majorBidi"/>
          <w:sz w:val="24"/>
          <w:szCs w:val="24"/>
        </w:rPr>
      </w:pPr>
    </w:p>
    <w:p w14:paraId="45169FBE" w14:textId="11E45E27" w:rsidR="00F10AB0" w:rsidRDefault="00F10AB0" w:rsidP="00744ACA">
      <w:pPr>
        <w:rPr>
          <w:rFonts w:asciiTheme="majorHAnsi" w:eastAsiaTheme="majorEastAsia" w:hAnsiTheme="majorHAnsi" w:cstheme="majorBidi"/>
          <w:sz w:val="24"/>
          <w:szCs w:val="24"/>
        </w:rPr>
      </w:pPr>
    </w:p>
    <w:p w14:paraId="00FCA8E2" w14:textId="77777777" w:rsidR="00F10AB0" w:rsidRDefault="00F10AB0">
      <w:pPr>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579431C3" w14:textId="5D1C5B54" w:rsidR="00F10AB0" w:rsidRDefault="00F10AB0" w:rsidP="00F10AB0">
      <w:pPr>
        <w:pStyle w:val="a5"/>
        <w:jc w:val="center"/>
      </w:pPr>
      <w:r>
        <w:lastRenderedPageBreak/>
        <w:t>Part 2</w:t>
      </w:r>
    </w:p>
    <w:p w14:paraId="50023B5F" w14:textId="77777777" w:rsidR="00504520" w:rsidRPr="00504520" w:rsidRDefault="00504520" w:rsidP="00504520"/>
    <w:p w14:paraId="36C4FBA5" w14:textId="777B2BB1" w:rsidR="00242D31" w:rsidRDefault="00504520" w:rsidP="00F10AB0">
      <w:pPr>
        <w:rPr>
          <w:sz w:val="24"/>
          <w:szCs w:val="24"/>
        </w:rPr>
      </w:pPr>
      <w:r>
        <w:rPr>
          <w:sz w:val="24"/>
          <w:szCs w:val="24"/>
        </w:rPr>
        <w:t xml:space="preserve">Here is the link to </w:t>
      </w:r>
      <w:r w:rsidR="00FC4F61">
        <w:rPr>
          <w:sz w:val="24"/>
          <w:szCs w:val="24"/>
        </w:rPr>
        <w:t xml:space="preserve">GitHub repository: </w:t>
      </w:r>
      <w:hyperlink r:id="rId9" w:history="1">
        <w:r w:rsidR="00FC4F61" w:rsidRPr="00E616F1">
          <w:rPr>
            <w:rStyle w:val="a8"/>
            <w:sz w:val="24"/>
            <w:szCs w:val="24"/>
          </w:rPr>
          <w:t>https://github.com/Delt06/differential-equations</w:t>
        </w:r>
      </w:hyperlink>
    </w:p>
    <w:p w14:paraId="67CA7817" w14:textId="53E9944D" w:rsidR="001A6538" w:rsidRDefault="00242D31" w:rsidP="00F10AB0">
      <w:pPr>
        <w:rPr>
          <w:sz w:val="24"/>
          <w:szCs w:val="24"/>
        </w:rPr>
      </w:pPr>
      <w:r>
        <w:rPr>
          <w:noProof/>
          <w:sz w:val="24"/>
          <w:szCs w:val="24"/>
        </w:rPr>
        <w:drawing>
          <wp:anchor distT="0" distB="0" distL="114300" distR="114300" simplePos="0" relativeHeight="251661312" behindDoc="1" locked="0" layoutInCell="1" allowOverlap="1" wp14:anchorId="3775DA79" wp14:editId="118A230A">
            <wp:simplePos x="0" y="0"/>
            <wp:positionH relativeFrom="margin">
              <wp:posOffset>-666750</wp:posOffset>
            </wp:positionH>
            <wp:positionV relativeFrom="paragraph">
              <wp:posOffset>196850</wp:posOffset>
            </wp:positionV>
            <wp:extent cx="6819900" cy="612330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ving method (1).png"/>
                    <pic:cNvPicPr/>
                  </pic:nvPicPr>
                  <pic:blipFill>
                    <a:blip r:embed="rId10">
                      <a:extLst>
                        <a:ext uri="{28A0092B-C50C-407E-A947-70E740481C1C}">
                          <a14:useLocalDpi xmlns:a14="http://schemas.microsoft.com/office/drawing/2010/main" val="0"/>
                        </a:ext>
                      </a:extLst>
                    </a:blip>
                    <a:stretch>
                      <a:fillRect/>
                    </a:stretch>
                  </pic:blipFill>
                  <pic:spPr>
                    <a:xfrm>
                      <a:off x="0" y="0"/>
                      <a:ext cx="6819900" cy="61233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Software is implemented via C# 8 and Windows Forms (.NET Core).</w:t>
      </w:r>
      <w:r w:rsidR="001A6538">
        <w:rPr>
          <w:sz w:val="24"/>
          <w:szCs w:val="24"/>
        </w:rPr>
        <w:br/>
        <w:t xml:space="preserve">Classes above encapsulate methods to solve differential equations. The number of methods is limited (4), thus we can apply design Visitor in order to add extra functionality to those classes. For example, </w:t>
      </w:r>
      <w:proofErr w:type="spellStart"/>
      <w:r w:rsidR="001A6538">
        <w:rPr>
          <w:sz w:val="24"/>
          <w:szCs w:val="24"/>
        </w:rPr>
        <w:t>GetColorVisitor</w:t>
      </w:r>
      <w:proofErr w:type="spellEnd"/>
      <w:r w:rsidR="001A6538">
        <w:rPr>
          <w:sz w:val="24"/>
          <w:szCs w:val="24"/>
        </w:rPr>
        <w:t xml:space="preserve"> is used to have graphs of every different methods have different colors.</w:t>
      </w:r>
    </w:p>
    <w:p w14:paraId="6D2F53C4" w14:textId="0C6CDAFA" w:rsidR="00FC4F61" w:rsidRPr="00F10AB0" w:rsidRDefault="001A6538" w:rsidP="00F10AB0">
      <w:pPr>
        <w:rPr>
          <w:sz w:val="24"/>
          <w:szCs w:val="24"/>
        </w:rPr>
      </w:pPr>
      <w:r>
        <w:rPr>
          <w:rFonts w:asciiTheme="majorHAnsi" w:eastAsiaTheme="majorEastAsia" w:hAnsiTheme="majorHAnsi" w:cstheme="majorBidi"/>
          <w:noProof/>
        </w:rPr>
        <w:lastRenderedPageBreak/>
        <w:drawing>
          <wp:anchor distT="0" distB="0" distL="114300" distR="114300" simplePos="0" relativeHeight="251662336" behindDoc="0" locked="0" layoutInCell="1" allowOverlap="1" wp14:anchorId="47B4EED6" wp14:editId="324FE8C9">
            <wp:simplePos x="0" y="0"/>
            <wp:positionH relativeFrom="column">
              <wp:posOffset>133350</wp:posOffset>
            </wp:positionH>
            <wp:positionV relativeFrom="paragraph">
              <wp:posOffset>0</wp:posOffset>
            </wp:positionV>
            <wp:extent cx="5943600" cy="71437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s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43750"/>
                    </a:xfrm>
                    <a:prstGeom prst="rect">
                      <a:avLst/>
                    </a:prstGeom>
                  </pic:spPr>
                </pic:pic>
              </a:graphicData>
            </a:graphic>
            <wp14:sizeRelV relativeFrom="margin">
              <wp14:pctHeight>0</wp14:pctHeight>
            </wp14:sizeRelV>
          </wp:anchor>
        </w:drawing>
      </w:r>
    </w:p>
    <w:p w14:paraId="187BA947" w14:textId="3A38D962" w:rsidR="00744ACA" w:rsidRPr="00744ACA" w:rsidRDefault="00744ACA" w:rsidP="00744ACA">
      <w:pPr>
        <w:rPr>
          <w:rFonts w:asciiTheme="majorHAnsi" w:eastAsiaTheme="majorEastAsia" w:hAnsiTheme="majorHAnsi" w:cstheme="majorBidi"/>
        </w:rPr>
      </w:pPr>
    </w:p>
    <w:p w14:paraId="65FADB25" w14:textId="4A4BC47C" w:rsidR="00242D31" w:rsidRPr="00390F40" w:rsidRDefault="001A6538" w:rsidP="00744ACA">
      <w:pPr>
        <w:rPr>
          <w:rFonts w:eastAsiaTheme="majorEastAsia" w:cstheme="minorHAnsi"/>
          <w:sz w:val="24"/>
          <w:szCs w:val="24"/>
        </w:rPr>
      </w:pPr>
      <w:r w:rsidRPr="00390F40">
        <w:rPr>
          <w:rFonts w:eastAsiaTheme="majorEastAsia" w:cstheme="minorHAnsi"/>
          <w:sz w:val="24"/>
          <w:szCs w:val="24"/>
        </w:rPr>
        <w:t>Diagram above show</w:t>
      </w:r>
      <w:r w:rsidR="00242D31" w:rsidRPr="00390F40">
        <w:rPr>
          <w:rFonts w:eastAsiaTheme="majorEastAsia" w:cstheme="minorHAnsi"/>
          <w:sz w:val="24"/>
          <w:szCs w:val="24"/>
        </w:rPr>
        <w:t>s</w:t>
      </w:r>
      <w:r w:rsidRPr="00390F40">
        <w:rPr>
          <w:rFonts w:eastAsiaTheme="majorEastAsia" w:cstheme="minorHAnsi"/>
          <w:sz w:val="24"/>
          <w:szCs w:val="24"/>
        </w:rPr>
        <w:t xml:space="preserve"> the hierarchy of charts. </w:t>
      </w:r>
      <w:r w:rsidR="000D2BBC" w:rsidRPr="00390F40">
        <w:rPr>
          <w:rFonts w:eastAsiaTheme="majorEastAsia" w:cstheme="minorHAnsi"/>
          <w:sz w:val="24"/>
          <w:szCs w:val="24"/>
        </w:rPr>
        <w:t>There are 3 different chart types: for equation solutions, global, and local errors.</w:t>
      </w:r>
    </w:p>
    <w:p w14:paraId="30C9024F" w14:textId="5B3A7D6A" w:rsidR="00D5159A" w:rsidRPr="00242D31" w:rsidRDefault="00D5159A">
      <w:pPr>
        <w:rPr>
          <w:rFonts w:eastAsiaTheme="majorEastAsia" w:cstheme="minorHAnsi"/>
          <w:sz w:val="24"/>
          <w:szCs w:val="24"/>
        </w:rPr>
      </w:pPr>
    </w:p>
    <w:tbl>
      <w:tblPr>
        <w:tblStyle w:val="aa"/>
        <w:tblW w:w="12016" w:type="dxa"/>
        <w:tblInd w:w="-1265" w:type="dxa"/>
        <w:tblLook w:val="04A0" w:firstRow="1" w:lastRow="0" w:firstColumn="1" w:lastColumn="0" w:noHBand="0" w:noVBand="1"/>
      </w:tblPr>
      <w:tblGrid>
        <w:gridCol w:w="180"/>
        <w:gridCol w:w="69"/>
        <w:gridCol w:w="11709"/>
        <w:gridCol w:w="58"/>
      </w:tblGrid>
      <w:tr w:rsidR="00DD263C" w14:paraId="50BD1F0E" w14:textId="77777777" w:rsidTr="00DD263C">
        <w:trPr>
          <w:trHeight w:val="5210"/>
        </w:trPr>
        <w:tc>
          <w:tcPr>
            <w:tcW w:w="12016" w:type="dxa"/>
            <w:gridSpan w:val="4"/>
          </w:tcPr>
          <w:p w14:paraId="60A5B928" w14:textId="5F9DF7A0" w:rsidR="00DD263C" w:rsidRDefault="00DD263C" w:rsidP="00DD263C">
            <w:pPr>
              <w:rPr>
                <w:rFonts w:eastAsiaTheme="majorEastAsia" w:cstheme="minorHAnsi"/>
                <w:noProof/>
                <w:sz w:val="24"/>
                <w:szCs w:val="24"/>
              </w:rPr>
            </w:pPr>
            <w:r>
              <w:rPr>
                <w:rFonts w:eastAsiaTheme="majorEastAsia" w:cstheme="minorHAnsi"/>
                <w:noProof/>
                <w:sz w:val="24"/>
                <w:szCs w:val="24"/>
              </w:rPr>
              <w:drawing>
                <wp:anchor distT="0" distB="0" distL="114300" distR="114300" simplePos="0" relativeHeight="251691008" behindDoc="1" locked="0" layoutInCell="1" allowOverlap="1" wp14:anchorId="4A31A43E" wp14:editId="1DBAE90C">
                  <wp:simplePos x="0" y="0"/>
                  <wp:positionH relativeFrom="column">
                    <wp:posOffset>-2540</wp:posOffset>
                  </wp:positionH>
                  <wp:positionV relativeFrom="paragraph">
                    <wp:posOffset>190500</wp:posOffset>
                  </wp:positionV>
                  <wp:extent cx="7461250" cy="3954780"/>
                  <wp:effectExtent l="0" t="0" r="6350" b="762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61250"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D263C" w14:paraId="2DB435CB" w14:textId="77777777" w:rsidTr="00DD263C">
        <w:trPr>
          <w:trHeight w:val="5210"/>
        </w:trPr>
        <w:tc>
          <w:tcPr>
            <w:tcW w:w="12016" w:type="dxa"/>
            <w:gridSpan w:val="4"/>
          </w:tcPr>
          <w:p w14:paraId="79EED13D" w14:textId="7350035D" w:rsidR="00DD263C" w:rsidRDefault="00DD263C" w:rsidP="00DD263C">
            <w:pPr>
              <w:rPr>
                <w:rFonts w:eastAsiaTheme="majorEastAsia" w:cstheme="minorHAnsi"/>
                <w:sz w:val="24"/>
                <w:szCs w:val="24"/>
              </w:rPr>
            </w:pPr>
            <w:r w:rsidRPr="00242D31">
              <w:rPr>
                <w:rFonts w:eastAsiaTheme="majorEastAsia" w:cstheme="minorHAnsi"/>
                <w:sz w:val="24"/>
                <w:szCs w:val="24"/>
              </w:rPr>
              <w:t>This is a screenshot of the implemented program.</w:t>
            </w:r>
            <w:r>
              <w:rPr>
                <w:rFonts w:eastAsiaTheme="majorEastAsia" w:cstheme="minorHAnsi"/>
                <w:sz w:val="24"/>
                <w:szCs w:val="24"/>
              </w:rPr>
              <w:t xml:space="preserve"> In the top row there are 4 charts of equation solutions. In the middle row there are charts of local errors, in the bottom we have global errors. The middle and the bottom rows do not include exact method because there is no need to investigate its convergence. </w:t>
            </w:r>
          </w:p>
          <w:p w14:paraId="59DE1196" w14:textId="42A4631C" w:rsidR="00DD263C" w:rsidRDefault="00DD263C" w:rsidP="00DD263C">
            <w:pPr>
              <w:rPr>
                <w:rFonts w:eastAsiaTheme="majorEastAsia" w:cstheme="minorHAnsi"/>
                <w:sz w:val="24"/>
                <w:szCs w:val="24"/>
              </w:rPr>
            </w:pPr>
            <w:r>
              <w:rPr>
                <w:rFonts w:eastAsiaTheme="majorEastAsia" w:cstheme="minorHAnsi"/>
                <w:sz w:val="24"/>
                <w:szCs w:val="24"/>
              </w:rPr>
              <w:t>Exact method always has high enough precision in order to represent exact solution as closely as possible.</w:t>
            </w:r>
          </w:p>
          <w:p w14:paraId="37558E38" w14:textId="5DEBA143" w:rsidR="00DD263C" w:rsidRDefault="00DD263C" w:rsidP="00DD263C">
            <w:pPr>
              <w:rPr>
                <w:rFonts w:eastAsiaTheme="majorEastAsia" w:cstheme="minorHAnsi"/>
                <w:sz w:val="24"/>
                <w:szCs w:val="24"/>
              </w:rPr>
            </w:pPr>
            <w:r>
              <w:rPr>
                <w:rFonts w:eastAsiaTheme="majorEastAsia" w:cstheme="minorHAnsi"/>
                <w:sz w:val="24"/>
                <w:szCs w:val="24"/>
              </w:rPr>
              <w:t>On the right side of the window there are fields that allow to modify the following parameters:</w:t>
            </w:r>
          </w:p>
          <w:p w14:paraId="683DD54E" w14:textId="77777777" w:rsidR="00DD263C" w:rsidRDefault="00DD263C" w:rsidP="00DD263C">
            <w:pPr>
              <w:pStyle w:val="ab"/>
              <w:numPr>
                <w:ilvl w:val="0"/>
                <w:numId w:val="1"/>
              </w:numPr>
              <w:rPr>
                <w:rFonts w:eastAsiaTheme="majorEastAsia" w:cstheme="minorHAnsi"/>
                <w:sz w:val="24"/>
                <w:szCs w:val="24"/>
              </w:rPr>
            </w:pPr>
            <w:r>
              <w:rPr>
                <w:rFonts w:eastAsiaTheme="majorEastAsia" w:cstheme="minorHAnsi"/>
                <w:sz w:val="24"/>
                <w:szCs w:val="24"/>
              </w:rPr>
              <w:t>IVP (both x</w:t>
            </w:r>
            <w:r>
              <w:rPr>
                <w:rFonts w:eastAsiaTheme="majorEastAsia" w:cstheme="minorHAnsi"/>
                <w:sz w:val="24"/>
                <w:szCs w:val="24"/>
                <w:vertAlign w:val="subscript"/>
              </w:rPr>
              <w:t>0</w:t>
            </w:r>
            <w:r>
              <w:rPr>
                <w:rFonts w:eastAsiaTheme="majorEastAsia" w:cstheme="minorHAnsi"/>
                <w:sz w:val="24"/>
                <w:szCs w:val="24"/>
              </w:rPr>
              <w:t xml:space="preserve"> and y</w:t>
            </w:r>
            <w:r w:rsidRPr="000F5763">
              <w:rPr>
                <w:rFonts w:eastAsiaTheme="majorEastAsia" w:cstheme="minorHAnsi"/>
                <w:sz w:val="24"/>
                <w:szCs w:val="24"/>
                <w:vertAlign w:val="subscript"/>
              </w:rPr>
              <w:t>0</w:t>
            </w:r>
            <w:r>
              <w:rPr>
                <w:rFonts w:eastAsiaTheme="majorEastAsia" w:cstheme="minorHAnsi"/>
                <w:sz w:val="24"/>
                <w:szCs w:val="24"/>
              </w:rPr>
              <w:t>)</w:t>
            </w:r>
          </w:p>
          <w:p w14:paraId="272CFECF" w14:textId="20577CA4" w:rsidR="00DD263C" w:rsidRDefault="00DD263C" w:rsidP="00DD263C">
            <w:pPr>
              <w:pStyle w:val="ab"/>
              <w:numPr>
                <w:ilvl w:val="0"/>
                <w:numId w:val="1"/>
              </w:numPr>
              <w:rPr>
                <w:rFonts w:eastAsiaTheme="majorEastAsia" w:cstheme="minorHAnsi"/>
                <w:sz w:val="24"/>
                <w:szCs w:val="24"/>
              </w:rPr>
            </w:pPr>
            <w:r>
              <w:rPr>
                <w:rFonts w:eastAsiaTheme="majorEastAsia" w:cstheme="minorHAnsi"/>
                <w:sz w:val="24"/>
                <w:szCs w:val="24"/>
              </w:rPr>
              <w:t>X</w:t>
            </w:r>
          </w:p>
          <w:p w14:paraId="04380D24" w14:textId="77777777" w:rsidR="00DD263C" w:rsidRDefault="00DD263C" w:rsidP="00DD263C">
            <w:pPr>
              <w:pStyle w:val="ab"/>
              <w:numPr>
                <w:ilvl w:val="0"/>
                <w:numId w:val="1"/>
              </w:numPr>
              <w:rPr>
                <w:rFonts w:eastAsiaTheme="majorEastAsia" w:cstheme="minorHAnsi"/>
                <w:sz w:val="24"/>
                <w:szCs w:val="24"/>
              </w:rPr>
            </w:pPr>
            <w:r>
              <w:rPr>
                <w:rFonts w:eastAsiaTheme="majorEastAsia" w:cstheme="minorHAnsi"/>
                <w:sz w:val="24"/>
                <w:szCs w:val="24"/>
              </w:rPr>
              <w:t>N</w:t>
            </w:r>
          </w:p>
          <w:p w14:paraId="50497903" w14:textId="10938D91" w:rsidR="00D5159A" w:rsidRPr="00DD263C" w:rsidRDefault="00DD263C" w:rsidP="00DD263C">
            <w:pPr>
              <w:pStyle w:val="ab"/>
              <w:numPr>
                <w:ilvl w:val="0"/>
                <w:numId w:val="1"/>
              </w:numPr>
              <w:rPr>
                <w:rFonts w:eastAsiaTheme="majorEastAsia" w:cstheme="minorHAnsi"/>
                <w:sz w:val="24"/>
                <w:szCs w:val="24"/>
              </w:rPr>
            </w:pPr>
            <w:proofErr w:type="spellStart"/>
            <w:r>
              <w:rPr>
                <w:rFonts w:eastAsiaTheme="majorEastAsia" w:cstheme="minorHAnsi"/>
                <w:sz w:val="24"/>
                <w:szCs w:val="24"/>
              </w:rPr>
              <w:t>N</w:t>
            </w:r>
            <w:r w:rsidRPr="000F5763">
              <w:rPr>
                <w:rFonts w:eastAsiaTheme="majorEastAsia" w:cstheme="minorHAnsi"/>
                <w:sz w:val="24"/>
                <w:szCs w:val="24"/>
                <w:vertAlign w:val="subscript"/>
              </w:rPr>
              <w:t>min</w:t>
            </w:r>
            <w:proofErr w:type="spellEnd"/>
            <w:r>
              <w:rPr>
                <w:rFonts w:eastAsiaTheme="majorEastAsia" w:cstheme="minorHAnsi"/>
                <w:sz w:val="24"/>
                <w:szCs w:val="24"/>
              </w:rPr>
              <w:t xml:space="preserve"> and </w:t>
            </w:r>
            <w:proofErr w:type="spellStart"/>
            <w:r>
              <w:rPr>
                <w:rFonts w:eastAsiaTheme="majorEastAsia" w:cstheme="minorHAnsi"/>
                <w:sz w:val="24"/>
                <w:szCs w:val="24"/>
              </w:rPr>
              <w:t>N</w:t>
            </w:r>
            <w:r w:rsidRPr="000F5763">
              <w:rPr>
                <w:rFonts w:eastAsiaTheme="majorEastAsia" w:cstheme="minorHAnsi"/>
                <w:sz w:val="24"/>
                <w:szCs w:val="24"/>
                <w:vertAlign w:val="subscript"/>
              </w:rPr>
              <w:t>max</w:t>
            </w:r>
            <w:proofErr w:type="spellEnd"/>
            <w:r>
              <w:rPr>
                <w:rFonts w:eastAsiaTheme="majorEastAsia" w:cstheme="minorHAnsi"/>
                <w:sz w:val="24"/>
                <w:szCs w:val="24"/>
              </w:rPr>
              <w:t xml:space="preserve"> for global error analysis</w:t>
            </w:r>
          </w:p>
        </w:tc>
      </w:tr>
      <w:tr w:rsidR="00DD263C" w14:paraId="5B0C0474" w14:textId="77777777" w:rsidTr="00DD263C">
        <w:trPr>
          <w:gridBefore w:val="1"/>
          <w:wBefore w:w="180" w:type="dxa"/>
          <w:trHeight w:val="9350"/>
        </w:trPr>
        <w:tc>
          <w:tcPr>
            <w:tcW w:w="11836" w:type="dxa"/>
            <w:gridSpan w:val="3"/>
          </w:tcPr>
          <w:p w14:paraId="0A65EB6E" w14:textId="453A8626" w:rsidR="00D5159A" w:rsidRDefault="00D5159A" w:rsidP="00D5159A">
            <w:pPr>
              <w:rPr>
                <w:rFonts w:eastAsiaTheme="majorEastAsia" w:cstheme="minorHAnsi"/>
                <w:sz w:val="24"/>
                <w:szCs w:val="24"/>
              </w:rPr>
            </w:pPr>
            <w:r>
              <w:rPr>
                <w:rFonts w:eastAsiaTheme="majorEastAsia" w:cstheme="minorHAnsi"/>
                <w:sz w:val="24"/>
                <w:szCs w:val="24"/>
              </w:rPr>
              <w:lastRenderedPageBreak/>
              <w:t>The previously mentioned</w:t>
            </w:r>
            <w:r w:rsidRPr="00390F40">
              <w:rPr>
                <w:rFonts w:eastAsiaTheme="majorEastAsia" w:cstheme="minorHAnsi"/>
                <w:sz w:val="24"/>
                <w:szCs w:val="24"/>
              </w:rPr>
              <w:t xml:space="preserve"> screenshot shows that we can vary different parameters. For example, here N is changed from 10 to 20 in order to increase accuracy. We can observe this increase in accuracy by comparing this screenshot’s local errors charts with the previous one.</w:t>
            </w:r>
            <w:r>
              <w:rPr>
                <w:rFonts w:eastAsiaTheme="majorEastAsia" w:cstheme="minorHAnsi"/>
                <w:sz w:val="24"/>
                <w:szCs w:val="24"/>
              </w:rPr>
              <w:t xml:space="preserve"> This is a brief explanation of how this input works:</w:t>
            </w:r>
          </w:p>
          <w:p w14:paraId="03059CFA" w14:textId="77777777" w:rsidR="00D5159A" w:rsidRDefault="00D5159A" w:rsidP="00D5159A">
            <w:pPr>
              <w:pStyle w:val="ab"/>
              <w:numPr>
                <w:ilvl w:val="0"/>
                <w:numId w:val="2"/>
              </w:numPr>
              <w:rPr>
                <w:rFonts w:eastAsiaTheme="majorEastAsia" w:cstheme="minorHAnsi"/>
                <w:sz w:val="24"/>
                <w:szCs w:val="24"/>
              </w:rPr>
            </w:pPr>
            <w:r>
              <w:rPr>
                <w:rFonts w:eastAsiaTheme="majorEastAsia" w:cstheme="minorHAnsi"/>
                <w:sz w:val="24"/>
                <w:szCs w:val="24"/>
              </w:rPr>
              <w:t>Users puts values inside the fields and presses “Apply” button.</w:t>
            </w:r>
          </w:p>
          <w:p w14:paraId="0963D746" w14:textId="77777777" w:rsidR="00D5159A" w:rsidRDefault="00D5159A" w:rsidP="00D5159A">
            <w:pPr>
              <w:pStyle w:val="ab"/>
              <w:numPr>
                <w:ilvl w:val="0"/>
                <w:numId w:val="2"/>
              </w:numPr>
              <w:rPr>
                <w:rFonts w:eastAsiaTheme="majorEastAsia" w:cstheme="minorHAnsi"/>
                <w:sz w:val="24"/>
                <w:szCs w:val="24"/>
              </w:rPr>
            </w:pPr>
            <w:r>
              <w:rPr>
                <w:rFonts w:eastAsiaTheme="majorEastAsia" w:cstheme="minorHAnsi"/>
                <w:sz w:val="24"/>
                <w:szCs w:val="24"/>
              </w:rPr>
              <w:t>Program validates user input (e.g. checks that N is greater or equal than 2, because other values of N do not make sense).</w:t>
            </w:r>
          </w:p>
          <w:p w14:paraId="5646519A" w14:textId="77777777" w:rsidR="00D5159A" w:rsidRDefault="00D5159A" w:rsidP="00D5159A">
            <w:pPr>
              <w:pStyle w:val="ab"/>
              <w:numPr>
                <w:ilvl w:val="0"/>
                <w:numId w:val="2"/>
              </w:numPr>
              <w:rPr>
                <w:rFonts w:eastAsiaTheme="majorEastAsia" w:cstheme="minorHAnsi"/>
                <w:sz w:val="24"/>
                <w:szCs w:val="24"/>
              </w:rPr>
            </w:pPr>
            <w:r>
              <w:rPr>
                <w:rFonts w:eastAsiaTheme="majorEastAsia" w:cstheme="minorHAnsi"/>
                <w:sz w:val="24"/>
                <w:szCs w:val="24"/>
              </w:rPr>
              <w:t>If user input fails to pass validation procedure, errors message is displayed and nothing is updated.</w:t>
            </w:r>
          </w:p>
          <w:p w14:paraId="62B5621E" w14:textId="04ED8D11" w:rsidR="00D5159A" w:rsidRDefault="00D5159A" w:rsidP="00D5159A">
            <w:pPr>
              <w:pStyle w:val="ab"/>
              <w:numPr>
                <w:ilvl w:val="0"/>
                <w:numId w:val="2"/>
              </w:numPr>
              <w:rPr>
                <w:rFonts w:eastAsiaTheme="majorEastAsia" w:cstheme="minorHAnsi"/>
                <w:sz w:val="24"/>
                <w:szCs w:val="24"/>
              </w:rPr>
            </w:pPr>
            <w:r>
              <w:rPr>
                <w:rFonts w:eastAsiaTheme="majorEastAsia" w:cstheme="minorHAnsi"/>
                <w:sz w:val="24"/>
                <w:szCs w:val="24"/>
              </w:rPr>
              <w:t>If input is valid, every chart is updated with new values.</w:t>
            </w:r>
          </w:p>
          <w:p w14:paraId="284973EF" w14:textId="77777777" w:rsidR="0024028D" w:rsidRPr="0024028D" w:rsidRDefault="0024028D" w:rsidP="0024028D">
            <w:pPr>
              <w:ind w:left="360"/>
              <w:rPr>
                <w:rFonts w:eastAsiaTheme="majorEastAsia" w:cstheme="minorHAnsi"/>
                <w:sz w:val="24"/>
                <w:szCs w:val="24"/>
              </w:rPr>
            </w:pPr>
          </w:p>
          <w:p w14:paraId="6381FA01" w14:textId="7F43D0D2" w:rsidR="00D5159A" w:rsidRDefault="00D5159A" w:rsidP="00D5159A">
            <w:pPr>
              <w:rPr>
                <w:rFonts w:eastAsiaTheme="majorEastAsia" w:cstheme="minorHAnsi"/>
                <w:sz w:val="24"/>
                <w:szCs w:val="24"/>
              </w:rPr>
            </w:pPr>
            <w:r>
              <w:rPr>
                <w:rFonts w:eastAsiaTheme="majorEastAsia" w:cstheme="minorHAnsi"/>
                <w:sz w:val="24"/>
                <w:szCs w:val="24"/>
              </w:rPr>
              <w:t xml:space="preserve">That is, charts are updated only if input values are changed. This becomes possibly via design pattern Observer that is implemented as language feature of C# (events and delegates). </w:t>
            </w:r>
          </w:p>
          <w:p w14:paraId="671B8721" w14:textId="3583D6EC" w:rsidR="006131D8" w:rsidRDefault="006131D8" w:rsidP="00D5159A">
            <w:pPr>
              <w:rPr>
                <w:rFonts w:eastAsiaTheme="majorEastAsia" w:cstheme="minorHAnsi"/>
                <w:sz w:val="24"/>
                <w:szCs w:val="24"/>
              </w:rPr>
            </w:pPr>
          </w:p>
          <w:p w14:paraId="634349EC" w14:textId="471BCEE3" w:rsidR="006131D8" w:rsidRDefault="006131D8" w:rsidP="00D5159A">
            <w:pPr>
              <w:rPr>
                <w:rFonts w:eastAsiaTheme="majorEastAsia" w:cstheme="minorHAnsi"/>
                <w:sz w:val="24"/>
                <w:szCs w:val="24"/>
              </w:rPr>
            </w:pPr>
            <w:r>
              <w:rPr>
                <w:rFonts w:eastAsiaTheme="majorEastAsia" w:cstheme="minorHAnsi"/>
                <w:sz w:val="24"/>
                <w:szCs w:val="24"/>
              </w:rPr>
              <w:t xml:space="preserve">Note: because </w:t>
            </w:r>
            <w:r w:rsidR="001C5327">
              <w:rPr>
                <w:rFonts w:eastAsiaTheme="majorEastAsia" w:cstheme="minorHAnsi"/>
                <w:sz w:val="24"/>
                <w:szCs w:val="24"/>
              </w:rPr>
              <w:t>of properties of the function</w:t>
            </w:r>
            <w:r>
              <w:rPr>
                <w:rFonts w:eastAsiaTheme="majorEastAsia" w:cstheme="minorHAnsi"/>
                <w:sz w:val="24"/>
                <w:szCs w:val="24"/>
              </w:rPr>
              <w:t xml:space="preserve">, graph cannot be plotted properly for values </w:t>
            </w:r>
            <w:r w:rsidR="005B0F7D">
              <w:rPr>
                <w:rFonts w:eastAsiaTheme="majorEastAsia" w:cstheme="minorHAnsi"/>
                <w:sz w:val="24"/>
                <w:szCs w:val="24"/>
              </w:rPr>
              <w:t>|y</w:t>
            </w:r>
            <w:r w:rsidR="005B0F7D" w:rsidRPr="005B0F7D">
              <w:rPr>
                <w:rFonts w:eastAsiaTheme="majorEastAsia" w:cstheme="minorHAnsi"/>
                <w:sz w:val="24"/>
                <w:szCs w:val="24"/>
                <w:vertAlign w:val="subscript"/>
              </w:rPr>
              <w:t>0</w:t>
            </w:r>
            <w:r w:rsidR="005B0F7D">
              <w:rPr>
                <w:rFonts w:eastAsiaTheme="majorEastAsia" w:cstheme="minorHAnsi"/>
                <w:sz w:val="24"/>
                <w:szCs w:val="24"/>
              </w:rPr>
              <w:t>| &lt; 1 (explained in the exact solution).</w:t>
            </w:r>
          </w:p>
          <w:p w14:paraId="3BCCBBF5" w14:textId="77777777" w:rsidR="00D5159A" w:rsidRDefault="00D5159A" w:rsidP="00D5159A">
            <w:pPr>
              <w:rPr>
                <w:rFonts w:eastAsiaTheme="majorEastAsia" w:cstheme="minorHAnsi"/>
                <w:sz w:val="24"/>
                <w:szCs w:val="24"/>
              </w:rPr>
            </w:pPr>
            <w:bookmarkStart w:id="1" w:name="_GoBack"/>
            <w:bookmarkEnd w:id="1"/>
          </w:p>
          <w:p w14:paraId="0C60E1CA" w14:textId="71767E61" w:rsidR="00D5159A" w:rsidRDefault="006131D8" w:rsidP="00D5159A">
            <w:pPr>
              <w:rPr>
                <w:rFonts w:eastAsiaTheme="majorEastAsia" w:cstheme="minorHAnsi"/>
                <w:sz w:val="24"/>
                <w:szCs w:val="24"/>
              </w:rPr>
            </w:pPr>
            <w:r>
              <w:rPr>
                <w:rFonts w:eastAsiaTheme="majorEastAsia" w:cstheme="minorHAnsi"/>
                <w:sz w:val="24"/>
                <w:szCs w:val="24"/>
              </w:rPr>
              <w:t>Note:</w:t>
            </w:r>
            <w:r w:rsidR="00D5159A">
              <w:rPr>
                <w:rFonts w:eastAsiaTheme="majorEastAsia" w:cstheme="minorHAnsi"/>
                <w:sz w:val="24"/>
                <w:szCs w:val="24"/>
              </w:rPr>
              <w:t xml:space="preserve"> some values of parameters, function’s value is either too big/small of </w:t>
            </w:r>
            <w:proofErr w:type="spellStart"/>
            <w:r w:rsidR="00D5159A">
              <w:rPr>
                <w:rFonts w:eastAsiaTheme="majorEastAsia" w:cstheme="minorHAnsi"/>
                <w:sz w:val="24"/>
                <w:szCs w:val="24"/>
              </w:rPr>
              <w:t>NaN</w:t>
            </w:r>
            <w:proofErr w:type="spellEnd"/>
            <w:r w:rsidR="00D5159A">
              <w:rPr>
                <w:rFonts w:eastAsiaTheme="majorEastAsia" w:cstheme="minorHAnsi"/>
                <w:sz w:val="24"/>
                <w:szCs w:val="24"/>
              </w:rPr>
              <w:t xml:space="preserve"> (i.e. it is not representable at the graph). In this case, point is not shown at all. Nevertheless, there are no such points with my variant’s IVP and X. They may appear only if we change IVP and X and do not provide large enough N.</w:t>
            </w:r>
          </w:p>
          <w:p w14:paraId="677ED88B" w14:textId="0038D657" w:rsidR="0024028D" w:rsidRDefault="0024028D" w:rsidP="00D5159A">
            <w:pPr>
              <w:rPr>
                <w:rFonts w:eastAsiaTheme="majorEastAsia" w:cstheme="minorHAnsi"/>
                <w:sz w:val="24"/>
                <w:szCs w:val="24"/>
              </w:rPr>
            </w:pPr>
          </w:p>
          <w:p w14:paraId="1F836CFF" w14:textId="3C583E97" w:rsidR="0024028D" w:rsidRPr="009820A5" w:rsidRDefault="0024028D" w:rsidP="00D5159A">
            <w:pPr>
              <w:rPr>
                <w:rFonts w:eastAsiaTheme="majorEastAsia" w:cstheme="minorHAnsi"/>
                <w:sz w:val="24"/>
                <w:szCs w:val="24"/>
              </w:rPr>
            </w:pPr>
            <w:r>
              <w:rPr>
                <w:rFonts w:eastAsiaTheme="majorEastAsia" w:cstheme="minorHAnsi"/>
                <w:sz w:val="24"/>
                <w:szCs w:val="24"/>
              </w:rPr>
              <w:t xml:space="preserve">Next page contains two screenshots presenting this issue. For both of them, IVP is kept to be the same but X = 50. First picture has N = 100. At some point (the less precision we have the sooner it appears) approximated graphs start to grow till the infinity (further points could be shown on the graph as mentioned before). However, if we increase the precision (for example, to 500, as shown in the second screenshot), problem disappears. The described issues </w:t>
            </w:r>
            <w:proofErr w:type="gramStart"/>
            <w:r>
              <w:rPr>
                <w:rFonts w:eastAsiaTheme="majorEastAsia" w:cstheme="minorHAnsi"/>
                <w:sz w:val="24"/>
                <w:szCs w:val="24"/>
              </w:rPr>
              <w:t>is</w:t>
            </w:r>
            <w:proofErr w:type="gramEnd"/>
            <w:r>
              <w:rPr>
                <w:rFonts w:eastAsiaTheme="majorEastAsia" w:cstheme="minorHAnsi"/>
                <w:sz w:val="24"/>
                <w:szCs w:val="24"/>
              </w:rPr>
              <w:t xml:space="preserve"> brought by the unique features of the exact solution’s function. For the range x &gt; 2 function has a derivation that is really close to 0. But with poor precision it cannot be calculated well enough.</w:t>
            </w:r>
          </w:p>
          <w:p w14:paraId="75806E15" w14:textId="61C44AD4" w:rsidR="00D5159A" w:rsidRPr="00D5159A" w:rsidRDefault="00D5159A" w:rsidP="00D5159A">
            <w:pPr>
              <w:ind w:left="360"/>
              <w:rPr>
                <w:rFonts w:eastAsiaTheme="majorEastAsia" w:cstheme="minorHAnsi"/>
                <w:sz w:val="24"/>
                <w:szCs w:val="24"/>
              </w:rPr>
            </w:pPr>
          </w:p>
        </w:tc>
      </w:tr>
      <w:tr w:rsidR="0024028D" w14:paraId="1C5560A5" w14:textId="77777777" w:rsidTr="00DD263C">
        <w:trPr>
          <w:gridBefore w:val="1"/>
          <w:wBefore w:w="180" w:type="dxa"/>
          <w:trHeight w:val="6290"/>
        </w:trPr>
        <w:tc>
          <w:tcPr>
            <w:tcW w:w="11836" w:type="dxa"/>
            <w:gridSpan w:val="3"/>
          </w:tcPr>
          <w:p w14:paraId="3583CCD2" w14:textId="4FCF4C7A" w:rsidR="0024028D" w:rsidRPr="00242D31" w:rsidRDefault="0024028D" w:rsidP="00D5159A">
            <w:pPr>
              <w:rPr>
                <w:rFonts w:eastAsiaTheme="majorEastAsia" w:cstheme="minorHAnsi"/>
                <w:sz w:val="24"/>
                <w:szCs w:val="24"/>
              </w:rPr>
            </w:pPr>
            <w:r>
              <w:rPr>
                <w:rFonts w:eastAsiaTheme="majorEastAsia" w:cstheme="minorHAnsi"/>
                <w:noProof/>
                <w:sz w:val="24"/>
                <w:szCs w:val="24"/>
              </w:rPr>
              <w:lastRenderedPageBreak/>
              <w:drawing>
                <wp:anchor distT="0" distB="0" distL="114300" distR="114300" simplePos="0" relativeHeight="251688960" behindDoc="0" locked="0" layoutInCell="1" allowOverlap="1" wp14:anchorId="5EB5C62D" wp14:editId="7E808EBA">
                  <wp:simplePos x="0" y="0"/>
                  <wp:positionH relativeFrom="column">
                    <wp:posOffset>-3175</wp:posOffset>
                  </wp:positionH>
                  <wp:positionV relativeFrom="paragraph">
                    <wp:posOffset>198120</wp:posOffset>
                  </wp:positionV>
                  <wp:extent cx="7378758" cy="3914775"/>
                  <wp:effectExtent l="0" t="0" r="0" b="0"/>
                  <wp:wrapThrough wrapText="bothSides">
                    <wp:wrapPolygon edited="0">
                      <wp:start x="0" y="0"/>
                      <wp:lineTo x="0" y="21442"/>
                      <wp:lineTo x="21526" y="21442"/>
                      <wp:lineTo x="21526"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78758" cy="3914775"/>
                          </a:xfrm>
                          <a:prstGeom prst="rect">
                            <a:avLst/>
                          </a:prstGeom>
                          <a:noFill/>
                          <a:ln>
                            <a:noFill/>
                          </a:ln>
                        </pic:spPr>
                      </pic:pic>
                    </a:graphicData>
                  </a:graphic>
                </wp:anchor>
              </w:drawing>
            </w:r>
          </w:p>
        </w:tc>
      </w:tr>
      <w:tr w:rsidR="0024028D" w14:paraId="4B0B59E3" w14:textId="77777777" w:rsidTr="00DD263C">
        <w:trPr>
          <w:gridBefore w:val="1"/>
          <w:wBefore w:w="180" w:type="dxa"/>
          <w:trHeight w:val="6290"/>
        </w:trPr>
        <w:tc>
          <w:tcPr>
            <w:tcW w:w="11836" w:type="dxa"/>
            <w:gridSpan w:val="3"/>
          </w:tcPr>
          <w:p w14:paraId="2C68C99D" w14:textId="61FAE843" w:rsidR="0024028D" w:rsidRDefault="0024028D" w:rsidP="00D5159A">
            <w:pPr>
              <w:rPr>
                <w:rFonts w:eastAsiaTheme="majorEastAsia" w:cstheme="minorHAnsi"/>
                <w:noProof/>
                <w:sz w:val="24"/>
                <w:szCs w:val="24"/>
              </w:rPr>
            </w:pPr>
            <w:r>
              <w:rPr>
                <w:noProof/>
              </w:rPr>
              <w:drawing>
                <wp:inline distT="0" distB="0" distL="0" distR="0" wp14:anchorId="71AD4ECB" wp14:editId="20B4B6A3">
                  <wp:extent cx="7372557" cy="3905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83472" cy="3911032"/>
                          </a:xfrm>
                          <a:prstGeom prst="rect">
                            <a:avLst/>
                          </a:prstGeom>
                        </pic:spPr>
                      </pic:pic>
                    </a:graphicData>
                  </a:graphic>
                </wp:inline>
              </w:drawing>
            </w:r>
          </w:p>
        </w:tc>
      </w:tr>
      <w:tr w:rsidR="009953AD" w14:paraId="27D85BCF" w14:textId="77777777" w:rsidTr="00DD263C">
        <w:trPr>
          <w:gridBefore w:val="2"/>
          <w:gridAfter w:val="1"/>
          <w:wBefore w:w="249" w:type="dxa"/>
          <w:wAfter w:w="58" w:type="dxa"/>
        </w:trPr>
        <w:tc>
          <w:tcPr>
            <w:tcW w:w="11709" w:type="dxa"/>
          </w:tcPr>
          <w:p w14:paraId="7BF602DA" w14:textId="2139652E" w:rsidR="009953AD" w:rsidRDefault="009953AD" w:rsidP="00744ACA">
            <w:pPr>
              <w:rPr>
                <w:rFonts w:eastAsiaTheme="majorEastAsia" w:cstheme="minorHAnsi"/>
                <w:sz w:val="24"/>
                <w:szCs w:val="24"/>
              </w:rPr>
            </w:pPr>
            <w:r w:rsidRPr="00390F40">
              <w:rPr>
                <w:rFonts w:eastAsiaTheme="majorEastAsia" w:cstheme="minorHAnsi"/>
                <w:sz w:val="24"/>
                <w:szCs w:val="24"/>
              </w:rPr>
              <w:lastRenderedPageBreak/>
              <w:t>The following screenshots show variation of other parameters and their effect on errors:</w:t>
            </w:r>
          </w:p>
        </w:tc>
      </w:tr>
      <w:tr w:rsidR="009953AD" w14:paraId="638065D3" w14:textId="77777777" w:rsidTr="00DD263C">
        <w:trPr>
          <w:gridBefore w:val="2"/>
          <w:gridAfter w:val="1"/>
          <w:wBefore w:w="249" w:type="dxa"/>
          <w:wAfter w:w="58" w:type="dxa"/>
        </w:trPr>
        <w:tc>
          <w:tcPr>
            <w:tcW w:w="11709" w:type="dxa"/>
          </w:tcPr>
          <w:p w14:paraId="3246DC5B" w14:textId="380AB9FA" w:rsidR="009953AD" w:rsidRDefault="009953AD" w:rsidP="00744ACA">
            <w:pPr>
              <w:rPr>
                <w:rFonts w:eastAsiaTheme="majorEastAsia" w:cstheme="minorHAnsi"/>
                <w:sz w:val="24"/>
                <w:szCs w:val="24"/>
              </w:rPr>
            </w:pPr>
            <w:r>
              <w:rPr>
                <w:rFonts w:eastAsiaTheme="majorEastAsia" w:cstheme="minorHAnsi"/>
                <w:noProof/>
                <w:sz w:val="24"/>
                <w:szCs w:val="24"/>
              </w:rPr>
              <w:drawing>
                <wp:inline distT="0" distB="0" distL="0" distR="0" wp14:anchorId="49C36060" wp14:editId="7B3761EB">
                  <wp:extent cx="67310" cy="67310"/>
                  <wp:effectExtent l="0" t="0" r="889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10" cy="67310"/>
                          </a:xfrm>
                          <a:prstGeom prst="rect">
                            <a:avLst/>
                          </a:prstGeom>
                          <a:noFill/>
                          <a:ln>
                            <a:noFill/>
                          </a:ln>
                        </pic:spPr>
                      </pic:pic>
                    </a:graphicData>
                  </a:graphic>
                </wp:inline>
              </w:drawing>
            </w:r>
            <w:r>
              <w:rPr>
                <w:rFonts w:eastAsiaTheme="majorEastAsia" w:cstheme="minorHAnsi"/>
                <w:noProof/>
                <w:sz w:val="24"/>
                <w:szCs w:val="24"/>
              </w:rPr>
              <w:drawing>
                <wp:inline distT="0" distB="0" distL="0" distR="0" wp14:anchorId="473454DF" wp14:editId="5438CE07">
                  <wp:extent cx="7298055" cy="387002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66076" cy="3906097"/>
                          </a:xfrm>
                          <a:prstGeom prst="rect">
                            <a:avLst/>
                          </a:prstGeom>
                          <a:noFill/>
                          <a:ln>
                            <a:noFill/>
                          </a:ln>
                        </pic:spPr>
                      </pic:pic>
                    </a:graphicData>
                  </a:graphic>
                </wp:inline>
              </w:drawing>
            </w:r>
            <w:r w:rsidR="00DD263C" w:rsidRPr="009953AD">
              <w:rPr>
                <w:b/>
                <w:bCs/>
                <w:noProof/>
                <w:sz w:val="24"/>
                <w:szCs w:val="24"/>
              </w:rPr>
              <w:drawing>
                <wp:inline distT="0" distB="0" distL="0" distR="0" wp14:anchorId="0E8D8909" wp14:editId="66CED03F">
                  <wp:extent cx="7298478" cy="38702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47112" cy="3896041"/>
                          </a:xfrm>
                          <a:prstGeom prst="rect">
                            <a:avLst/>
                          </a:prstGeom>
                          <a:noFill/>
                          <a:ln>
                            <a:noFill/>
                          </a:ln>
                        </pic:spPr>
                      </pic:pic>
                    </a:graphicData>
                  </a:graphic>
                </wp:inline>
              </w:drawing>
            </w:r>
          </w:p>
        </w:tc>
      </w:tr>
    </w:tbl>
    <w:p w14:paraId="04779E38" w14:textId="0E780B4D" w:rsidR="00132705" w:rsidRPr="001D15F7" w:rsidRDefault="00390F40" w:rsidP="001D15F7">
      <w:pPr>
        <w:pStyle w:val="a5"/>
        <w:jc w:val="center"/>
      </w:pPr>
      <w:r>
        <w:lastRenderedPageBreak/>
        <w:t>Part 3</w:t>
      </w:r>
    </w:p>
    <w:tbl>
      <w:tblPr>
        <w:tblStyle w:val="aa"/>
        <w:tblW w:w="11790" w:type="dxa"/>
        <w:tblInd w:w="-1175" w:type="dxa"/>
        <w:tblLayout w:type="fixed"/>
        <w:tblLook w:val="04A0" w:firstRow="1" w:lastRow="0" w:firstColumn="1" w:lastColumn="0" w:noHBand="0" w:noVBand="1"/>
      </w:tblPr>
      <w:tblGrid>
        <w:gridCol w:w="353"/>
        <w:gridCol w:w="7"/>
        <w:gridCol w:w="360"/>
        <w:gridCol w:w="11070"/>
      </w:tblGrid>
      <w:tr w:rsidR="00483897" w14:paraId="7ABE9687" w14:textId="77777777" w:rsidTr="00134418">
        <w:trPr>
          <w:gridBefore w:val="1"/>
          <w:wBefore w:w="353" w:type="dxa"/>
        </w:trPr>
        <w:tc>
          <w:tcPr>
            <w:tcW w:w="11437" w:type="dxa"/>
            <w:gridSpan w:val="3"/>
          </w:tcPr>
          <w:p w14:paraId="205F153D" w14:textId="02FCE196" w:rsidR="00483897" w:rsidRPr="004C43BA" w:rsidRDefault="00483897" w:rsidP="00744ACA">
            <w:pPr>
              <w:rPr>
                <w:rFonts w:eastAsiaTheme="majorEastAsia" w:cstheme="minorHAnsi"/>
                <w:sz w:val="24"/>
                <w:szCs w:val="24"/>
              </w:rPr>
            </w:pPr>
            <w:r>
              <w:rPr>
                <w:rFonts w:eastAsiaTheme="majorEastAsia" w:cstheme="minorHAnsi"/>
                <w:sz w:val="24"/>
                <w:szCs w:val="24"/>
              </w:rPr>
              <w:t>Note: it is known that Classic Runge-</w:t>
            </w:r>
            <w:proofErr w:type="spellStart"/>
            <w:r>
              <w:rPr>
                <w:rFonts w:eastAsiaTheme="majorEastAsia" w:cstheme="minorHAnsi"/>
                <w:sz w:val="24"/>
                <w:szCs w:val="24"/>
              </w:rPr>
              <w:t>Kutta</w:t>
            </w:r>
            <w:proofErr w:type="spellEnd"/>
            <w:r>
              <w:rPr>
                <w:rFonts w:eastAsiaTheme="majorEastAsia" w:cstheme="minorHAnsi"/>
                <w:sz w:val="24"/>
                <w:szCs w:val="24"/>
              </w:rPr>
              <w:t xml:space="preserve"> method is more accurate than Improved Euler’s method, which is more accurate then Euler’s method. We will need this info in future.</w:t>
            </w:r>
          </w:p>
        </w:tc>
      </w:tr>
      <w:tr w:rsidR="00483897" w14:paraId="6BACC139" w14:textId="77777777" w:rsidTr="00134418">
        <w:trPr>
          <w:gridBefore w:val="1"/>
          <w:wBefore w:w="353" w:type="dxa"/>
        </w:trPr>
        <w:tc>
          <w:tcPr>
            <w:tcW w:w="11437" w:type="dxa"/>
            <w:gridSpan w:val="3"/>
          </w:tcPr>
          <w:p w14:paraId="7C5533AF" w14:textId="1745D54F" w:rsidR="00483897" w:rsidRDefault="00483897" w:rsidP="00744ACA">
            <w:pPr>
              <w:rPr>
                <w:rFonts w:eastAsiaTheme="majorEastAsia" w:cstheme="minorHAnsi"/>
                <w:sz w:val="24"/>
                <w:szCs w:val="24"/>
              </w:rPr>
            </w:pPr>
            <w:r w:rsidRPr="004C43BA">
              <w:rPr>
                <w:rFonts w:eastAsiaTheme="majorEastAsia" w:cstheme="minorHAnsi"/>
                <w:sz w:val="24"/>
                <w:szCs w:val="24"/>
              </w:rPr>
              <w:t>Let’s investigate convergence</w:t>
            </w:r>
            <w:r>
              <w:rPr>
                <w:rFonts w:eastAsiaTheme="majorEastAsia" w:cstheme="minorHAnsi"/>
                <w:sz w:val="24"/>
                <w:szCs w:val="24"/>
              </w:rPr>
              <w:t xml:space="preserve"> of different methods with the given initial value problem and find optimal N. We need to find an appropriate range of N.</w:t>
            </w:r>
          </w:p>
        </w:tc>
      </w:tr>
      <w:tr w:rsidR="00483897" w14:paraId="2140A278" w14:textId="77777777" w:rsidTr="00134418">
        <w:trPr>
          <w:gridBefore w:val="1"/>
          <w:wBefore w:w="353" w:type="dxa"/>
        </w:trPr>
        <w:tc>
          <w:tcPr>
            <w:tcW w:w="367" w:type="dxa"/>
            <w:gridSpan w:val="2"/>
            <w:vMerge w:val="restart"/>
          </w:tcPr>
          <w:p w14:paraId="59FBCA84" w14:textId="11AB1C2F" w:rsidR="00483897" w:rsidRPr="00DD6C61" w:rsidRDefault="00FF400E" w:rsidP="00483897">
            <w:pPr>
              <w:rPr>
                <w:rFonts w:eastAsiaTheme="majorEastAsia" w:cstheme="minorHAnsi"/>
                <w:sz w:val="24"/>
                <w:szCs w:val="24"/>
              </w:rPr>
            </w:pPr>
            <w:r>
              <w:rPr>
                <w:rFonts w:eastAsiaTheme="majorEastAsia" w:cstheme="minorHAnsi"/>
                <w:sz w:val="24"/>
                <w:szCs w:val="24"/>
              </w:rPr>
              <w:t>1</w:t>
            </w:r>
          </w:p>
        </w:tc>
        <w:tc>
          <w:tcPr>
            <w:tcW w:w="11070" w:type="dxa"/>
          </w:tcPr>
          <w:p w14:paraId="37ED2F69" w14:textId="0562DA30" w:rsidR="00483897" w:rsidRDefault="00DD263C" w:rsidP="00483897">
            <w:pPr>
              <w:rPr>
                <w:rFonts w:eastAsiaTheme="majorEastAsia" w:cstheme="minorHAnsi"/>
                <w:sz w:val="24"/>
                <w:szCs w:val="24"/>
              </w:rPr>
            </w:pPr>
            <w:r w:rsidRPr="00DD263C">
              <w:rPr>
                <w:rFonts w:eastAsiaTheme="majorEastAsia" w:cstheme="minorHAnsi"/>
                <w:noProof/>
                <w:sz w:val="24"/>
                <w:szCs w:val="24"/>
              </w:rPr>
              <w:drawing>
                <wp:inline distT="0" distB="0" distL="0" distR="0" wp14:anchorId="3C59133E" wp14:editId="26B2A7B0">
                  <wp:extent cx="6986684" cy="234979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3753" cy="2372352"/>
                          </a:xfrm>
                          <a:prstGeom prst="rect">
                            <a:avLst/>
                          </a:prstGeom>
                        </pic:spPr>
                      </pic:pic>
                    </a:graphicData>
                  </a:graphic>
                </wp:inline>
              </w:drawing>
            </w:r>
          </w:p>
        </w:tc>
      </w:tr>
      <w:tr w:rsidR="00483897" w14:paraId="793A26E1" w14:textId="77777777" w:rsidTr="00134418">
        <w:trPr>
          <w:gridBefore w:val="1"/>
          <w:wBefore w:w="353" w:type="dxa"/>
        </w:trPr>
        <w:tc>
          <w:tcPr>
            <w:tcW w:w="367" w:type="dxa"/>
            <w:gridSpan w:val="2"/>
            <w:vMerge/>
          </w:tcPr>
          <w:p w14:paraId="12098E87" w14:textId="77777777" w:rsidR="00483897" w:rsidRDefault="00483897" w:rsidP="00483897">
            <w:pPr>
              <w:rPr>
                <w:rFonts w:eastAsiaTheme="majorEastAsia" w:cstheme="minorHAnsi"/>
                <w:sz w:val="24"/>
                <w:szCs w:val="24"/>
              </w:rPr>
            </w:pPr>
          </w:p>
        </w:tc>
        <w:tc>
          <w:tcPr>
            <w:tcW w:w="11070" w:type="dxa"/>
          </w:tcPr>
          <w:p w14:paraId="34714A3F" w14:textId="2B9519BF" w:rsidR="00483897" w:rsidRDefault="00483897" w:rsidP="00483897">
            <w:pPr>
              <w:rPr>
                <w:rFonts w:eastAsiaTheme="majorEastAsia" w:cstheme="minorHAnsi"/>
                <w:sz w:val="24"/>
                <w:szCs w:val="24"/>
              </w:rPr>
            </w:pPr>
            <w:r>
              <w:rPr>
                <w:rFonts w:eastAsiaTheme="majorEastAsia" w:cstheme="minorHAnsi"/>
                <w:sz w:val="24"/>
                <w:szCs w:val="24"/>
              </w:rPr>
              <w:t xml:space="preserve">[10, 15] does not represent the whole picture: Euler’s Method is less accurate then Improved Euler’s method, but on the picture it is vice versa. Let’s increate both </w:t>
            </w:r>
            <w:proofErr w:type="spellStart"/>
            <w:r>
              <w:rPr>
                <w:rFonts w:eastAsiaTheme="majorEastAsia" w:cstheme="minorHAnsi"/>
                <w:sz w:val="24"/>
                <w:szCs w:val="24"/>
              </w:rPr>
              <w:t>N</w:t>
            </w:r>
            <w:r>
              <w:rPr>
                <w:rFonts w:eastAsiaTheme="majorEastAsia" w:cstheme="minorHAnsi"/>
                <w:sz w:val="24"/>
                <w:szCs w:val="24"/>
                <w:vertAlign w:val="subscript"/>
              </w:rPr>
              <w:t>min</w:t>
            </w:r>
            <w:proofErr w:type="spellEnd"/>
            <w:r>
              <w:rPr>
                <w:rFonts w:eastAsiaTheme="majorEastAsia" w:cstheme="minorHAnsi"/>
                <w:sz w:val="24"/>
                <w:szCs w:val="24"/>
                <w:vertAlign w:val="subscript"/>
              </w:rPr>
              <w:t xml:space="preserve"> </w:t>
            </w:r>
            <w:r>
              <w:rPr>
                <w:rFonts w:eastAsiaTheme="majorEastAsia" w:cstheme="minorHAnsi"/>
                <w:sz w:val="24"/>
                <w:szCs w:val="24"/>
              </w:rPr>
              <w:t xml:space="preserve">and </w:t>
            </w:r>
            <w:proofErr w:type="spellStart"/>
            <w:r>
              <w:rPr>
                <w:rFonts w:eastAsiaTheme="majorEastAsia" w:cstheme="minorHAnsi"/>
                <w:sz w:val="24"/>
                <w:szCs w:val="24"/>
              </w:rPr>
              <w:t>N</w:t>
            </w:r>
            <w:r>
              <w:rPr>
                <w:rFonts w:eastAsiaTheme="majorEastAsia" w:cstheme="minorHAnsi"/>
                <w:sz w:val="24"/>
                <w:szCs w:val="24"/>
                <w:vertAlign w:val="subscript"/>
              </w:rPr>
              <w:t>max</w:t>
            </w:r>
            <w:proofErr w:type="spellEnd"/>
            <w:r>
              <w:rPr>
                <w:rFonts w:eastAsiaTheme="majorEastAsia" w:cstheme="minorHAnsi"/>
                <w:sz w:val="24"/>
                <w:szCs w:val="24"/>
              </w:rPr>
              <w:t>.</w:t>
            </w:r>
          </w:p>
        </w:tc>
      </w:tr>
      <w:tr w:rsidR="00483897" w14:paraId="3B4EFB6B" w14:textId="77777777" w:rsidTr="00134418">
        <w:trPr>
          <w:gridBefore w:val="1"/>
          <w:wBefore w:w="353" w:type="dxa"/>
        </w:trPr>
        <w:tc>
          <w:tcPr>
            <w:tcW w:w="367" w:type="dxa"/>
            <w:gridSpan w:val="2"/>
            <w:vMerge w:val="restart"/>
          </w:tcPr>
          <w:p w14:paraId="05B5B1FB" w14:textId="6C64E5FA" w:rsidR="00483897" w:rsidRPr="002E72CC" w:rsidRDefault="00FF400E" w:rsidP="00483897">
            <w:pPr>
              <w:rPr>
                <w:rFonts w:eastAsiaTheme="majorEastAsia" w:cstheme="minorHAnsi"/>
                <w:sz w:val="24"/>
                <w:szCs w:val="24"/>
              </w:rPr>
            </w:pPr>
            <w:r>
              <w:rPr>
                <w:rFonts w:eastAsiaTheme="majorEastAsia" w:cstheme="minorHAnsi"/>
                <w:sz w:val="24"/>
                <w:szCs w:val="24"/>
              </w:rPr>
              <w:t>2</w:t>
            </w:r>
          </w:p>
        </w:tc>
        <w:tc>
          <w:tcPr>
            <w:tcW w:w="11070" w:type="dxa"/>
          </w:tcPr>
          <w:p w14:paraId="5ED8B971" w14:textId="7AFC5751" w:rsidR="00483897" w:rsidRDefault="00DD263C" w:rsidP="00483897">
            <w:pPr>
              <w:rPr>
                <w:rFonts w:eastAsiaTheme="majorEastAsia" w:cstheme="minorHAnsi"/>
                <w:sz w:val="24"/>
                <w:szCs w:val="24"/>
              </w:rPr>
            </w:pPr>
            <w:r w:rsidRPr="00DD263C">
              <w:rPr>
                <w:rFonts w:eastAsiaTheme="majorEastAsia" w:cstheme="minorHAnsi"/>
                <w:noProof/>
                <w:sz w:val="24"/>
                <w:szCs w:val="24"/>
              </w:rPr>
              <w:drawing>
                <wp:inline distT="0" distB="0" distL="0" distR="0" wp14:anchorId="3DAEB689" wp14:editId="05551A11">
                  <wp:extent cx="6974958" cy="238534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2459" cy="2411850"/>
                          </a:xfrm>
                          <a:prstGeom prst="rect">
                            <a:avLst/>
                          </a:prstGeom>
                        </pic:spPr>
                      </pic:pic>
                    </a:graphicData>
                  </a:graphic>
                </wp:inline>
              </w:drawing>
            </w:r>
          </w:p>
        </w:tc>
      </w:tr>
      <w:tr w:rsidR="00483897" w14:paraId="5954A633" w14:textId="77777777" w:rsidTr="00134418">
        <w:trPr>
          <w:gridBefore w:val="1"/>
          <w:wBefore w:w="353" w:type="dxa"/>
        </w:trPr>
        <w:tc>
          <w:tcPr>
            <w:tcW w:w="367" w:type="dxa"/>
            <w:gridSpan w:val="2"/>
            <w:vMerge/>
          </w:tcPr>
          <w:p w14:paraId="211E1F87" w14:textId="77777777" w:rsidR="00483897" w:rsidRPr="002E72CC" w:rsidRDefault="00483897" w:rsidP="00483897">
            <w:pPr>
              <w:rPr>
                <w:rFonts w:eastAsiaTheme="majorEastAsia" w:cstheme="minorHAnsi"/>
                <w:sz w:val="24"/>
                <w:szCs w:val="24"/>
              </w:rPr>
            </w:pPr>
          </w:p>
        </w:tc>
        <w:tc>
          <w:tcPr>
            <w:tcW w:w="11070" w:type="dxa"/>
          </w:tcPr>
          <w:p w14:paraId="7A278635" w14:textId="2679938C" w:rsidR="00483897" w:rsidRPr="002E72CC" w:rsidRDefault="00483897" w:rsidP="00483897">
            <w:pPr>
              <w:rPr>
                <w:rFonts w:eastAsiaTheme="majorEastAsia" w:cstheme="minorHAnsi"/>
                <w:sz w:val="24"/>
                <w:szCs w:val="24"/>
              </w:rPr>
            </w:pPr>
            <w:r w:rsidRPr="002E72CC">
              <w:rPr>
                <w:rFonts w:eastAsiaTheme="majorEastAsia" w:cstheme="minorHAnsi"/>
                <w:sz w:val="24"/>
                <w:szCs w:val="24"/>
              </w:rPr>
              <w:t>[50, 60]</w:t>
            </w:r>
            <w:r>
              <w:rPr>
                <w:rFonts w:eastAsiaTheme="majorEastAsia" w:cstheme="minorHAnsi"/>
                <w:sz w:val="24"/>
                <w:szCs w:val="24"/>
                <w:vertAlign w:val="subscript"/>
              </w:rPr>
              <w:t xml:space="preserve"> </w:t>
            </w:r>
            <w:r>
              <w:rPr>
                <w:rFonts w:eastAsiaTheme="majorEastAsia" w:cstheme="minorHAnsi"/>
                <w:sz w:val="24"/>
                <w:szCs w:val="24"/>
              </w:rPr>
              <w:t>is large enough. Every chart’s function decreases by its absolute value as argument (N) increases.</w:t>
            </w:r>
          </w:p>
        </w:tc>
      </w:tr>
      <w:tr w:rsidR="00FF400E" w14:paraId="31F15D07" w14:textId="77777777" w:rsidTr="00134418">
        <w:tc>
          <w:tcPr>
            <w:tcW w:w="360" w:type="dxa"/>
            <w:gridSpan w:val="2"/>
            <w:vMerge w:val="restart"/>
          </w:tcPr>
          <w:p w14:paraId="3AC60C87" w14:textId="3D164E49" w:rsidR="00FF400E" w:rsidRPr="004B6D49" w:rsidRDefault="00FF400E" w:rsidP="00483897">
            <w:pPr>
              <w:rPr>
                <w:rFonts w:eastAsiaTheme="majorEastAsia" w:cstheme="minorHAnsi"/>
                <w:sz w:val="24"/>
                <w:szCs w:val="24"/>
              </w:rPr>
            </w:pPr>
            <w:r>
              <w:rPr>
                <w:rFonts w:eastAsiaTheme="majorEastAsia" w:cstheme="minorHAnsi"/>
                <w:sz w:val="24"/>
                <w:szCs w:val="24"/>
              </w:rPr>
              <w:lastRenderedPageBreak/>
              <w:t>3</w:t>
            </w:r>
          </w:p>
        </w:tc>
        <w:tc>
          <w:tcPr>
            <w:tcW w:w="11430" w:type="dxa"/>
            <w:gridSpan w:val="2"/>
          </w:tcPr>
          <w:p w14:paraId="790E3AC4" w14:textId="2409BB6E" w:rsidR="00FF400E" w:rsidRPr="002E72CC" w:rsidRDefault="00DD263C" w:rsidP="00483897">
            <w:pPr>
              <w:rPr>
                <w:rFonts w:eastAsiaTheme="majorEastAsia" w:cstheme="minorHAnsi"/>
                <w:sz w:val="24"/>
                <w:szCs w:val="24"/>
              </w:rPr>
            </w:pPr>
            <w:r w:rsidRPr="00DD263C">
              <w:rPr>
                <w:rFonts w:eastAsiaTheme="majorEastAsia" w:cstheme="minorHAnsi"/>
                <w:noProof/>
                <w:sz w:val="24"/>
                <w:szCs w:val="24"/>
              </w:rPr>
              <w:drawing>
                <wp:inline distT="0" distB="0" distL="0" distR="0" wp14:anchorId="246828B4" wp14:editId="3C2A4825">
                  <wp:extent cx="7219507" cy="2570793"/>
                  <wp:effectExtent l="0" t="0" r="63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96778" cy="2598308"/>
                          </a:xfrm>
                          <a:prstGeom prst="rect">
                            <a:avLst/>
                          </a:prstGeom>
                        </pic:spPr>
                      </pic:pic>
                    </a:graphicData>
                  </a:graphic>
                </wp:inline>
              </w:drawing>
            </w:r>
          </w:p>
        </w:tc>
      </w:tr>
      <w:tr w:rsidR="00FF400E" w14:paraId="257E6451" w14:textId="77777777" w:rsidTr="00134418">
        <w:tc>
          <w:tcPr>
            <w:tcW w:w="360" w:type="dxa"/>
            <w:gridSpan w:val="2"/>
            <w:vMerge/>
          </w:tcPr>
          <w:p w14:paraId="2FABBE18" w14:textId="77777777" w:rsidR="00FF400E" w:rsidRDefault="00FF400E" w:rsidP="00483897">
            <w:pPr>
              <w:rPr>
                <w:rFonts w:eastAsiaTheme="majorEastAsia" w:cstheme="minorHAnsi"/>
                <w:sz w:val="24"/>
                <w:szCs w:val="24"/>
              </w:rPr>
            </w:pPr>
          </w:p>
        </w:tc>
        <w:tc>
          <w:tcPr>
            <w:tcW w:w="11430" w:type="dxa"/>
            <w:gridSpan w:val="2"/>
          </w:tcPr>
          <w:p w14:paraId="4E0BA0D6" w14:textId="4B42C70F" w:rsidR="00FF400E" w:rsidRDefault="00FF400E" w:rsidP="00483897">
            <w:pPr>
              <w:rPr>
                <w:rFonts w:eastAsiaTheme="majorEastAsia" w:cstheme="minorHAnsi"/>
                <w:sz w:val="24"/>
                <w:szCs w:val="24"/>
              </w:rPr>
            </w:pPr>
            <w:r>
              <w:rPr>
                <w:rFonts w:eastAsiaTheme="majorEastAsia" w:cstheme="minorHAnsi"/>
                <w:sz w:val="24"/>
                <w:szCs w:val="24"/>
              </w:rPr>
              <w:t xml:space="preserve">Range is [50, 200]. </w:t>
            </w:r>
          </w:p>
          <w:p w14:paraId="71034517" w14:textId="3F37FDBE" w:rsidR="00504D6C" w:rsidRPr="00504D6C" w:rsidRDefault="00504D6C" w:rsidP="00483897">
            <w:pPr>
              <w:rPr>
                <w:rFonts w:eastAsiaTheme="majorEastAsia" w:cstheme="minorHAnsi"/>
                <w:sz w:val="24"/>
                <w:szCs w:val="24"/>
              </w:rPr>
            </w:pPr>
            <w:r>
              <w:rPr>
                <w:rFonts w:eastAsiaTheme="majorEastAsia" w:cstheme="minorHAnsi"/>
                <w:sz w:val="24"/>
                <w:szCs w:val="24"/>
              </w:rPr>
              <w:t>There are some N where graph is not smooth. The reason for them may be inaccuracy of floating-point numbers.</w:t>
            </w:r>
          </w:p>
        </w:tc>
      </w:tr>
      <w:tr w:rsidR="00DD263C" w14:paraId="3FE2D0E8" w14:textId="77777777" w:rsidTr="00134418">
        <w:tc>
          <w:tcPr>
            <w:tcW w:w="11790" w:type="dxa"/>
            <w:gridSpan w:val="4"/>
          </w:tcPr>
          <w:p w14:paraId="3A934C4C" w14:textId="4AF013A5" w:rsidR="00DD263C" w:rsidRPr="00DD263C" w:rsidRDefault="00DD263C" w:rsidP="00483897">
            <w:pPr>
              <w:rPr>
                <w:sz w:val="24"/>
                <w:szCs w:val="24"/>
              </w:rPr>
            </w:pPr>
            <w:r w:rsidRPr="00DD263C">
              <w:rPr>
                <w:rFonts w:eastAsiaTheme="majorEastAsia" w:cstheme="minorHAnsi"/>
                <w:b/>
                <w:bCs/>
                <w:sz w:val="24"/>
                <w:szCs w:val="24"/>
                <w:u w:val="single"/>
              </w:rPr>
              <w:t>Conclusion:</w:t>
            </w:r>
            <w:r w:rsidRPr="00DD263C">
              <w:rPr>
                <w:sz w:val="24"/>
                <w:szCs w:val="24"/>
              </w:rPr>
              <w:t xml:space="preserve"> </w:t>
            </w:r>
            <w:r w:rsidR="00134418">
              <w:rPr>
                <w:sz w:val="24"/>
                <w:szCs w:val="24"/>
              </w:rPr>
              <w:t>Global error charts are implemented such that they satisfy the required criteria. Additionally, we observed the following: differences of approximation method appear only after we have large enough N (thus precision). In general, as N grows, global errors approach 0, this is exactly how it is supposed to be.</w:t>
            </w:r>
          </w:p>
        </w:tc>
      </w:tr>
    </w:tbl>
    <w:p w14:paraId="66179372" w14:textId="1B8536B9" w:rsidR="00134418" w:rsidRDefault="00134418" w:rsidP="00744ACA">
      <w:pPr>
        <w:rPr>
          <w:rFonts w:eastAsiaTheme="majorEastAsia" w:cstheme="minorHAnsi"/>
          <w:sz w:val="24"/>
          <w:szCs w:val="24"/>
          <w:vertAlign w:val="subscript"/>
        </w:rPr>
      </w:pPr>
    </w:p>
    <w:p w14:paraId="6058CDCC" w14:textId="3DC18931" w:rsidR="00134418" w:rsidRPr="00134418" w:rsidRDefault="00134418" w:rsidP="00134418">
      <w:pPr>
        <w:pStyle w:val="a5"/>
        <w:jc w:val="center"/>
        <w:rPr>
          <w:sz w:val="24"/>
          <w:szCs w:val="24"/>
        </w:rPr>
      </w:pPr>
      <w:r>
        <w:rPr>
          <w:rFonts w:cstheme="minorHAnsi"/>
          <w:sz w:val="24"/>
          <w:szCs w:val="24"/>
          <w:vertAlign w:val="subscript"/>
        </w:rPr>
        <w:br w:type="page"/>
      </w:r>
      <w:r w:rsidR="005A16E1">
        <w:lastRenderedPageBreak/>
        <w:t>Conclusion</w:t>
      </w:r>
    </w:p>
    <w:p w14:paraId="56C310C9" w14:textId="4BD12D57" w:rsidR="00BC2663" w:rsidRDefault="00BC2663" w:rsidP="00BC2663">
      <w:pPr>
        <w:pStyle w:val="ab"/>
        <w:numPr>
          <w:ilvl w:val="0"/>
          <w:numId w:val="3"/>
        </w:numPr>
        <w:rPr>
          <w:rFonts w:eastAsiaTheme="majorEastAsia" w:cstheme="minorHAnsi"/>
          <w:sz w:val="24"/>
          <w:szCs w:val="24"/>
        </w:rPr>
      </w:pPr>
      <w:r>
        <w:rPr>
          <w:rFonts w:eastAsiaTheme="majorEastAsia" w:cstheme="minorHAnsi"/>
          <w:sz w:val="24"/>
          <w:szCs w:val="24"/>
        </w:rPr>
        <w:t>T</w:t>
      </w:r>
      <w:r w:rsidR="00134418" w:rsidRPr="00BC2663">
        <w:rPr>
          <w:rFonts w:eastAsiaTheme="majorEastAsia" w:cstheme="minorHAnsi"/>
          <w:sz w:val="24"/>
          <w:szCs w:val="24"/>
        </w:rPr>
        <w:t xml:space="preserve">he software is implemented, it satisfies all the requirements; the constructed architecture obeys SOLID principles and thus it is maintainable: for example, another approximation method can be </w:t>
      </w:r>
      <w:r w:rsidR="00D737BE" w:rsidRPr="00BC2663">
        <w:rPr>
          <w:rFonts w:eastAsiaTheme="majorEastAsia" w:cstheme="minorHAnsi"/>
          <w:sz w:val="24"/>
          <w:szCs w:val="24"/>
        </w:rPr>
        <w:t xml:space="preserve">added with relatively small effort. </w:t>
      </w:r>
    </w:p>
    <w:p w14:paraId="32C54E81" w14:textId="5ECBC0C6" w:rsidR="00E30D74" w:rsidRDefault="00E30D74" w:rsidP="00BC2663">
      <w:pPr>
        <w:pStyle w:val="ab"/>
        <w:numPr>
          <w:ilvl w:val="0"/>
          <w:numId w:val="3"/>
        </w:numPr>
        <w:rPr>
          <w:rFonts w:eastAsiaTheme="majorEastAsia" w:cstheme="minorHAnsi"/>
          <w:sz w:val="24"/>
          <w:szCs w:val="24"/>
        </w:rPr>
      </w:pPr>
      <w:r>
        <w:rPr>
          <w:rFonts w:eastAsiaTheme="majorEastAsia" w:cstheme="minorHAnsi"/>
          <w:sz w:val="24"/>
          <w:szCs w:val="24"/>
        </w:rPr>
        <w:t>Version control system was used (Git), which also allows for more flexibility and convenience</w:t>
      </w:r>
    </w:p>
    <w:p w14:paraId="6F65D100" w14:textId="77777777" w:rsidR="00BC2663" w:rsidRDefault="00D737BE" w:rsidP="00BC2663">
      <w:pPr>
        <w:pStyle w:val="ab"/>
        <w:numPr>
          <w:ilvl w:val="0"/>
          <w:numId w:val="3"/>
        </w:numPr>
        <w:rPr>
          <w:rFonts w:eastAsiaTheme="majorEastAsia" w:cstheme="minorHAnsi"/>
          <w:sz w:val="24"/>
          <w:szCs w:val="24"/>
        </w:rPr>
      </w:pPr>
      <w:r w:rsidRPr="00BC2663">
        <w:rPr>
          <w:rFonts w:eastAsiaTheme="majorEastAsia" w:cstheme="minorHAnsi"/>
          <w:sz w:val="24"/>
          <w:szCs w:val="24"/>
        </w:rPr>
        <w:t xml:space="preserve">User input is being </w:t>
      </w:r>
      <w:r w:rsidR="005840FC" w:rsidRPr="00BC2663">
        <w:rPr>
          <w:rFonts w:eastAsiaTheme="majorEastAsia" w:cstheme="minorHAnsi"/>
          <w:sz w:val="24"/>
          <w:szCs w:val="24"/>
        </w:rPr>
        <w:t>validated;</w:t>
      </w:r>
      <w:r w:rsidRPr="00BC2663">
        <w:rPr>
          <w:rFonts w:eastAsiaTheme="majorEastAsia" w:cstheme="minorHAnsi"/>
          <w:sz w:val="24"/>
          <w:szCs w:val="24"/>
        </w:rPr>
        <w:t xml:space="preserve"> hence invalid values will not cause any exceptions/crashes. </w:t>
      </w:r>
    </w:p>
    <w:p w14:paraId="6D92FB11" w14:textId="2FC57B51" w:rsidR="00BC2663" w:rsidRPr="00BC2663" w:rsidRDefault="00137D9D" w:rsidP="00BC2663">
      <w:pPr>
        <w:pStyle w:val="ab"/>
        <w:numPr>
          <w:ilvl w:val="0"/>
          <w:numId w:val="3"/>
        </w:numPr>
        <w:rPr>
          <w:rFonts w:eastAsiaTheme="majorEastAsia" w:cstheme="minorHAnsi"/>
          <w:sz w:val="24"/>
          <w:szCs w:val="24"/>
        </w:rPr>
      </w:pPr>
      <w:r w:rsidRPr="00BC2663">
        <w:rPr>
          <w:rFonts w:eastAsiaTheme="majorEastAsia" w:cstheme="minorHAnsi"/>
          <w:sz w:val="24"/>
          <w:szCs w:val="24"/>
        </w:rPr>
        <w:t>All charts are human-readable. Even though there are some problems when graphs could not present functions’ value, we found out what is the reason for it and thus the solution is known.</w:t>
      </w:r>
    </w:p>
    <w:sectPr w:rsidR="00BC2663" w:rsidRPr="00BC2663" w:rsidSect="00744AC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C0377" w14:textId="77777777" w:rsidR="008C2845" w:rsidRDefault="008C2845" w:rsidP="00C13D3D">
      <w:pPr>
        <w:spacing w:after="0" w:line="240" w:lineRule="auto"/>
      </w:pPr>
      <w:r>
        <w:separator/>
      </w:r>
    </w:p>
  </w:endnote>
  <w:endnote w:type="continuationSeparator" w:id="0">
    <w:p w14:paraId="645E2FF0" w14:textId="77777777" w:rsidR="008C2845" w:rsidRDefault="008C2845" w:rsidP="00C1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B87E1" w14:textId="77777777" w:rsidR="008C2845" w:rsidRDefault="008C2845" w:rsidP="00C13D3D">
      <w:pPr>
        <w:spacing w:after="0" w:line="240" w:lineRule="auto"/>
      </w:pPr>
      <w:r>
        <w:separator/>
      </w:r>
    </w:p>
  </w:footnote>
  <w:footnote w:type="continuationSeparator" w:id="0">
    <w:p w14:paraId="19C4575B" w14:textId="77777777" w:rsidR="008C2845" w:rsidRDefault="008C2845" w:rsidP="00C13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21066"/>
    <w:multiLevelType w:val="hybridMultilevel"/>
    <w:tmpl w:val="B672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5997"/>
    <w:multiLevelType w:val="hybridMultilevel"/>
    <w:tmpl w:val="8B06F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B2754"/>
    <w:multiLevelType w:val="hybridMultilevel"/>
    <w:tmpl w:val="FBF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78"/>
    <w:rsid w:val="000062F3"/>
    <w:rsid w:val="000304FF"/>
    <w:rsid w:val="000D2BBC"/>
    <w:rsid w:val="000F5763"/>
    <w:rsid w:val="000F7DBA"/>
    <w:rsid w:val="00132705"/>
    <w:rsid w:val="00134418"/>
    <w:rsid w:val="00137D9D"/>
    <w:rsid w:val="001A6538"/>
    <w:rsid w:val="001C5327"/>
    <w:rsid w:val="001D15F7"/>
    <w:rsid w:val="0024028D"/>
    <w:rsid w:val="00242D31"/>
    <w:rsid w:val="002E72CC"/>
    <w:rsid w:val="00390F40"/>
    <w:rsid w:val="00427B0D"/>
    <w:rsid w:val="00483897"/>
    <w:rsid w:val="004B6D49"/>
    <w:rsid w:val="004C43BA"/>
    <w:rsid w:val="004D7C21"/>
    <w:rsid w:val="00504520"/>
    <w:rsid w:val="00504D6C"/>
    <w:rsid w:val="00526E35"/>
    <w:rsid w:val="005421BE"/>
    <w:rsid w:val="005438BE"/>
    <w:rsid w:val="005840FC"/>
    <w:rsid w:val="005A16E1"/>
    <w:rsid w:val="005B0CD5"/>
    <w:rsid w:val="005B0F7D"/>
    <w:rsid w:val="005F7BBD"/>
    <w:rsid w:val="006131D8"/>
    <w:rsid w:val="006E5FD2"/>
    <w:rsid w:val="00730765"/>
    <w:rsid w:val="00744ACA"/>
    <w:rsid w:val="00757B98"/>
    <w:rsid w:val="007A0431"/>
    <w:rsid w:val="008C2845"/>
    <w:rsid w:val="008C510F"/>
    <w:rsid w:val="009124C2"/>
    <w:rsid w:val="00930A25"/>
    <w:rsid w:val="009541CD"/>
    <w:rsid w:val="009820A5"/>
    <w:rsid w:val="009953AD"/>
    <w:rsid w:val="00A528CB"/>
    <w:rsid w:val="00A934B7"/>
    <w:rsid w:val="00AC5878"/>
    <w:rsid w:val="00AF18B8"/>
    <w:rsid w:val="00B16B11"/>
    <w:rsid w:val="00BC2663"/>
    <w:rsid w:val="00C13D3D"/>
    <w:rsid w:val="00C26C6B"/>
    <w:rsid w:val="00C546AB"/>
    <w:rsid w:val="00D5159A"/>
    <w:rsid w:val="00D72719"/>
    <w:rsid w:val="00D737BE"/>
    <w:rsid w:val="00DD263C"/>
    <w:rsid w:val="00DD6C61"/>
    <w:rsid w:val="00E30D74"/>
    <w:rsid w:val="00EA131D"/>
    <w:rsid w:val="00ED3DDE"/>
    <w:rsid w:val="00EE7199"/>
    <w:rsid w:val="00F10AB0"/>
    <w:rsid w:val="00FC4F61"/>
    <w:rsid w:val="00FC7C7B"/>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C1A6"/>
  <w15:chartTrackingRefBased/>
  <w15:docId w15:val="{877C7D44-EC91-4C66-89AA-BFD2BB3B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4ACA"/>
    <w:pPr>
      <w:spacing w:after="0" w:line="240" w:lineRule="auto"/>
    </w:pPr>
    <w:rPr>
      <w:rFonts w:eastAsiaTheme="minorEastAsia"/>
    </w:rPr>
  </w:style>
  <w:style w:type="character" w:customStyle="1" w:styleId="a4">
    <w:name w:val="Без интервала Знак"/>
    <w:basedOn w:val="a0"/>
    <w:link w:val="a3"/>
    <w:uiPriority w:val="1"/>
    <w:rsid w:val="00744ACA"/>
    <w:rPr>
      <w:rFonts w:eastAsiaTheme="minorEastAsia"/>
    </w:rPr>
  </w:style>
  <w:style w:type="paragraph" w:styleId="a5">
    <w:name w:val="Title"/>
    <w:basedOn w:val="a"/>
    <w:next w:val="a"/>
    <w:link w:val="a6"/>
    <w:uiPriority w:val="10"/>
    <w:qFormat/>
    <w:rsid w:val="0074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44ACA"/>
    <w:rPr>
      <w:rFonts w:asciiTheme="majorHAnsi" w:eastAsiaTheme="majorEastAsia" w:hAnsiTheme="majorHAnsi" w:cstheme="majorBidi"/>
      <w:spacing w:val="-10"/>
      <w:kern w:val="28"/>
      <w:sz w:val="56"/>
      <w:szCs w:val="56"/>
    </w:rPr>
  </w:style>
  <w:style w:type="character" w:styleId="a7">
    <w:name w:val="Placeholder Text"/>
    <w:basedOn w:val="a0"/>
    <w:uiPriority w:val="99"/>
    <w:semiHidden/>
    <w:rsid w:val="00744ACA"/>
    <w:rPr>
      <w:color w:val="808080"/>
    </w:rPr>
  </w:style>
  <w:style w:type="character" w:styleId="a8">
    <w:name w:val="Hyperlink"/>
    <w:basedOn w:val="a0"/>
    <w:uiPriority w:val="99"/>
    <w:unhideWhenUsed/>
    <w:rsid w:val="00FC4F61"/>
    <w:rPr>
      <w:color w:val="0563C1" w:themeColor="hyperlink"/>
      <w:u w:val="single"/>
    </w:rPr>
  </w:style>
  <w:style w:type="character" w:styleId="a9">
    <w:name w:val="Unresolved Mention"/>
    <w:basedOn w:val="a0"/>
    <w:uiPriority w:val="99"/>
    <w:semiHidden/>
    <w:unhideWhenUsed/>
    <w:rsid w:val="00FC4F61"/>
    <w:rPr>
      <w:color w:val="605E5C"/>
      <w:shd w:val="clear" w:color="auto" w:fill="E1DFDD"/>
    </w:rPr>
  </w:style>
  <w:style w:type="table" w:styleId="aa">
    <w:name w:val="Table Grid"/>
    <w:basedOn w:val="a1"/>
    <w:uiPriority w:val="39"/>
    <w:rsid w:val="0013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F5763"/>
    <w:pPr>
      <w:ind w:left="720"/>
      <w:contextualSpacing/>
    </w:pPr>
  </w:style>
  <w:style w:type="paragraph" w:styleId="ac">
    <w:name w:val="header"/>
    <w:basedOn w:val="a"/>
    <w:link w:val="ad"/>
    <w:uiPriority w:val="99"/>
    <w:unhideWhenUsed/>
    <w:rsid w:val="00C13D3D"/>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C13D3D"/>
  </w:style>
  <w:style w:type="paragraph" w:styleId="ae">
    <w:name w:val="footer"/>
    <w:basedOn w:val="a"/>
    <w:link w:val="af"/>
    <w:uiPriority w:val="99"/>
    <w:unhideWhenUsed/>
    <w:rsid w:val="00C13D3D"/>
    <w:pPr>
      <w:tabs>
        <w:tab w:val="center" w:pos="4680"/>
        <w:tab w:val="right" w:pos="9360"/>
      </w:tabs>
      <w:spacing w:after="0" w:line="240" w:lineRule="auto"/>
    </w:pPr>
  </w:style>
  <w:style w:type="character" w:customStyle="1" w:styleId="af">
    <w:name w:val="Нижний колонтитул Знак"/>
    <w:basedOn w:val="a0"/>
    <w:link w:val="ae"/>
    <w:uiPriority w:val="99"/>
    <w:rsid w:val="00C1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elt06/differential-equation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31AED-6ECE-4AF9-9733-E8D19BAF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12</Pages>
  <Words>974</Words>
  <Characters>5556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Computational Practicum Report</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Practicum Report</dc:title>
  <dc:subject>Differential Equations</dc:subject>
  <dc:creator>Vladislav Kantaev. Bs18-06. Variant 11</dc:creator>
  <cp:keywords/>
  <dc:description/>
  <cp:lastModifiedBy>Владислав Кантаев</cp:lastModifiedBy>
  <cp:revision>41</cp:revision>
  <dcterms:created xsi:type="dcterms:W3CDTF">2019-11-02T09:55:00Z</dcterms:created>
  <dcterms:modified xsi:type="dcterms:W3CDTF">2019-11-11T09:19:00Z</dcterms:modified>
</cp:coreProperties>
</file>