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7" w:rsidRPr="003E33DE" w:rsidRDefault="00BD4BA3">
      <w:r>
        <w:t>В этой дельте было очень много интересных и познавательных курсов, которые мы с удовольствием посещали. Так же в этом году было всего три проекта6 один из которых – сайт</w:t>
      </w:r>
      <w:bookmarkStart w:id="0" w:name="_GoBack"/>
      <w:bookmarkEnd w:id="0"/>
      <w:r>
        <w:t xml:space="preserve"> который вы сейчас читаете.</w:t>
      </w:r>
    </w:p>
    <w:sectPr w:rsidR="00C11967" w:rsidRPr="003E33DE" w:rsidSect="00BA2D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A3"/>
    <w:rsid w:val="003E33DE"/>
    <w:rsid w:val="003E7B9C"/>
    <w:rsid w:val="00BA2D9A"/>
    <w:rsid w:val="00B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CDE69"/>
  <w15:chartTrackingRefBased/>
  <w15:docId w15:val="{EEECC983-4F07-0A4E-BC22-BE443CD2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2023-08-10T13:10:00Z</dcterms:created>
  <dcterms:modified xsi:type="dcterms:W3CDTF">2023-08-10T13:14:00Z</dcterms:modified>
</cp:coreProperties>
</file>