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54934" w14:textId="07D6AB45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E38376D" wp14:editId="7E1BB409">
            <wp:extent cx="5274310" cy="374459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2A1C" w14:textId="77777777" w:rsidR="001B0AF5" w:rsidRPr="001B0AF5" w:rsidRDefault="001B0AF5" w:rsidP="001B0AF5">
      <w:pPr>
        <w:widowControl/>
        <w:numPr>
          <w:ilvl w:val="0"/>
          <w:numId w:val="1"/>
        </w:numPr>
        <w:spacing w:before="480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1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DAO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Data Access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）數據訪問對象，它是一個面向對象的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數據庫接口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，負責持久層的操作，為業務層提供接口，主要用來封裝對數據庫的訪問，常見操作無外乎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CURD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。我們也可以認為一個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DAO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對應一個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POJO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的對象，它位於業務邏輯與數據庫資源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中間，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可以結合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對數據庫進行相關的操作。</w:t>
      </w:r>
    </w:p>
    <w:p w14:paraId="2BBA1BF6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2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Persistent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）持久層對象，它是由一組屬性和屬性的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get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和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set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lastRenderedPageBreak/>
        <w:t>方法組成，最簡單的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就是對應數據庫中某個表中的一條記錄（也就是說，我們可以將數據庫表中的一條記錄理解為一個持久層對象），多個記錄可以用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的集合，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中應該不包含任何對數據庫的操作。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的屬性是跟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數據庫表的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字段一一對應的，此外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對象需要實現序列化接口。</w:t>
      </w:r>
    </w:p>
    <w:p w14:paraId="1DCF7127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3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BO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Business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）業務層對象，是簡單的真實世界的軟件抽象，通常位於中間層。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BO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的主要作用是把業務邏輯封裝為一個對象，這個對象可以包括一個或多個其它的對象。舉一個求職簡歷的例子，每份簡歷都包括教育經歷、項目經歷等，我們可以讓教育經歷和項目經歷分別對應一個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，這樣在我們建立對應求職簡歷的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BO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對象處理簡歷的時候，讓每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BO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都包含這些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即可。</w:t>
      </w:r>
    </w:p>
    <w:p w14:paraId="3A34B544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lastRenderedPageBreak/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4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VO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Value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）值對象，通常用於業務層之間的數據傳遞，和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一樣也是僅僅包含數據而已，但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VO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應該是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抽像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出的業務對象，可以和表對應，也可以不對應，這根據業務的需要。如果鍋碗瓢盆分別為對應的業務對象的話，那麼整個碗櫃就是一個值對象。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此外，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VO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也可以稱為頁面對象，如果稱為頁面對象的話，那麼它所代表的將是整個頁面展示層的對象，也可以由需要的業務對象進行組裝而來。</w:t>
      </w:r>
    </w:p>
    <w:p w14:paraId="131AD237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5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DTO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Data Transfer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）數據傳輸對象，主要用於遠程調用等需要大量傳輸對象的地方，比如我們有一個交易訂單表，含有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25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個字段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，那麼其對應的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就有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25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屬性，但我們的頁面上只需要顯示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5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個字段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，因此沒有必要把整個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對像傳遞給客戶端，這時我們只需把僅有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5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屬性的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DTO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把結果傳遞給客戶端即可，而且如果用這個對象來對應界面的顯示對象，那此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lastRenderedPageBreak/>
        <w:t>時它的身份就轉為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VO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。使用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DTO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的好處有兩個，一是能避免傳遞過多的無用數據，提高數據的傳輸速度；二是能隱藏後端的表結構。常見的用法是：將請求的數據或屬性組裝成一個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</w:t>
      </w:r>
      <w:proofErr w:type="spell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RequestDTO</w:t>
      </w:r>
      <w:proofErr w:type="spell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，再將響應的數據或屬性組裝成一個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</w:t>
      </w:r>
      <w:proofErr w:type="spell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ResponseDTO</w:t>
      </w:r>
      <w:proofErr w:type="spell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.</w:t>
      </w:r>
    </w:p>
    <w:p w14:paraId="06FF39A9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第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6 </w:t>
      </w:r>
      <w:proofErr w:type="gram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個</w:t>
      </w:r>
      <w:proofErr w:type="gram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：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POJO</w:t>
      </w:r>
    </w:p>
    <w:p w14:paraId="0853CC49" w14:textId="77777777" w:rsidR="001B0AF5" w:rsidRPr="001B0AF5" w:rsidRDefault="001B0AF5" w:rsidP="001B0AF5">
      <w:pPr>
        <w:widowControl/>
        <w:numPr>
          <w:ilvl w:val="0"/>
          <w:numId w:val="1"/>
        </w:numPr>
        <w:spacing w:before="252" w:line="480" w:lineRule="atLeast"/>
        <w:ind w:left="2130"/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</w:pP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POJO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Plain Ordinary Java Object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）簡單的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Java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對象，實際就是普通的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JavaBeans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，是為了避免和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EJB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（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Enterprise JavaBean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）混淆所創造的簡稱。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POJO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實質上可以理解為簡單的實體類，其中有一些屬性及其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getter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和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setter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方法的類，沒有業務邏輯，也不允許有業務方法，也不能攜帶有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connection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之類的方法。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POJO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是</w:t>
      </w:r>
      <w:proofErr w:type="spellStart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JavaEE</w:t>
      </w:r>
      <w:proofErr w:type="spellEnd"/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世界裡面最靈活的對象，在簡單系統中，如果從數據庫到頁面展示都是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POJO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的話，它可以是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DTO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；如果從數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lastRenderedPageBreak/>
        <w:t>據庫中到業務處理中都是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 xml:space="preserve">POJO 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的話，它可以是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BO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；如果從數據庫到整個頁面的展示的話，它也可以是</w:t>
      </w:r>
      <w:r w:rsidRPr="001B0AF5">
        <w:rPr>
          <w:rFonts w:ascii="Georgia" w:eastAsia="新細明體" w:hAnsi="Georgia" w:cs="新細明體"/>
          <w:color w:val="292929"/>
          <w:spacing w:val="-1"/>
          <w:kern w:val="0"/>
          <w:sz w:val="32"/>
          <w:szCs w:val="32"/>
        </w:rPr>
        <w:t>VO.</w:t>
      </w:r>
    </w:p>
    <w:p w14:paraId="11D0AF5D" w14:textId="77777777" w:rsidR="001B0AF5" w:rsidRPr="001B0AF5" w:rsidRDefault="001B0AF5" w:rsidP="001B0AF5">
      <w:pPr>
        <w:widowControl/>
        <w:spacing w:before="413" w:line="420" w:lineRule="atLeast"/>
        <w:outlineLvl w:val="1"/>
        <w:rPr>
          <w:rFonts w:ascii="Helvetica" w:eastAsia="新細明體" w:hAnsi="Helvetica" w:cs="Helvetica"/>
          <w:color w:val="292929"/>
          <w:kern w:val="0"/>
          <w:sz w:val="33"/>
          <w:szCs w:val="33"/>
        </w:rPr>
      </w:pP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使用</w:t>
      </w:r>
      <w:proofErr w:type="spellStart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IDEA+Maven</w:t>
      </w:r>
      <w:proofErr w:type="spellEnd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搭建</w:t>
      </w:r>
      <w:proofErr w:type="spellStart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SpringBoot</w:t>
      </w:r>
      <w:proofErr w:type="spellEnd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開發環境</w:t>
      </w:r>
    </w:p>
    <w:p w14:paraId="0DE44806" w14:textId="7C228C73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DB34DE1" wp14:editId="1FA0EFF7">
            <wp:extent cx="5274310" cy="723265"/>
            <wp:effectExtent l="0" t="0" r="254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BB5D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開啟IntelliJ IDEA(以下簡稱IDEA)點選 File &gt; New &gt; Project</w:t>
      </w:r>
    </w:p>
    <w:p w14:paraId="1C3FA692" w14:textId="6366F56A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2BF7F2F" wp14:editId="7958EC1C">
            <wp:extent cx="5274310" cy="188341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E2F7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New Project -&gt; 左邊選擇 Maven &gt; 右邊選擇結尾是 -</w:t>
      </w:r>
      <w:proofErr w:type="spellStart"/>
      <w:r w:rsidRPr="001B0AF5">
        <w:rPr>
          <w:rFonts w:ascii="新細明體" w:eastAsia="新細明體" w:hAnsi="新細明體" w:cs="新細明體"/>
          <w:kern w:val="0"/>
          <w:szCs w:val="24"/>
        </w:rPr>
        <w:t>quickstart</w:t>
      </w:r>
      <w:proofErr w:type="spellEnd"/>
      <w:r w:rsidRPr="001B0AF5">
        <w:rPr>
          <w:rFonts w:ascii="新細明體" w:eastAsia="新細明體" w:hAnsi="新細明體" w:cs="新細明體"/>
          <w:kern w:val="0"/>
          <w:szCs w:val="24"/>
        </w:rPr>
        <w:t xml:space="preserve"> 的選項(SDK請選擇1.8)</w:t>
      </w:r>
    </w:p>
    <w:p w14:paraId="1E40F2DA" w14:textId="72518770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77F3519" wp14:editId="717D6325">
            <wp:extent cx="5274310" cy="359410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55DC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以上資訊</w:t>
      </w:r>
      <w:proofErr w:type="gramStart"/>
      <w:r w:rsidRPr="001B0AF5">
        <w:rPr>
          <w:rFonts w:ascii="新細明體" w:eastAsia="新細明體" w:hAnsi="新細明體" w:cs="新細明體"/>
          <w:kern w:val="0"/>
          <w:szCs w:val="24"/>
        </w:rPr>
        <w:t>自已</w:t>
      </w:r>
      <w:proofErr w:type="gramEnd"/>
      <w:r w:rsidRPr="001B0AF5">
        <w:rPr>
          <w:rFonts w:ascii="新細明體" w:eastAsia="新細明體" w:hAnsi="新細明體" w:cs="新細明體"/>
          <w:kern w:val="0"/>
          <w:szCs w:val="24"/>
        </w:rPr>
        <w:t>可打上不一樣的</w:t>
      </w:r>
    </w:p>
    <w:p w14:paraId="7A37A964" w14:textId="2948DC89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624BFD9" wp14:editId="1A116B2A">
            <wp:extent cx="5274310" cy="3631565"/>
            <wp:effectExtent l="0" t="0" r="254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64AD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這邊不用變</w:t>
      </w:r>
    </w:p>
    <w:p w14:paraId="40A52AB9" w14:textId="22EADF3A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AE0B169" wp14:editId="05B24417">
            <wp:extent cx="5274310" cy="36315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C7F0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Project name : 這裡是取名shop</w:t>
      </w:r>
    </w:p>
    <w:p w14:paraId="0456F5AB" w14:textId="51CB7534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902F138" wp14:editId="5F4E16BF">
            <wp:extent cx="5274310" cy="2034540"/>
            <wp:effectExtent l="0" t="0" r="254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4C6F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開啟新視窗後，畫面如上，Maven要點選右邊才會出現(eclipse不一樣)</w:t>
      </w:r>
    </w:p>
    <w:p w14:paraId="0D4FF15B" w14:textId="718F1C59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0ECD6BA" wp14:editId="30601840">
            <wp:extent cx="5274310" cy="59150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D7EB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將</w:t>
      </w:r>
      <w:proofErr w:type="spellStart"/>
      <w:r w:rsidRPr="001B0AF5">
        <w:rPr>
          <w:rFonts w:ascii="新細明體" w:eastAsia="新細明體" w:hAnsi="新細明體" w:cs="新細明體"/>
          <w:kern w:val="0"/>
          <w:szCs w:val="24"/>
        </w:rPr>
        <w:t>src</w:t>
      </w:r>
      <w:proofErr w:type="spellEnd"/>
      <w:r w:rsidRPr="001B0AF5">
        <w:rPr>
          <w:rFonts w:ascii="新細明體" w:eastAsia="新細明體" w:hAnsi="新細明體" w:cs="新細明體"/>
          <w:kern w:val="0"/>
          <w:szCs w:val="24"/>
        </w:rPr>
        <w:t>下的java目錄設為原始碼路徑</w:t>
      </w:r>
    </w:p>
    <w:p w14:paraId="226A447D" w14:textId="616EAEF1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8F647D4" wp14:editId="18467121">
            <wp:extent cx="5274310" cy="57416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3B63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將</w:t>
      </w:r>
      <w:proofErr w:type="spellStart"/>
      <w:r w:rsidRPr="001B0AF5">
        <w:rPr>
          <w:rFonts w:ascii="新細明體" w:eastAsia="新細明體" w:hAnsi="新細明體" w:cs="新細明體"/>
          <w:kern w:val="0"/>
          <w:szCs w:val="24"/>
        </w:rPr>
        <w:t>src</w:t>
      </w:r>
      <w:proofErr w:type="spellEnd"/>
      <w:r w:rsidRPr="001B0AF5">
        <w:rPr>
          <w:rFonts w:ascii="新細明體" w:eastAsia="新細明體" w:hAnsi="新細明體" w:cs="新細明體"/>
          <w:kern w:val="0"/>
          <w:szCs w:val="24"/>
        </w:rPr>
        <w:t>下的test目錄設為測試路徑</w:t>
      </w:r>
    </w:p>
    <w:p w14:paraId="593D25D9" w14:textId="63C9F8BF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B2E7AF0" wp14:editId="51F29EFC">
            <wp:extent cx="5274310" cy="146177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CA5B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在main下面新建resources目錄</w:t>
      </w:r>
    </w:p>
    <w:p w14:paraId="061CB458" w14:textId="1FB69BC0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512F2ABE" wp14:editId="6C5F5116">
            <wp:extent cx="5274310" cy="504063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38B0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將resources設為Resources Root 路徑</w:t>
      </w:r>
    </w:p>
    <w:p w14:paraId="126E6B91" w14:textId="4C9FC028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987A7E6" wp14:editId="0A788555">
            <wp:extent cx="5274310" cy="1409065"/>
            <wp:effectExtent l="0" t="0" r="254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52EC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右下角如跳出此小視，選擇 Enable Auto-Import讓IDEA幫你自動化引入maven的設定包</w:t>
      </w:r>
    </w:p>
    <w:p w14:paraId="6676F8E1" w14:textId="3F6F7C75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0440D31D" wp14:editId="1E33AC8E">
            <wp:extent cx="5274310" cy="24638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C513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最終的資料結構如圖左，沒問題就按執行 Run，然後選擇App的類別進行啟動入口</w:t>
      </w:r>
    </w:p>
    <w:p w14:paraId="393354FA" w14:textId="77777777" w:rsidR="001B0AF5" w:rsidRPr="001B0AF5" w:rsidRDefault="001B0AF5" w:rsidP="001B0AF5">
      <w:pPr>
        <w:widowControl/>
        <w:spacing w:before="413" w:line="420" w:lineRule="atLeast"/>
        <w:outlineLvl w:val="1"/>
        <w:rPr>
          <w:rFonts w:ascii="Helvetica" w:eastAsia="新細明體" w:hAnsi="Helvetica" w:cs="Helvetica"/>
          <w:color w:val="292929"/>
          <w:kern w:val="0"/>
          <w:sz w:val="33"/>
          <w:szCs w:val="33"/>
        </w:rPr>
      </w:pP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引入</w:t>
      </w: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 xml:space="preserve"> </w:t>
      </w:r>
      <w:proofErr w:type="spellStart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SpringBoot</w:t>
      </w:r>
      <w:proofErr w:type="spellEnd"/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相關依賴的開發包</w:t>
      </w:r>
    </w:p>
    <w:p w14:paraId="014FC408" w14:textId="77777777" w:rsidR="001B0AF5" w:rsidRPr="001B0AF5" w:rsidRDefault="001B0AF5" w:rsidP="001B0AF5">
      <w:pPr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先進入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: </w:t>
      </w:r>
      <w:hyperlink r:id="rId18" w:history="1">
        <w:r w:rsidRPr="001B0AF5">
          <w:rPr>
            <w:rFonts w:ascii="Courier New" w:eastAsia="細明體" w:hAnsi="Courier New" w:cs="Courier New"/>
            <w:color w:val="0000FF"/>
            <w:spacing w:val="-5"/>
            <w:kern w:val="0"/>
            <w:szCs w:val="24"/>
            <w:u w:val="single"/>
          </w:rPr>
          <w:t>https://spring.io/guides/gs/rest-service/</w:t>
        </w:r>
      </w:hyperlink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檢索我們要的目標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我們的目標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: </w:t>
      </w:r>
      <w:r w:rsidRPr="001B0AF5">
        <w:rPr>
          <w:rFonts w:ascii="Courier New" w:eastAsia="細明體" w:hAnsi="Courier New" w:cs="Courier New"/>
          <w:b/>
          <w:bCs/>
          <w:color w:val="292929"/>
          <w:spacing w:val="-5"/>
          <w:kern w:val="0"/>
          <w:szCs w:val="24"/>
        </w:rPr>
        <w:t>Building a RESTful Web Service</w:t>
      </w:r>
    </w:p>
    <w:p w14:paraId="6C2005C6" w14:textId="3A947870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5EFA79F" wp14:editId="4188DD09">
            <wp:extent cx="5274310" cy="260731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76D7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在官網上找到 maven的pom.xml結構檔，將選取的這一段</w:t>
      </w:r>
      <w:proofErr w:type="gramStart"/>
      <w:r w:rsidRPr="001B0AF5">
        <w:rPr>
          <w:rFonts w:ascii="新細明體" w:eastAsia="新細明體" w:hAnsi="新細明體" w:cs="新細明體"/>
          <w:kern w:val="0"/>
          <w:szCs w:val="24"/>
        </w:rPr>
        <w:t>複</w:t>
      </w:r>
      <w:proofErr w:type="gramEnd"/>
      <w:r w:rsidRPr="001B0AF5">
        <w:rPr>
          <w:rFonts w:ascii="新細明體" w:eastAsia="新細明體" w:hAnsi="新細明體" w:cs="新細明體"/>
          <w:kern w:val="0"/>
          <w:szCs w:val="24"/>
        </w:rPr>
        <w:t>制下來</w:t>
      </w:r>
    </w:p>
    <w:p w14:paraId="11FDE981" w14:textId="215F560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5FE5F6C" wp14:editId="11A5D169">
            <wp:extent cx="5274310" cy="27051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B3B5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貼到我們shop專案的pom.xml裡面</w:t>
      </w:r>
    </w:p>
    <w:p w14:paraId="24420949" w14:textId="54C56A86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A9F71D9" wp14:editId="6AE0FFE2">
            <wp:extent cx="5274310" cy="30213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09E4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在官網</w:t>
      </w:r>
      <w:proofErr w:type="gramStart"/>
      <w:r w:rsidRPr="001B0AF5">
        <w:rPr>
          <w:rFonts w:ascii="新細明體" w:eastAsia="新細明體" w:hAnsi="新細明體" w:cs="新細明體"/>
          <w:kern w:val="0"/>
          <w:szCs w:val="24"/>
        </w:rPr>
        <w:t>複</w:t>
      </w:r>
      <w:proofErr w:type="gramEnd"/>
      <w:r w:rsidRPr="001B0AF5">
        <w:rPr>
          <w:rFonts w:ascii="新細明體" w:eastAsia="新細明體" w:hAnsi="新細明體" w:cs="新細明體"/>
          <w:kern w:val="0"/>
          <w:szCs w:val="24"/>
        </w:rPr>
        <w:t>制下一段</w:t>
      </w:r>
    </w:p>
    <w:p w14:paraId="69673788" w14:textId="30515329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1DF73D7" wp14:editId="1DB47DF8">
            <wp:extent cx="5274310" cy="2388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5617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lastRenderedPageBreak/>
        <w:t>再貼到我們的pom.xml檔案裡</w:t>
      </w:r>
    </w:p>
    <w:p w14:paraId="68558998" w14:textId="5D5C597E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46BC90F" wp14:editId="58D0CD2F">
            <wp:extent cx="5274310" cy="21158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72DF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如果有紅字的話，按一下紅色框框，讓maven下載剛才的依賴的jar包，如果上面有選擇自動引jar包的選項的話，IDEA會自動即時將maven的依賴jar包下載下來</w:t>
      </w:r>
    </w:p>
    <w:p w14:paraId="0B1FA903" w14:textId="77777777" w:rsidR="001B0AF5" w:rsidRPr="001B0AF5" w:rsidRDefault="001B0AF5" w:rsidP="001B0AF5">
      <w:pPr>
        <w:widowControl/>
        <w:spacing w:before="413" w:line="420" w:lineRule="atLeast"/>
        <w:outlineLvl w:val="1"/>
        <w:rPr>
          <w:rFonts w:ascii="Helvetica" w:eastAsia="新細明體" w:hAnsi="Helvetica" w:cs="Helvetica"/>
          <w:color w:val="292929"/>
          <w:kern w:val="0"/>
          <w:sz w:val="33"/>
          <w:szCs w:val="33"/>
        </w:rPr>
      </w:pP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實現一個基礎的</w:t>
      </w: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WEB</w:t>
      </w:r>
      <w:r w:rsidRPr="001B0AF5">
        <w:rPr>
          <w:rFonts w:ascii="Helvetica" w:eastAsia="新細明體" w:hAnsi="Helvetica" w:cs="Helvetica"/>
          <w:color w:val="292929"/>
          <w:kern w:val="0"/>
          <w:sz w:val="33"/>
          <w:szCs w:val="33"/>
        </w:rPr>
        <w:t>項目</w:t>
      </w:r>
    </w:p>
    <w:p w14:paraId="58A37CF4" w14:textId="167A7010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</w:p>
    <w:p w14:paraId="12FD8492" w14:textId="0529CB01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1EADC10" wp14:editId="78057A17">
            <wp:extent cx="5274310" cy="29235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860B" w14:textId="77777777" w:rsidR="001B0AF5" w:rsidRPr="001B0AF5" w:rsidRDefault="001B0AF5" w:rsidP="001B0AF5">
      <w:pPr>
        <w:widowControl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@EnableAutoConfiguration  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 xml:space="preserve">// 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開啟</w:t>
      </w:r>
      <w:proofErr w:type="spellStart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SpringBoot</w:t>
      </w:r>
      <w:proofErr w:type="spellEnd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自動化配置的引入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br/>
      </w:r>
      <w:r w:rsidRPr="001B0AF5">
        <w:rPr>
          <w:rFonts w:ascii="Courier New" w:eastAsia="細明體" w:hAnsi="Courier New" w:cs="Courier New"/>
          <w:b/>
          <w:bCs/>
          <w:color w:val="292929"/>
          <w:spacing w:val="-5"/>
          <w:kern w:val="0"/>
          <w:szCs w:val="24"/>
        </w:rPr>
        <w:t xml:space="preserve">public class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App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>{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 xml:space="preserve">    </w:t>
      </w:r>
      <w:r w:rsidRPr="001B0AF5">
        <w:rPr>
          <w:rFonts w:ascii="Courier New" w:eastAsia="細明體" w:hAnsi="Courier New" w:cs="Courier New"/>
          <w:b/>
          <w:bCs/>
          <w:color w:val="292929"/>
          <w:spacing w:val="-5"/>
          <w:kern w:val="0"/>
          <w:szCs w:val="24"/>
        </w:rPr>
        <w:t xml:space="preserve">public static void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main( String[] </w:t>
      </w:r>
      <w:proofErr w:type="spellStart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args</w:t>
      </w:r>
      <w:proofErr w:type="spellEnd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 )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 xml:space="preserve">    {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 xml:space="preserve">        </w:t>
      </w:r>
      <w:proofErr w:type="spellStart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System.</w:t>
      </w:r>
      <w:proofErr w:type="gramStart"/>
      <w:r w:rsidRPr="001B0AF5">
        <w:rPr>
          <w:rFonts w:ascii="Courier New" w:eastAsia="細明體" w:hAnsi="Courier New" w:cs="Courier New"/>
          <w:b/>
          <w:bCs/>
          <w:i/>
          <w:iCs/>
          <w:color w:val="292929"/>
          <w:spacing w:val="-5"/>
          <w:kern w:val="0"/>
          <w:szCs w:val="24"/>
        </w:rPr>
        <w:t>out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.println</w:t>
      </w:r>
      <w:proofErr w:type="spellEnd"/>
      <w:proofErr w:type="gramEnd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( </w:t>
      </w:r>
      <w:r w:rsidRPr="001B0AF5">
        <w:rPr>
          <w:rFonts w:ascii="Courier New" w:eastAsia="細明體" w:hAnsi="Courier New" w:cs="Courier New"/>
          <w:b/>
          <w:bCs/>
          <w:color w:val="292929"/>
          <w:spacing w:val="-5"/>
          <w:kern w:val="0"/>
          <w:szCs w:val="24"/>
        </w:rPr>
        <w:t xml:space="preserve">"Hello World!"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);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 xml:space="preserve">        </w:t>
      </w:r>
      <w:proofErr w:type="spellStart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SpringApplication.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run</w:t>
      </w:r>
      <w:proofErr w:type="spellEnd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(</w:t>
      </w:r>
      <w:proofErr w:type="spellStart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App.</w:t>
      </w:r>
      <w:r w:rsidRPr="001B0AF5">
        <w:rPr>
          <w:rFonts w:ascii="Courier New" w:eastAsia="細明體" w:hAnsi="Courier New" w:cs="Courier New"/>
          <w:b/>
          <w:bCs/>
          <w:color w:val="292929"/>
          <w:spacing w:val="-5"/>
          <w:kern w:val="0"/>
          <w:szCs w:val="24"/>
        </w:rPr>
        <w:t>class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,args</w:t>
      </w:r>
      <w:proofErr w:type="spellEnd"/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 xml:space="preserve">);  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 xml:space="preserve">// 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啟動</w:t>
      </w:r>
      <w:proofErr w:type="spellStart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lastRenderedPageBreak/>
        <w:t>SpringBoot</w:t>
      </w:r>
      <w:proofErr w:type="spellEnd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的選項，並將自身的類別</w:t>
      </w:r>
      <w:proofErr w:type="spellStart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App.class</w:t>
      </w:r>
      <w:proofErr w:type="spellEnd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注入，</w:t>
      </w:r>
      <w:proofErr w:type="spellStart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args</w:t>
      </w:r>
      <w:proofErr w:type="spellEnd"/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t>表可加入啟動多個參數</w:t>
      </w:r>
      <w:r w:rsidRPr="001B0AF5">
        <w:rPr>
          <w:rFonts w:ascii="Courier New" w:eastAsia="細明體" w:hAnsi="Courier New" w:cs="Courier New"/>
          <w:i/>
          <w:iCs/>
          <w:color w:val="292929"/>
          <w:spacing w:val="-5"/>
          <w:kern w:val="0"/>
          <w:szCs w:val="24"/>
        </w:rPr>
        <w:br/>
        <w:t xml:space="preserve">    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t>}</w:t>
      </w:r>
      <w:r w:rsidRPr="001B0AF5">
        <w:rPr>
          <w:rFonts w:ascii="Courier New" w:eastAsia="細明體" w:hAnsi="Courier New" w:cs="Courier New"/>
          <w:color w:val="292929"/>
          <w:spacing w:val="-5"/>
          <w:kern w:val="0"/>
          <w:szCs w:val="24"/>
        </w:rPr>
        <w:br/>
        <w:t>}</w:t>
      </w:r>
    </w:p>
    <w:p w14:paraId="27CA25E5" w14:textId="51752788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</w:p>
    <w:p w14:paraId="111C8A20" w14:textId="1952C9EA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AB7700A" wp14:editId="729D5856">
            <wp:extent cx="5274310" cy="15900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AF7E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打開瀏覽器輸入 http:// localhost:8080 啟動，看到上面即表示成功</w:t>
      </w:r>
    </w:p>
    <w:p w14:paraId="02B81B4A" w14:textId="3FC70770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</w:p>
    <w:p w14:paraId="6BFBA74B" w14:textId="541E5A4F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B2D9701" wp14:editId="3BEED2EB">
            <wp:extent cx="5274310" cy="22904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D80B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加入紅色框框的程式碼，並執行程式</w:t>
      </w:r>
    </w:p>
    <w:p w14:paraId="3565E8DA" w14:textId="09C40380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</w:p>
    <w:p w14:paraId="21A2B848" w14:textId="3F897357" w:rsidR="001B0AF5" w:rsidRPr="001B0AF5" w:rsidRDefault="001B0AF5" w:rsidP="001B0AF5">
      <w:pPr>
        <w:widowControl/>
        <w:shd w:val="clear" w:color="auto" w:fill="F2F2F2"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570276D" wp14:editId="5E1DFD40">
            <wp:extent cx="5274310" cy="19437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67C3" w14:textId="77777777" w:rsidR="001B0AF5" w:rsidRPr="001B0AF5" w:rsidRDefault="001B0AF5" w:rsidP="001B0A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1B0AF5">
        <w:rPr>
          <w:rFonts w:ascii="新細明體" w:eastAsia="新細明體" w:hAnsi="新細明體" w:cs="新細明體"/>
          <w:kern w:val="0"/>
          <w:szCs w:val="24"/>
        </w:rPr>
        <w:t>打開瀏覽器輸入 http:// localhost:8080/ 啟動，看到上面即表示成功</w:t>
      </w:r>
    </w:p>
    <w:p w14:paraId="57443B53" w14:textId="77777777" w:rsidR="000F4778" w:rsidRPr="001B0AF5" w:rsidRDefault="000F4778" w:rsidP="001B0AF5"/>
    <w:sectPr w:rsidR="000F4778" w:rsidRPr="001B0A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3371"/>
    <w:multiLevelType w:val="multilevel"/>
    <w:tmpl w:val="5576E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AF5"/>
    <w:rsid w:val="000F4778"/>
    <w:rsid w:val="001B0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14A19"/>
  <w15:chartTrackingRefBased/>
  <w15:docId w15:val="{A7C6657A-9E8C-469C-89D0-D4F7600AF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1B0AF5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1B0AF5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he">
    <w:name w:val="he"/>
    <w:basedOn w:val="a"/>
    <w:rsid w:val="001B0AF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B0A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0AF5"/>
    <w:rPr>
      <w:rFonts w:ascii="細明體" w:eastAsia="細明體" w:hAnsi="細明體" w:cs="細明體"/>
      <w:kern w:val="0"/>
      <w:szCs w:val="24"/>
    </w:rPr>
  </w:style>
  <w:style w:type="character" w:customStyle="1" w:styleId="gk">
    <w:name w:val="gk"/>
    <w:basedOn w:val="a0"/>
    <w:rsid w:val="001B0AF5"/>
  </w:style>
  <w:style w:type="character" w:styleId="a3">
    <w:name w:val="Hyperlink"/>
    <w:basedOn w:val="a0"/>
    <w:uiPriority w:val="99"/>
    <w:semiHidden/>
    <w:unhideWhenUsed/>
    <w:rsid w:val="001B0AF5"/>
    <w:rPr>
      <w:color w:val="0000FF"/>
      <w:u w:val="single"/>
    </w:rPr>
  </w:style>
  <w:style w:type="character" w:styleId="a4">
    <w:name w:val="Strong"/>
    <w:basedOn w:val="a0"/>
    <w:uiPriority w:val="22"/>
    <w:qFormat/>
    <w:rsid w:val="001B0AF5"/>
    <w:rPr>
      <w:b/>
      <w:bCs/>
    </w:rPr>
  </w:style>
  <w:style w:type="character" w:styleId="a5">
    <w:name w:val="Emphasis"/>
    <w:basedOn w:val="a0"/>
    <w:uiPriority w:val="20"/>
    <w:qFormat/>
    <w:rsid w:val="001B0A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718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6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5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789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0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1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00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0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2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52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8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2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4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9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7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4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1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0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310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1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20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1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2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06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4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36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7576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1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977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4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38403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2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52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0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5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515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5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7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56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2539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8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04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pring.io/guides/gs/rest-service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1</cp:revision>
  <dcterms:created xsi:type="dcterms:W3CDTF">2021-07-23T02:36:00Z</dcterms:created>
  <dcterms:modified xsi:type="dcterms:W3CDTF">2021-07-23T02:38:00Z</dcterms:modified>
</cp:coreProperties>
</file>