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5455" w:rsidRPr="006B5455" w:rsidRDefault="006B5455" w:rsidP="006B5455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Cs w:val="24"/>
        </w:rPr>
      </w:pPr>
      <w:r w:rsidRPr="006B5455">
        <w:rPr>
          <w:rFonts w:ascii="Segoe UI" w:eastAsia="Times New Roman" w:hAnsi="Segoe UI" w:cs="Segoe UI"/>
          <w:b/>
          <w:bCs/>
          <w:color w:val="172B4D"/>
          <w:spacing w:val="-1"/>
          <w:szCs w:val="24"/>
        </w:rPr>
        <w:t>Problem:</w:t>
      </w:r>
    </w:p>
    <w:p w:rsidR="006B5455" w:rsidRPr="006B5455" w:rsidRDefault="006B5455" w:rsidP="006B5455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0"/>
          <w:szCs w:val="21"/>
        </w:rPr>
      </w:pPr>
      <w:r w:rsidRPr="006B5455">
        <w:rPr>
          <w:rFonts w:ascii="Segoe UI" w:eastAsia="Times New Roman" w:hAnsi="Segoe UI" w:cs="Segoe UI"/>
          <w:color w:val="172B4D"/>
          <w:sz w:val="20"/>
          <w:szCs w:val="21"/>
        </w:rPr>
        <w:t> </w:t>
      </w:r>
      <w:proofErr w:type="spellStart"/>
      <w:r w:rsidRPr="006B5455">
        <w:rPr>
          <w:rFonts w:ascii="Segoe UI" w:eastAsia="Times New Roman" w:hAnsi="Segoe UI" w:cs="Segoe UI"/>
          <w:color w:val="172B4D"/>
          <w:sz w:val="20"/>
          <w:szCs w:val="21"/>
        </w:rPr>
        <w:t>Arkime</w:t>
      </w:r>
      <w:proofErr w:type="spellEnd"/>
      <w:r w:rsidRPr="006B5455">
        <w:rPr>
          <w:rFonts w:ascii="Segoe UI" w:eastAsia="Times New Roman" w:hAnsi="Segoe UI" w:cs="Segoe UI"/>
          <w:color w:val="172B4D"/>
          <w:sz w:val="20"/>
          <w:szCs w:val="21"/>
        </w:rPr>
        <w:t xml:space="preserve"> is </w:t>
      </w:r>
      <w:proofErr w:type="gramStart"/>
      <w:r w:rsidRPr="006B5455">
        <w:rPr>
          <w:rFonts w:ascii="Segoe UI" w:eastAsia="Times New Roman" w:hAnsi="Segoe UI" w:cs="Segoe UI"/>
          <w:color w:val="172B4D"/>
          <w:sz w:val="20"/>
          <w:szCs w:val="21"/>
        </w:rPr>
        <w:t>Reporting</w:t>
      </w:r>
      <w:proofErr w:type="gramEnd"/>
      <w:r w:rsidRPr="006B5455">
        <w:rPr>
          <w:rFonts w:ascii="Segoe UI" w:eastAsia="Times New Roman" w:hAnsi="Segoe UI" w:cs="Segoe UI"/>
          <w:color w:val="172B4D"/>
          <w:sz w:val="20"/>
          <w:szCs w:val="21"/>
        </w:rPr>
        <w:t xml:space="preserve"> very high memory consumption and high Disk Write IO after running for a few days on a sensor. Memory problems in </w:t>
      </w:r>
      <w:proofErr w:type="spellStart"/>
      <w:r w:rsidRPr="006B5455">
        <w:rPr>
          <w:rFonts w:ascii="Segoe UI" w:eastAsia="Times New Roman" w:hAnsi="Segoe UI" w:cs="Segoe UI"/>
          <w:color w:val="172B4D"/>
          <w:sz w:val="20"/>
          <w:szCs w:val="21"/>
        </w:rPr>
        <w:t>Arkime</w:t>
      </w:r>
      <w:proofErr w:type="spellEnd"/>
      <w:r w:rsidRPr="006B5455">
        <w:rPr>
          <w:rFonts w:ascii="Segoe UI" w:eastAsia="Times New Roman" w:hAnsi="Segoe UI" w:cs="Segoe UI"/>
          <w:color w:val="172B4D"/>
          <w:sz w:val="20"/>
          <w:szCs w:val="21"/>
        </w:rPr>
        <w:t xml:space="preserve"> are often due to a combination of </w:t>
      </w:r>
      <w:r w:rsidRPr="006B5455">
        <w:rPr>
          <w:rFonts w:ascii="Segoe UI" w:eastAsia="Times New Roman" w:hAnsi="Segoe UI" w:cs="Segoe UI"/>
          <w:b/>
          <w:bCs/>
          <w:color w:val="172B4D"/>
          <w:sz w:val="20"/>
          <w:szCs w:val="21"/>
        </w:rPr>
        <w:t xml:space="preserve">high traffic volume, inadequate JVM heap for metadata, </w:t>
      </w:r>
      <w:proofErr w:type="spellStart"/>
      <w:r w:rsidRPr="006B5455">
        <w:rPr>
          <w:rFonts w:ascii="Segoe UI" w:eastAsia="Times New Roman" w:hAnsi="Segoe UI" w:cs="Segoe UI"/>
          <w:b/>
          <w:bCs/>
          <w:color w:val="172B4D"/>
          <w:sz w:val="20"/>
          <w:szCs w:val="21"/>
        </w:rPr>
        <w:t>Lua</w:t>
      </w:r>
      <w:proofErr w:type="spellEnd"/>
      <w:r w:rsidRPr="006B5455">
        <w:rPr>
          <w:rFonts w:ascii="Segoe UI" w:eastAsia="Times New Roman" w:hAnsi="Segoe UI" w:cs="Segoe UI"/>
          <w:b/>
          <w:bCs/>
          <w:color w:val="172B4D"/>
          <w:sz w:val="20"/>
          <w:szCs w:val="21"/>
        </w:rPr>
        <w:t xml:space="preserve"> plugin leaks</w:t>
      </w:r>
      <w:r w:rsidRPr="006B5455">
        <w:rPr>
          <w:rFonts w:ascii="Segoe UI" w:eastAsia="Times New Roman" w:hAnsi="Segoe UI" w:cs="Segoe UI"/>
          <w:color w:val="172B4D"/>
          <w:sz w:val="20"/>
          <w:szCs w:val="21"/>
        </w:rPr>
        <w:t>, or suboptimal viewer usage. Proactive monitoring, proper sizing, and cautious plugin management are crucial for stable operation.</w:t>
      </w:r>
    </w:p>
    <w:p w:rsidR="006B5455" w:rsidRPr="006B5455" w:rsidRDefault="006B5455" w:rsidP="006B5455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0"/>
          <w:szCs w:val="21"/>
        </w:rPr>
      </w:pPr>
      <w:r w:rsidRPr="006B5455">
        <w:rPr>
          <w:rFonts w:ascii="Segoe UI" w:eastAsia="Times New Roman" w:hAnsi="Segoe UI" w:cs="Segoe UI"/>
          <w:color w:val="172B4D"/>
          <w:sz w:val="20"/>
          <w:szCs w:val="21"/>
        </w:rPr>
        <w:t>For production deployments, always </w:t>
      </w:r>
      <w:r w:rsidRPr="006B5455">
        <w:rPr>
          <w:rFonts w:ascii="Segoe UI" w:eastAsia="Times New Roman" w:hAnsi="Segoe UI" w:cs="Segoe UI"/>
          <w:b/>
          <w:bCs/>
          <w:color w:val="172B4D"/>
          <w:sz w:val="20"/>
          <w:szCs w:val="21"/>
        </w:rPr>
        <w:t>allocate at least 4–50% of system memory to the JVM heap</w:t>
      </w:r>
      <w:r w:rsidRPr="006B5455">
        <w:rPr>
          <w:rFonts w:ascii="Segoe UI" w:eastAsia="Times New Roman" w:hAnsi="Segoe UI" w:cs="Segoe UI"/>
          <w:color w:val="172B4D"/>
          <w:sz w:val="20"/>
          <w:szCs w:val="21"/>
        </w:rPr>
        <w:t xml:space="preserve">, use separate machines for capture and </w:t>
      </w:r>
      <w:proofErr w:type="spellStart"/>
      <w:r w:rsidRPr="006B5455">
        <w:rPr>
          <w:rFonts w:ascii="Segoe UI" w:eastAsia="Times New Roman" w:hAnsi="Segoe UI" w:cs="Segoe UI"/>
          <w:color w:val="172B4D"/>
          <w:sz w:val="20"/>
          <w:szCs w:val="21"/>
        </w:rPr>
        <w:t>Elasticsearch</w:t>
      </w:r>
      <w:proofErr w:type="spellEnd"/>
      <w:r w:rsidRPr="006B5455">
        <w:rPr>
          <w:rFonts w:ascii="Segoe UI" w:eastAsia="Times New Roman" w:hAnsi="Segoe UI" w:cs="Segoe UI"/>
          <w:color w:val="172B4D"/>
          <w:sz w:val="20"/>
          <w:szCs w:val="21"/>
        </w:rPr>
        <w:t xml:space="preserve"> where possible (i.e. </w:t>
      </w:r>
      <w:r w:rsidRPr="006B5455">
        <w:rPr>
          <w:rFonts w:ascii="Segoe UI" w:eastAsia="Times New Roman" w:hAnsi="Segoe UI" w:cs="Segoe UI"/>
          <w:b/>
          <w:bCs/>
          <w:color w:val="172B4D"/>
          <w:sz w:val="20"/>
          <w:szCs w:val="21"/>
        </w:rPr>
        <w:t>DONT </w:t>
      </w:r>
      <w:r w:rsidRPr="006B5455">
        <w:rPr>
          <w:rFonts w:ascii="Segoe UI" w:eastAsia="Times New Roman" w:hAnsi="Segoe UI" w:cs="Segoe UI"/>
          <w:color w:val="172B4D"/>
          <w:sz w:val="20"/>
          <w:szCs w:val="21"/>
        </w:rPr>
        <w:t xml:space="preserve">deploy on </w:t>
      </w:r>
      <w:proofErr w:type="spellStart"/>
      <w:r w:rsidRPr="006B5455">
        <w:rPr>
          <w:rFonts w:ascii="Segoe UI" w:eastAsia="Times New Roman" w:hAnsi="Segoe UI" w:cs="Segoe UI"/>
          <w:color w:val="172B4D"/>
          <w:sz w:val="20"/>
          <w:szCs w:val="21"/>
        </w:rPr>
        <w:t>Elasticsearch</w:t>
      </w:r>
      <w:proofErr w:type="spellEnd"/>
      <w:r w:rsidRPr="006B5455">
        <w:rPr>
          <w:rFonts w:ascii="Segoe UI" w:eastAsia="Times New Roman" w:hAnsi="Segoe UI" w:cs="Segoe UI"/>
          <w:color w:val="172B4D"/>
          <w:sz w:val="20"/>
          <w:szCs w:val="21"/>
        </w:rPr>
        <w:t xml:space="preserve"> pods), and ensure regular housekeeping of session indexes (conduct regular snapshots of indices in </w:t>
      </w:r>
      <w:proofErr w:type="spellStart"/>
      <w:r w:rsidRPr="006B5455">
        <w:rPr>
          <w:rFonts w:ascii="Segoe UI" w:eastAsia="Times New Roman" w:hAnsi="Segoe UI" w:cs="Segoe UI"/>
          <w:color w:val="172B4D"/>
          <w:sz w:val="20"/>
          <w:szCs w:val="21"/>
        </w:rPr>
        <w:t>Elasticsearch</w:t>
      </w:r>
      <w:proofErr w:type="spellEnd"/>
      <w:r w:rsidRPr="006B5455">
        <w:rPr>
          <w:rFonts w:ascii="Segoe UI" w:eastAsia="Times New Roman" w:hAnsi="Segoe UI" w:cs="Segoe UI"/>
          <w:color w:val="172B4D"/>
          <w:sz w:val="20"/>
          <w:szCs w:val="21"/>
        </w:rPr>
        <w:t>).</w:t>
      </w:r>
    </w:p>
    <w:p w:rsidR="006B5455" w:rsidRPr="006B5455" w:rsidRDefault="006B5455" w:rsidP="006B5455">
      <w:pPr>
        <w:shd w:val="clear" w:color="auto" w:fill="FFFFFF"/>
        <w:spacing w:before="4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Cs w:val="24"/>
        </w:rPr>
      </w:pPr>
      <w:r w:rsidRPr="006B5455">
        <w:rPr>
          <w:rFonts w:ascii="Segoe UI" w:eastAsia="Times New Roman" w:hAnsi="Segoe UI" w:cs="Segoe UI"/>
          <w:b/>
          <w:bCs/>
          <w:color w:val="172B4D"/>
          <w:spacing w:val="-1"/>
          <w:szCs w:val="24"/>
        </w:rPr>
        <w:t>Solution:</w:t>
      </w:r>
    </w:p>
    <w:p w:rsidR="006B5455" w:rsidRPr="006B5455" w:rsidRDefault="006B5455" w:rsidP="006B5455">
      <w:pPr>
        <w:numPr>
          <w:ilvl w:val="0"/>
          <w:numId w:val="1"/>
        </w:numPr>
        <w:shd w:val="clear" w:color="auto" w:fill="FFFFFF"/>
        <w:spacing w:before="120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0"/>
          <w:szCs w:val="21"/>
        </w:rPr>
      </w:pPr>
      <w:r w:rsidRPr="006B5455">
        <w:rPr>
          <w:rFonts w:ascii="Segoe UI" w:eastAsia="Times New Roman" w:hAnsi="Segoe UI" w:cs="Segoe UI"/>
          <w:color w:val="172B4D"/>
          <w:sz w:val="20"/>
          <w:szCs w:val="21"/>
        </w:rPr>
        <w:t xml:space="preserve">for this scenario there is no "one size fits all" </w:t>
      </w:r>
      <w:proofErr w:type="spellStart"/>
      <w:r w:rsidRPr="006B5455">
        <w:rPr>
          <w:rFonts w:ascii="Segoe UI" w:eastAsia="Times New Roman" w:hAnsi="Segoe UI" w:cs="Segoe UI"/>
          <w:color w:val="172B4D"/>
          <w:sz w:val="20"/>
          <w:szCs w:val="21"/>
        </w:rPr>
        <w:t>Arkime</w:t>
      </w:r>
      <w:proofErr w:type="spellEnd"/>
      <w:r w:rsidRPr="006B5455">
        <w:rPr>
          <w:rFonts w:ascii="Segoe UI" w:eastAsia="Times New Roman" w:hAnsi="Segoe UI" w:cs="Segoe UI"/>
          <w:color w:val="172B4D"/>
          <w:sz w:val="20"/>
          <w:szCs w:val="21"/>
        </w:rPr>
        <w:t xml:space="preserve"> will need to be tuned, redeploy </w:t>
      </w:r>
      <w:proofErr w:type="spellStart"/>
      <w:r w:rsidRPr="006B5455">
        <w:rPr>
          <w:rFonts w:ascii="Segoe UI" w:eastAsia="Times New Roman" w:hAnsi="Segoe UI" w:cs="Segoe UI"/>
          <w:color w:val="172B4D"/>
          <w:sz w:val="20"/>
          <w:szCs w:val="21"/>
        </w:rPr>
        <w:t>Arkime</w:t>
      </w:r>
      <w:proofErr w:type="spellEnd"/>
      <w:r w:rsidRPr="006B5455">
        <w:rPr>
          <w:rFonts w:ascii="Segoe UI" w:eastAsia="Times New Roman" w:hAnsi="Segoe UI" w:cs="Segoe UI"/>
          <w:color w:val="172B4D"/>
          <w:sz w:val="20"/>
          <w:szCs w:val="21"/>
        </w:rPr>
        <w:t xml:space="preserve"> service to the sensor in question with the variables and values listed below in the deploy/re-deploy </w:t>
      </w:r>
      <w:proofErr w:type="spellStart"/>
      <w:r w:rsidRPr="006B5455">
        <w:rPr>
          <w:rFonts w:ascii="Segoe UI" w:eastAsia="Times New Roman" w:hAnsi="Segoe UI" w:cs="Segoe UI"/>
          <w:color w:val="172B4D"/>
          <w:sz w:val="20"/>
          <w:szCs w:val="21"/>
        </w:rPr>
        <w:t>configs</w:t>
      </w:r>
      <w:proofErr w:type="spellEnd"/>
      <w:r w:rsidRPr="006B5455">
        <w:rPr>
          <w:rFonts w:ascii="Segoe UI" w:eastAsia="Times New Roman" w:hAnsi="Segoe UI" w:cs="Segoe UI"/>
          <w:color w:val="172B4D"/>
          <w:sz w:val="20"/>
          <w:szCs w:val="21"/>
        </w:rPr>
        <w:t xml:space="preserve">. </w:t>
      </w:r>
      <w:proofErr w:type="gramStart"/>
      <w:r w:rsidRPr="006B5455">
        <w:rPr>
          <w:rFonts w:ascii="Segoe UI" w:eastAsia="Times New Roman" w:hAnsi="Segoe UI" w:cs="Segoe UI"/>
          <w:color w:val="172B4D"/>
          <w:sz w:val="20"/>
          <w:szCs w:val="21"/>
        </w:rPr>
        <w:t>after</w:t>
      </w:r>
      <w:proofErr w:type="gramEnd"/>
      <w:r w:rsidRPr="006B5455">
        <w:rPr>
          <w:rFonts w:ascii="Segoe UI" w:eastAsia="Times New Roman" w:hAnsi="Segoe UI" w:cs="Segoe UI"/>
          <w:color w:val="172B4D"/>
          <w:sz w:val="20"/>
          <w:szCs w:val="21"/>
        </w:rPr>
        <w:t xml:space="preserve"> </w:t>
      </w:r>
      <w:proofErr w:type="spellStart"/>
      <w:r w:rsidRPr="006B5455">
        <w:rPr>
          <w:rFonts w:ascii="Segoe UI" w:eastAsia="Times New Roman" w:hAnsi="Segoe UI" w:cs="Segoe UI"/>
          <w:color w:val="172B4D"/>
          <w:sz w:val="20"/>
          <w:szCs w:val="21"/>
        </w:rPr>
        <w:t>Arkime</w:t>
      </w:r>
      <w:proofErr w:type="spellEnd"/>
      <w:r w:rsidRPr="006B5455">
        <w:rPr>
          <w:rFonts w:ascii="Segoe UI" w:eastAsia="Times New Roman" w:hAnsi="Segoe UI" w:cs="Segoe UI"/>
          <w:color w:val="172B4D"/>
          <w:sz w:val="20"/>
          <w:szCs w:val="21"/>
        </w:rPr>
        <w:t xml:space="preserve"> is deployed with these settings you should have a very lightweight, fast baseline that will process small segments really fast and not get bogged down with processing large blocks or chunks of data. </w:t>
      </w:r>
      <w:proofErr w:type="gramStart"/>
      <w:r w:rsidRPr="006B5455">
        <w:rPr>
          <w:rFonts w:ascii="Segoe UI" w:eastAsia="Times New Roman" w:hAnsi="Segoe UI" w:cs="Segoe UI"/>
          <w:color w:val="172B4D"/>
          <w:sz w:val="20"/>
          <w:szCs w:val="21"/>
        </w:rPr>
        <w:t>you</w:t>
      </w:r>
      <w:proofErr w:type="gramEnd"/>
      <w:r w:rsidRPr="006B5455">
        <w:rPr>
          <w:rFonts w:ascii="Segoe UI" w:eastAsia="Times New Roman" w:hAnsi="Segoe UI" w:cs="Segoe UI"/>
          <w:color w:val="172B4D"/>
          <w:sz w:val="20"/>
          <w:szCs w:val="21"/>
        </w:rPr>
        <w:t xml:space="preserve"> should be able to see what your data is doing and tune the sensor accordingly for use with </w:t>
      </w:r>
      <w:proofErr w:type="spellStart"/>
      <w:r w:rsidRPr="006B5455">
        <w:rPr>
          <w:rFonts w:ascii="Segoe UI" w:eastAsia="Times New Roman" w:hAnsi="Segoe UI" w:cs="Segoe UI"/>
          <w:color w:val="172B4D"/>
          <w:sz w:val="20"/>
          <w:szCs w:val="21"/>
        </w:rPr>
        <w:t>Arkime</w:t>
      </w:r>
      <w:proofErr w:type="spellEnd"/>
      <w:r w:rsidRPr="006B5455">
        <w:rPr>
          <w:rFonts w:ascii="Segoe UI" w:eastAsia="Times New Roman" w:hAnsi="Segoe UI" w:cs="Segoe UI"/>
          <w:color w:val="172B4D"/>
          <w:sz w:val="20"/>
          <w:szCs w:val="21"/>
        </w:rPr>
        <w:t>.  </w:t>
      </w:r>
    </w:p>
    <w:tbl>
      <w:tblPr>
        <w:tblW w:w="1080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12"/>
        <w:gridCol w:w="1260"/>
        <w:gridCol w:w="1620"/>
        <w:gridCol w:w="5408"/>
      </w:tblGrid>
      <w:tr w:rsidR="006B5455" w:rsidRPr="006B5455" w:rsidTr="006B5455">
        <w:trPr>
          <w:tblHeader/>
          <w:jc w:val="center"/>
        </w:trPr>
        <w:tc>
          <w:tcPr>
            <w:tcW w:w="1080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B5455" w:rsidRPr="006B5455" w:rsidRDefault="006B5455" w:rsidP="006B54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</w:rPr>
            </w:pPr>
          </w:p>
        </w:tc>
      </w:tr>
      <w:tr w:rsidR="006B5455" w:rsidRPr="006B5455" w:rsidTr="006B5455">
        <w:trPr>
          <w:trHeight w:val="213"/>
          <w:tblHeader/>
          <w:jc w:val="center"/>
        </w:trPr>
        <w:tc>
          <w:tcPr>
            <w:tcW w:w="1080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B5455" w:rsidRPr="006B5455" w:rsidRDefault="006B5455" w:rsidP="006B54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</w:rPr>
            </w:pPr>
            <w:proofErr w:type="spellStart"/>
            <w:r w:rsidRPr="006B5455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</w:rPr>
              <w:t>Arkime</w:t>
            </w:r>
            <w:proofErr w:type="spellEnd"/>
            <w:r w:rsidRPr="006B5455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</w:rPr>
              <w:t xml:space="preserve"> re-deploy </w:t>
            </w:r>
            <w:proofErr w:type="spellStart"/>
            <w:r w:rsidRPr="006B5455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</w:rPr>
              <w:t>configs</w:t>
            </w:r>
            <w:proofErr w:type="spellEnd"/>
          </w:p>
        </w:tc>
      </w:tr>
      <w:tr w:rsidR="006B5455" w:rsidRPr="006B5455" w:rsidTr="006B5455">
        <w:trPr>
          <w:jc w:val="center"/>
        </w:trPr>
        <w:tc>
          <w:tcPr>
            <w:tcW w:w="25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B5455" w:rsidRPr="006B5455" w:rsidRDefault="006B5455" w:rsidP="006B5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6B5455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Variable</w:t>
            </w:r>
            <w:bookmarkStart w:id="0" w:name="_GoBack"/>
            <w:bookmarkEnd w:id="0"/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B5455" w:rsidRPr="006B5455" w:rsidRDefault="006B5455" w:rsidP="006B5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>Value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B5455" w:rsidRPr="006B5455" w:rsidRDefault="006B5455" w:rsidP="006B5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 xml:space="preserve">Modify or add </w:t>
            </w:r>
          </w:p>
        </w:tc>
        <w:tc>
          <w:tcPr>
            <w:tcW w:w="5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B5455" w:rsidRPr="006B5455" w:rsidRDefault="006B5455" w:rsidP="006B5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>Variable actions</w:t>
            </w:r>
          </w:p>
        </w:tc>
      </w:tr>
      <w:tr w:rsidR="006B5455" w:rsidRPr="006B5455" w:rsidTr="006B5455">
        <w:trPr>
          <w:jc w:val="center"/>
        </w:trPr>
        <w:tc>
          <w:tcPr>
            <w:tcW w:w="25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B5455" w:rsidRPr="006B5455" w:rsidRDefault="006B5455" w:rsidP="006B5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6B5455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"</w:t>
            </w:r>
            <w:proofErr w:type="spellStart"/>
            <w:r w:rsidRPr="006B5455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mem_limit</w:t>
            </w:r>
            <w:proofErr w:type="spellEnd"/>
            <w:r w:rsidRPr="006B5455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"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B5455" w:rsidRPr="006B5455" w:rsidRDefault="006B5455" w:rsidP="006B5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>“24Gi”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B5455" w:rsidRPr="006B5455" w:rsidRDefault="006B5455" w:rsidP="006B5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>Modify</w:t>
            </w:r>
          </w:p>
        </w:tc>
        <w:tc>
          <w:tcPr>
            <w:tcW w:w="5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B5455" w:rsidRPr="006B5455" w:rsidRDefault="006B5455" w:rsidP="006B5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 xml:space="preserve">sets how much memory </w:t>
            </w:r>
            <w:proofErr w:type="spellStart"/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>Arkime</w:t>
            </w:r>
            <w:proofErr w:type="spellEnd"/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 xml:space="preserve"> can Lock into RAM</w:t>
            </w:r>
          </w:p>
        </w:tc>
      </w:tr>
      <w:tr w:rsidR="006B5455" w:rsidRPr="006B5455" w:rsidTr="006B5455">
        <w:trPr>
          <w:jc w:val="center"/>
        </w:trPr>
        <w:tc>
          <w:tcPr>
            <w:tcW w:w="25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B5455" w:rsidRPr="006B5455" w:rsidRDefault="006B5455" w:rsidP="006B5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6B5455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"</w:t>
            </w:r>
            <w:proofErr w:type="spellStart"/>
            <w:r w:rsidRPr="006B5455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cpu_request</w:t>
            </w:r>
            <w:proofErr w:type="spellEnd"/>
            <w:r w:rsidRPr="006B5455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"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B5455" w:rsidRPr="006B5455" w:rsidRDefault="006B5455" w:rsidP="006B5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>“3000”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B5455" w:rsidRPr="006B5455" w:rsidRDefault="006B5455" w:rsidP="006B5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>Modify</w:t>
            </w:r>
          </w:p>
        </w:tc>
        <w:tc>
          <w:tcPr>
            <w:tcW w:w="5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B5455" w:rsidRPr="006B5455" w:rsidRDefault="006B5455" w:rsidP="006B5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 xml:space="preserve">It defines how much CPU time </w:t>
            </w:r>
            <w:proofErr w:type="spellStart"/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>Arkime's</w:t>
            </w:r>
            <w:proofErr w:type="spellEnd"/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 xml:space="preserve"> capture process should request from the system scheduler (the higher the number the higher the priority)</w:t>
            </w:r>
          </w:p>
        </w:tc>
      </w:tr>
      <w:tr w:rsidR="006B5455" w:rsidRPr="006B5455" w:rsidTr="006B5455">
        <w:trPr>
          <w:jc w:val="center"/>
        </w:trPr>
        <w:tc>
          <w:tcPr>
            <w:tcW w:w="25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B5455" w:rsidRPr="006B5455" w:rsidRDefault="006B5455" w:rsidP="006B5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6B5455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"</w:t>
            </w:r>
            <w:proofErr w:type="spellStart"/>
            <w:r w:rsidRPr="006B5455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maxFileSizeG</w:t>
            </w:r>
            <w:proofErr w:type="spellEnd"/>
            <w:r w:rsidRPr="006B5455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"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B5455" w:rsidRPr="006B5455" w:rsidRDefault="006B5455" w:rsidP="006B5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>25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B5455" w:rsidRPr="006B5455" w:rsidRDefault="006B5455" w:rsidP="006B5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>Modify</w:t>
            </w:r>
          </w:p>
        </w:tc>
        <w:tc>
          <w:tcPr>
            <w:tcW w:w="5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B5455" w:rsidRPr="006B5455" w:rsidRDefault="006B5455" w:rsidP="006B5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 xml:space="preserve">Limits the size of individual PCAP files written by </w:t>
            </w:r>
            <w:proofErr w:type="spellStart"/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>Arkime's</w:t>
            </w:r>
            <w:proofErr w:type="spellEnd"/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 xml:space="preserve"> capture </w:t>
            </w:r>
            <w:proofErr w:type="spellStart"/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>service.Despite</w:t>
            </w:r>
            <w:proofErr w:type="spellEnd"/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 xml:space="preserve"> the name, the value should be a pure number</w:t>
            </w:r>
          </w:p>
        </w:tc>
      </w:tr>
      <w:tr w:rsidR="006B5455" w:rsidRPr="006B5455" w:rsidTr="006B5455">
        <w:trPr>
          <w:jc w:val="center"/>
        </w:trPr>
        <w:tc>
          <w:tcPr>
            <w:tcW w:w="25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B5455" w:rsidRPr="006B5455" w:rsidRDefault="006B5455" w:rsidP="006B5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6B5455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"</w:t>
            </w:r>
            <w:proofErr w:type="spellStart"/>
            <w:r w:rsidRPr="006B5455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freeSpaceG</w:t>
            </w:r>
            <w:proofErr w:type="spellEnd"/>
            <w:r w:rsidRPr="006B5455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"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B5455" w:rsidRPr="006B5455" w:rsidRDefault="006B5455" w:rsidP="006B5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>“15%”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B5455" w:rsidRPr="006B5455" w:rsidRDefault="006B5455" w:rsidP="006B5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>Modify</w:t>
            </w:r>
          </w:p>
        </w:tc>
        <w:tc>
          <w:tcPr>
            <w:tcW w:w="5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B5455" w:rsidRPr="006B5455" w:rsidRDefault="006B5455" w:rsidP="006B5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 xml:space="preserve">Ensures </w:t>
            </w:r>
            <w:proofErr w:type="spellStart"/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>Arkime</w:t>
            </w:r>
            <w:proofErr w:type="spellEnd"/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 xml:space="preserve"> doesn’t fill up your disk by deleting older PCAP files when free space falls below a set limit</w:t>
            </w:r>
          </w:p>
        </w:tc>
      </w:tr>
      <w:tr w:rsidR="006B5455" w:rsidRPr="006B5455" w:rsidTr="006B5455">
        <w:trPr>
          <w:jc w:val="center"/>
        </w:trPr>
        <w:tc>
          <w:tcPr>
            <w:tcW w:w="25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B5455" w:rsidRPr="006B5455" w:rsidRDefault="006B5455" w:rsidP="006B5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6B5455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"</w:t>
            </w:r>
            <w:proofErr w:type="spellStart"/>
            <w:r w:rsidRPr="006B5455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spiDataMaxIndices</w:t>
            </w:r>
            <w:proofErr w:type="spellEnd"/>
            <w:r w:rsidRPr="006B5455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"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B5455" w:rsidRPr="006B5455" w:rsidRDefault="006B5455" w:rsidP="006B5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>“15”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B5455" w:rsidRPr="006B5455" w:rsidRDefault="006B5455" w:rsidP="006B5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>Modify</w:t>
            </w:r>
          </w:p>
        </w:tc>
        <w:tc>
          <w:tcPr>
            <w:tcW w:w="5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B5455" w:rsidRPr="006B5455" w:rsidRDefault="006B5455" w:rsidP="006B5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 xml:space="preserve">Limits how many </w:t>
            </w:r>
            <w:proofErr w:type="spellStart"/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>Elasticsearch</w:t>
            </w:r>
            <w:proofErr w:type="spellEnd"/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 xml:space="preserve"> indices </w:t>
            </w:r>
            <w:proofErr w:type="spellStart"/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>Arkime</w:t>
            </w:r>
            <w:proofErr w:type="spellEnd"/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 xml:space="preserve"> will query when retrieving SPI data</w:t>
            </w:r>
          </w:p>
        </w:tc>
      </w:tr>
      <w:tr w:rsidR="006B5455" w:rsidRPr="006B5455" w:rsidTr="006B5455">
        <w:trPr>
          <w:jc w:val="center"/>
        </w:trPr>
        <w:tc>
          <w:tcPr>
            <w:tcW w:w="25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B5455" w:rsidRPr="006B5455" w:rsidRDefault="006B5455" w:rsidP="006B5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6B5455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"</w:t>
            </w:r>
            <w:proofErr w:type="spellStart"/>
            <w:r w:rsidRPr="006B5455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packetThreads</w:t>
            </w:r>
            <w:proofErr w:type="spellEnd"/>
            <w:r w:rsidRPr="006B5455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"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B5455" w:rsidRPr="006B5455" w:rsidRDefault="006B5455" w:rsidP="006B5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>6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B5455" w:rsidRPr="006B5455" w:rsidRDefault="006B5455" w:rsidP="006B5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>Modify</w:t>
            </w:r>
          </w:p>
        </w:tc>
        <w:tc>
          <w:tcPr>
            <w:tcW w:w="5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B5455" w:rsidRPr="006B5455" w:rsidRDefault="006B5455" w:rsidP="006B5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 xml:space="preserve">Determines how many threads </w:t>
            </w:r>
            <w:proofErr w:type="spellStart"/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>Arkime's</w:t>
            </w:r>
            <w:proofErr w:type="spellEnd"/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 xml:space="preserve"> capture process uses to decode and analyze packets. More threads can increase throughput and reduce latency, especially on systems with high network traffic and multiple CPU cores</w:t>
            </w:r>
          </w:p>
        </w:tc>
      </w:tr>
      <w:tr w:rsidR="006B5455" w:rsidRPr="006B5455" w:rsidTr="006B5455">
        <w:trPr>
          <w:jc w:val="center"/>
        </w:trPr>
        <w:tc>
          <w:tcPr>
            <w:tcW w:w="25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B5455" w:rsidRPr="006B5455" w:rsidRDefault="006B5455" w:rsidP="006B5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6B5455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"</w:t>
            </w:r>
            <w:proofErr w:type="spellStart"/>
            <w:r w:rsidRPr="006B5455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pcapWriteMethod</w:t>
            </w:r>
            <w:proofErr w:type="spellEnd"/>
            <w:r w:rsidRPr="006B5455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”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B5455" w:rsidRPr="006B5455" w:rsidRDefault="006B5455" w:rsidP="006B5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>“simple”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B5455" w:rsidRPr="006B5455" w:rsidRDefault="006B5455" w:rsidP="006B5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>Modify</w:t>
            </w:r>
          </w:p>
        </w:tc>
        <w:tc>
          <w:tcPr>
            <w:tcW w:w="5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B5455" w:rsidRPr="006B5455" w:rsidRDefault="006B5455" w:rsidP="006B5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 xml:space="preserve">Controls the method </w:t>
            </w:r>
            <w:proofErr w:type="spellStart"/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>Arkime</w:t>
            </w:r>
            <w:proofErr w:type="spellEnd"/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 xml:space="preserve"> uses to write captured packets to disk</w:t>
            </w:r>
          </w:p>
        </w:tc>
      </w:tr>
      <w:tr w:rsidR="006B5455" w:rsidRPr="006B5455" w:rsidTr="006B5455">
        <w:trPr>
          <w:jc w:val="center"/>
        </w:trPr>
        <w:tc>
          <w:tcPr>
            <w:tcW w:w="25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B5455" w:rsidRPr="006B5455" w:rsidRDefault="006B5455" w:rsidP="006B5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6B5455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"</w:t>
            </w:r>
            <w:proofErr w:type="spellStart"/>
            <w:r w:rsidRPr="006B5455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pcapWriteSize</w:t>
            </w:r>
            <w:proofErr w:type="spellEnd"/>
            <w:r w:rsidRPr="006B5455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"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B5455" w:rsidRPr="006B5455" w:rsidRDefault="006B5455" w:rsidP="006B5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>“1048576”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B5455" w:rsidRPr="006B5455" w:rsidRDefault="006B5455" w:rsidP="006B5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>Modify</w:t>
            </w:r>
          </w:p>
        </w:tc>
        <w:tc>
          <w:tcPr>
            <w:tcW w:w="5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B5455" w:rsidRPr="006B5455" w:rsidRDefault="006B5455" w:rsidP="006B5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>Determines the size of the memory buffer used when writing captured packets to disk </w:t>
            </w:r>
            <w:r w:rsidRPr="006B5455">
              <w:rPr>
                <w:rFonts w:ascii="Times New Roman" w:eastAsia="Times New Roman" w:hAnsi="Times New Roman" w:cs="Times New Roman"/>
                <w:b/>
                <w:bCs/>
                <w:iCs/>
                <w:sz w:val="20"/>
                <w:szCs w:val="24"/>
              </w:rPr>
              <w:t>IN BYTES</w:t>
            </w:r>
          </w:p>
        </w:tc>
      </w:tr>
      <w:tr w:rsidR="006B5455" w:rsidRPr="006B5455" w:rsidTr="006B5455">
        <w:trPr>
          <w:jc w:val="center"/>
        </w:trPr>
        <w:tc>
          <w:tcPr>
            <w:tcW w:w="25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B5455" w:rsidRPr="006B5455" w:rsidRDefault="006B5455" w:rsidP="006B5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6B5455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lastRenderedPageBreak/>
              <w:t>"</w:t>
            </w:r>
            <w:proofErr w:type="spellStart"/>
            <w:r w:rsidRPr="006B5455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dbBulkSize</w:t>
            </w:r>
            <w:proofErr w:type="spellEnd"/>
            <w:r w:rsidRPr="006B5455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"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B5455" w:rsidRPr="006B5455" w:rsidRDefault="006B5455" w:rsidP="006B5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>“150000”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B5455" w:rsidRPr="006B5455" w:rsidRDefault="006B5455" w:rsidP="006B5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>Modify</w:t>
            </w:r>
          </w:p>
        </w:tc>
        <w:tc>
          <w:tcPr>
            <w:tcW w:w="5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B5455" w:rsidRPr="006B5455" w:rsidRDefault="006B5455" w:rsidP="006B5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 xml:space="preserve">Determines how many session entries </w:t>
            </w:r>
            <w:proofErr w:type="spellStart"/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>Arkime</w:t>
            </w:r>
            <w:proofErr w:type="spellEnd"/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 xml:space="preserve"> queues before performing a bulk insert into the database - Larger values reduce the number of insert operations but increase memory usage; smaller values reduce memory footprint but may slow down indexing</w:t>
            </w:r>
          </w:p>
        </w:tc>
      </w:tr>
      <w:tr w:rsidR="006B5455" w:rsidRPr="006B5455" w:rsidTr="006B5455">
        <w:trPr>
          <w:jc w:val="center"/>
        </w:trPr>
        <w:tc>
          <w:tcPr>
            <w:tcW w:w="25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B5455" w:rsidRPr="006B5455" w:rsidRDefault="006B5455" w:rsidP="006B5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6B5455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"</w:t>
            </w:r>
            <w:proofErr w:type="spellStart"/>
            <w:r w:rsidRPr="006B5455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maxESConns</w:t>
            </w:r>
            <w:proofErr w:type="spellEnd"/>
            <w:r w:rsidRPr="006B5455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”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B5455" w:rsidRPr="006B5455" w:rsidRDefault="006B5455" w:rsidP="006B5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>“30”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B5455" w:rsidRPr="006B5455" w:rsidRDefault="006B5455" w:rsidP="006B5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>Modify</w:t>
            </w:r>
          </w:p>
        </w:tc>
        <w:tc>
          <w:tcPr>
            <w:tcW w:w="5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B5455" w:rsidRPr="006B5455" w:rsidRDefault="006B5455" w:rsidP="006B5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 xml:space="preserve">Limits the number of simultaneous HTTP connections </w:t>
            </w:r>
            <w:proofErr w:type="spellStart"/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>Arkime</w:t>
            </w:r>
            <w:proofErr w:type="spellEnd"/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 xml:space="preserve"> uses to communicate with the search backend; A higher value allows more parallel indexing and querying, improving performance in high-throughput environments. A lower value reduces pressure on the database but may slow down capture or search operations.</w:t>
            </w:r>
          </w:p>
        </w:tc>
      </w:tr>
      <w:tr w:rsidR="006B5455" w:rsidRPr="006B5455" w:rsidTr="006B5455">
        <w:trPr>
          <w:jc w:val="center"/>
        </w:trPr>
        <w:tc>
          <w:tcPr>
            <w:tcW w:w="25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B5455" w:rsidRPr="006B5455" w:rsidRDefault="006B5455" w:rsidP="006B5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6B5455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"</w:t>
            </w:r>
            <w:proofErr w:type="spellStart"/>
            <w:r w:rsidRPr="006B5455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maxESRequests</w:t>
            </w:r>
            <w:proofErr w:type="spellEnd"/>
            <w:r w:rsidRPr="006B5455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"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B5455" w:rsidRPr="006B5455" w:rsidRDefault="006B5455" w:rsidP="006B5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>“200”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B5455" w:rsidRPr="006B5455" w:rsidRDefault="006B5455" w:rsidP="006B5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>Modify</w:t>
            </w:r>
          </w:p>
        </w:tc>
        <w:tc>
          <w:tcPr>
            <w:tcW w:w="5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B5455" w:rsidRPr="006B5455" w:rsidRDefault="006B5455" w:rsidP="006B5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 xml:space="preserve">Limits how many concurrent HTTP requests </w:t>
            </w:r>
            <w:proofErr w:type="spellStart"/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>Arkime’s</w:t>
            </w:r>
            <w:proofErr w:type="spellEnd"/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 xml:space="preserve"> capture process can make to the search engine</w:t>
            </w:r>
          </w:p>
        </w:tc>
      </w:tr>
      <w:tr w:rsidR="006B5455" w:rsidRPr="006B5455" w:rsidTr="006B5455">
        <w:trPr>
          <w:jc w:val="center"/>
        </w:trPr>
        <w:tc>
          <w:tcPr>
            <w:tcW w:w="25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B5455" w:rsidRPr="006B5455" w:rsidRDefault="006B5455" w:rsidP="006B5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6B5455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"</w:t>
            </w:r>
            <w:proofErr w:type="spellStart"/>
            <w:r w:rsidRPr="006B5455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packetsPerPoll</w:t>
            </w:r>
            <w:proofErr w:type="spellEnd"/>
            <w:r w:rsidRPr="006B5455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"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B5455" w:rsidRPr="006B5455" w:rsidRDefault="006B5455" w:rsidP="006B5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>“500000”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B5455" w:rsidRPr="006B5455" w:rsidRDefault="006B5455" w:rsidP="006B5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>Modify</w:t>
            </w:r>
          </w:p>
        </w:tc>
        <w:tc>
          <w:tcPr>
            <w:tcW w:w="5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B5455" w:rsidRPr="006B5455" w:rsidRDefault="006B5455" w:rsidP="006B5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 xml:space="preserve">Determines how many packets </w:t>
            </w:r>
            <w:proofErr w:type="spellStart"/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>Arkime</w:t>
            </w:r>
            <w:proofErr w:type="spellEnd"/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 xml:space="preserve"> tries to retrieve per poll from the network interface; A higher value can improve throughput by reducing the number of polling cycles, while a lower value may improve responsiveness and reduce latency</w:t>
            </w:r>
          </w:p>
        </w:tc>
      </w:tr>
      <w:tr w:rsidR="006B5455" w:rsidRPr="006B5455" w:rsidTr="006B5455">
        <w:trPr>
          <w:jc w:val="center"/>
        </w:trPr>
        <w:tc>
          <w:tcPr>
            <w:tcW w:w="25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B5455" w:rsidRPr="006B5455" w:rsidRDefault="006B5455" w:rsidP="006B5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6B5455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"</w:t>
            </w:r>
            <w:proofErr w:type="spellStart"/>
            <w:r w:rsidRPr="006B5455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magicMode</w:t>
            </w:r>
            <w:proofErr w:type="spellEnd"/>
            <w:r w:rsidRPr="006B5455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"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B5455" w:rsidRPr="006B5455" w:rsidRDefault="006B5455" w:rsidP="006B5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>“basic”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B5455" w:rsidRPr="006B5455" w:rsidRDefault="006B5455" w:rsidP="006B5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>Modify</w:t>
            </w:r>
          </w:p>
        </w:tc>
        <w:tc>
          <w:tcPr>
            <w:tcW w:w="5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B5455" w:rsidRPr="006B5455" w:rsidRDefault="006B5455" w:rsidP="006B5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 xml:space="preserve">Determines how </w:t>
            </w:r>
            <w:proofErr w:type="spellStart"/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>Arkime</w:t>
            </w:r>
            <w:proofErr w:type="spellEnd"/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 xml:space="preserve"> identifies the application-layer protocol of a session (e.g., HTTP, DNS, </w:t>
            </w:r>
            <w:proofErr w:type="gramStart"/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>TLS</w:t>
            </w:r>
            <w:proofErr w:type="gramEnd"/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>).</w:t>
            </w:r>
          </w:p>
        </w:tc>
      </w:tr>
      <w:tr w:rsidR="006B5455" w:rsidRPr="006B5455" w:rsidTr="006B5455">
        <w:trPr>
          <w:jc w:val="center"/>
        </w:trPr>
        <w:tc>
          <w:tcPr>
            <w:tcW w:w="25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B5455" w:rsidRPr="006B5455" w:rsidRDefault="006B5455" w:rsidP="006B5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6B5455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"tpacketv3BlockSize"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B5455" w:rsidRPr="006B5455" w:rsidRDefault="006B5455" w:rsidP="006B5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>8388608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B5455" w:rsidRPr="006B5455" w:rsidRDefault="006B5455" w:rsidP="006B5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>Modify</w:t>
            </w:r>
          </w:p>
        </w:tc>
        <w:tc>
          <w:tcPr>
            <w:tcW w:w="5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B5455" w:rsidRPr="006B5455" w:rsidRDefault="006B5455" w:rsidP="006B5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>Sets the size of each block in the ring buffer used by the Linux </w:t>
            </w:r>
            <w:r w:rsidRPr="006B5455">
              <w:rPr>
                <w:rFonts w:ascii="Courier" w:eastAsia="Times New Roman" w:hAnsi="Courier" w:cs="Courier New"/>
                <w:sz w:val="20"/>
                <w:szCs w:val="20"/>
              </w:rPr>
              <w:t>tpacketv3</w:t>
            </w:r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> capture method. Larger blocks can improve performance by reducing context switches and system calls, especially under high traffic. Smaller blocks may reduce memory usage but increase CPU overhead</w:t>
            </w:r>
          </w:p>
        </w:tc>
      </w:tr>
      <w:tr w:rsidR="006B5455" w:rsidRPr="006B5455" w:rsidTr="006B5455">
        <w:trPr>
          <w:jc w:val="center"/>
        </w:trPr>
        <w:tc>
          <w:tcPr>
            <w:tcW w:w="25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B5455" w:rsidRPr="006B5455" w:rsidRDefault="006B5455" w:rsidP="006B5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6B5455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"tpacketv3NumThreads"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B5455" w:rsidRPr="006B5455" w:rsidRDefault="006B5455" w:rsidP="006B5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>4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B5455" w:rsidRPr="006B5455" w:rsidRDefault="006B5455" w:rsidP="006B5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>Modify</w:t>
            </w:r>
          </w:p>
        </w:tc>
        <w:tc>
          <w:tcPr>
            <w:tcW w:w="5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B5455" w:rsidRPr="006B5455" w:rsidRDefault="006B5455" w:rsidP="006B5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>Determines how many threads Arkime uses to read packets from the ring buffer created by the Linux </w:t>
            </w:r>
            <w:r w:rsidRPr="006B5455">
              <w:rPr>
                <w:rFonts w:ascii="Courier" w:eastAsia="Times New Roman" w:hAnsi="Courier" w:cs="Courier New"/>
                <w:sz w:val="20"/>
                <w:szCs w:val="20"/>
              </w:rPr>
              <w:t>tpacketv3</w:t>
            </w:r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> interface. More threads can increase packet capture throughput, especially on high-speed interfaces. However, it may </w:t>
            </w:r>
            <w:r w:rsidRPr="006B5455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lead to</w:t>
            </w:r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> </w:t>
            </w:r>
            <w:r w:rsidRPr="006B5455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out-of-order packet processing</w:t>
            </w:r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>, which can affect session reconstruction</w:t>
            </w:r>
          </w:p>
        </w:tc>
      </w:tr>
      <w:tr w:rsidR="006B5455" w:rsidRPr="006B5455" w:rsidTr="006B5455">
        <w:trPr>
          <w:jc w:val="center"/>
        </w:trPr>
        <w:tc>
          <w:tcPr>
            <w:tcW w:w="25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B5455" w:rsidRPr="006B5455" w:rsidRDefault="006B5455" w:rsidP="006B5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6B5455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"</w:t>
            </w:r>
            <w:proofErr w:type="spellStart"/>
            <w:r w:rsidRPr="006B5455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maxPacketsInQueue</w:t>
            </w:r>
            <w:proofErr w:type="spellEnd"/>
            <w:r w:rsidRPr="006B5455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"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B5455" w:rsidRPr="006B5455" w:rsidRDefault="006B5455" w:rsidP="006B5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>150000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B5455" w:rsidRPr="006B5455" w:rsidRDefault="006B5455" w:rsidP="006B5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>Modify</w:t>
            </w:r>
          </w:p>
        </w:tc>
        <w:tc>
          <w:tcPr>
            <w:tcW w:w="5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B5455" w:rsidRPr="006B5455" w:rsidRDefault="006B5455" w:rsidP="006B5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 xml:space="preserve">Defines the upper limit of the packet queue size used by </w:t>
            </w:r>
            <w:proofErr w:type="spellStart"/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>Arkime's</w:t>
            </w:r>
            <w:proofErr w:type="spellEnd"/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 xml:space="preserve"> capture process. !!!!! If the queue exceeds this limit, </w:t>
            </w:r>
            <w:proofErr w:type="spellStart"/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>Arkime</w:t>
            </w:r>
            <w:proofErr w:type="spellEnd"/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 xml:space="preserve"> will drop new packets until the queue size falls below the threshold. This protects the system from running out of memory or becoming unresponsive. !!!!!!</w:t>
            </w:r>
          </w:p>
        </w:tc>
      </w:tr>
      <w:tr w:rsidR="006B5455" w:rsidRPr="006B5455" w:rsidTr="006B5455">
        <w:trPr>
          <w:jc w:val="center"/>
        </w:trPr>
        <w:tc>
          <w:tcPr>
            <w:tcW w:w="25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B5455" w:rsidRPr="006B5455" w:rsidRDefault="006B5455" w:rsidP="006B5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6B5455">
              <w:rPr>
                <w:rFonts w:ascii="Times New Roman" w:eastAsia="Times New Roman" w:hAnsi="Times New Roman" w:cs="Times New Roman"/>
                <w:b/>
                <w:bCs/>
                <w:iCs/>
                <w:sz w:val="20"/>
                <w:szCs w:val="24"/>
              </w:rPr>
              <w:t>"</w:t>
            </w:r>
            <w:proofErr w:type="spellStart"/>
            <w:r w:rsidRPr="006B5455">
              <w:rPr>
                <w:rFonts w:ascii="Times New Roman" w:eastAsia="Times New Roman" w:hAnsi="Times New Roman" w:cs="Times New Roman"/>
                <w:b/>
                <w:bCs/>
                <w:iCs/>
                <w:sz w:val="20"/>
                <w:szCs w:val="24"/>
              </w:rPr>
              <w:t>maxstreams</w:t>
            </w:r>
            <w:proofErr w:type="spellEnd"/>
            <w:r w:rsidRPr="006B5455">
              <w:rPr>
                <w:rFonts w:ascii="Times New Roman" w:eastAsia="Times New Roman" w:hAnsi="Times New Roman" w:cs="Times New Roman"/>
                <w:b/>
                <w:bCs/>
                <w:iCs/>
                <w:sz w:val="20"/>
                <w:szCs w:val="24"/>
              </w:rPr>
              <w:t>"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B5455" w:rsidRPr="006B5455" w:rsidRDefault="006B5455" w:rsidP="006B5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6B5455">
              <w:rPr>
                <w:rFonts w:ascii="Times New Roman" w:eastAsia="Times New Roman" w:hAnsi="Times New Roman" w:cs="Times New Roman"/>
                <w:iCs/>
                <w:sz w:val="20"/>
                <w:szCs w:val="24"/>
              </w:rPr>
              <w:t>200000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B5455" w:rsidRPr="006B5455" w:rsidRDefault="006B5455" w:rsidP="006B5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6B5455">
              <w:rPr>
                <w:rFonts w:ascii="Times New Roman" w:eastAsia="Times New Roman" w:hAnsi="Times New Roman" w:cs="Times New Roman"/>
                <w:iCs/>
                <w:sz w:val="20"/>
                <w:szCs w:val="24"/>
              </w:rPr>
              <w:t>Add</w:t>
            </w:r>
          </w:p>
        </w:tc>
        <w:tc>
          <w:tcPr>
            <w:tcW w:w="5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B5455" w:rsidRPr="006B5455" w:rsidRDefault="006B5455" w:rsidP="006B5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6B5455">
              <w:rPr>
                <w:rFonts w:ascii="Times New Roman" w:eastAsia="Times New Roman" w:hAnsi="Times New Roman" w:cs="Times New Roman"/>
                <w:iCs/>
                <w:sz w:val="20"/>
                <w:szCs w:val="24"/>
              </w:rPr>
              <w:t xml:space="preserve">Limits how many active sessions (or "streams") </w:t>
            </w:r>
            <w:proofErr w:type="spellStart"/>
            <w:r w:rsidRPr="006B5455">
              <w:rPr>
                <w:rFonts w:ascii="Times New Roman" w:eastAsia="Times New Roman" w:hAnsi="Times New Roman" w:cs="Times New Roman"/>
                <w:iCs/>
                <w:sz w:val="20"/>
                <w:szCs w:val="24"/>
              </w:rPr>
              <w:t>Arkime</w:t>
            </w:r>
            <w:proofErr w:type="spellEnd"/>
            <w:r w:rsidRPr="006B5455">
              <w:rPr>
                <w:rFonts w:ascii="Times New Roman" w:eastAsia="Times New Roman" w:hAnsi="Times New Roman" w:cs="Times New Roman"/>
                <w:iCs/>
                <w:sz w:val="20"/>
                <w:szCs w:val="24"/>
              </w:rPr>
              <w:t xml:space="preserve"> can track at once</w:t>
            </w:r>
          </w:p>
        </w:tc>
      </w:tr>
      <w:tr w:rsidR="006B5455" w:rsidRPr="006B5455" w:rsidTr="006B5455">
        <w:trPr>
          <w:jc w:val="center"/>
        </w:trPr>
        <w:tc>
          <w:tcPr>
            <w:tcW w:w="25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B5455" w:rsidRPr="006B5455" w:rsidRDefault="006B5455" w:rsidP="006B5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6B5455">
              <w:rPr>
                <w:rFonts w:ascii="Times New Roman" w:eastAsia="Times New Roman" w:hAnsi="Times New Roman" w:cs="Times New Roman"/>
                <w:b/>
                <w:bCs/>
                <w:iCs/>
                <w:sz w:val="20"/>
                <w:szCs w:val="24"/>
              </w:rPr>
              <w:t>  "</w:t>
            </w:r>
            <w:proofErr w:type="spellStart"/>
            <w:r w:rsidRPr="006B5455">
              <w:rPr>
                <w:rFonts w:ascii="Times New Roman" w:eastAsia="Times New Roman" w:hAnsi="Times New Roman" w:cs="Times New Roman"/>
                <w:b/>
                <w:bCs/>
                <w:iCs/>
                <w:sz w:val="20"/>
                <w:szCs w:val="24"/>
              </w:rPr>
              <w:t>maxPackets</w:t>
            </w:r>
            <w:proofErr w:type="spellEnd"/>
            <w:r w:rsidRPr="006B5455">
              <w:rPr>
                <w:rFonts w:ascii="Times New Roman" w:eastAsia="Times New Roman" w:hAnsi="Times New Roman" w:cs="Times New Roman"/>
                <w:b/>
                <w:bCs/>
                <w:iCs/>
                <w:sz w:val="20"/>
                <w:szCs w:val="24"/>
              </w:rPr>
              <w:t>"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B5455" w:rsidRPr="006B5455" w:rsidRDefault="006B5455" w:rsidP="006B5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6B5455">
              <w:rPr>
                <w:rFonts w:ascii="Times New Roman" w:eastAsia="Times New Roman" w:hAnsi="Times New Roman" w:cs="Times New Roman"/>
                <w:iCs/>
                <w:sz w:val="20"/>
                <w:szCs w:val="24"/>
              </w:rPr>
              <w:t>3000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B5455" w:rsidRPr="006B5455" w:rsidRDefault="006B5455" w:rsidP="006B5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6B5455">
              <w:rPr>
                <w:rFonts w:ascii="Times New Roman" w:eastAsia="Times New Roman" w:hAnsi="Times New Roman" w:cs="Times New Roman"/>
                <w:iCs/>
                <w:sz w:val="20"/>
                <w:szCs w:val="24"/>
              </w:rPr>
              <w:t>Add</w:t>
            </w:r>
          </w:p>
        </w:tc>
        <w:tc>
          <w:tcPr>
            <w:tcW w:w="5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B5455" w:rsidRPr="006B5455" w:rsidRDefault="006B5455" w:rsidP="006B5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6B5455">
              <w:rPr>
                <w:rFonts w:ascii="Times New Roman" w:eastAsia="Times New Roman" w:hAnsi="Times New Roman" w:cs="Times New Roman"/>
                <w:iCs/>
                <w:sz w:val="20"/>
                <w:szCs w:val="24"/>
              </w:rPr>
              <w:t xml:space="preserve">Limits the number of packets </w:t>
            </w:r>
            <w:proofErr w:type="spellStart"/>
            <w:r w:rsidRPr="006B5455">
              <w:rPr>
                <w:rFonts w:ascii="Times New Roman" w:eastAsia="Times New Roman" w:hAnsi="Times New Roman" w:cs="Times New Roman"/>
                <w:iCs/>
                <w:sz w:val="20"/>
                <w:szCs w:val="24"/>
              </w:rPr>
              <w:t>Arkime</w:t>
            </w:r>
            <w:proofErr w:type="spellEnd"/>
            <w:r w:rsidRPr="006B5455">
              <w:rPr>
                <w:rFonts w:ascii="Times New Roman" w:eastAsia="Times New Roman" w:hAnsi="Times New Roman" w:cs="Times New Roman"/>
                <w:iCs/>
                <w:sz w:val="20"/>
                <w:szCs w:val="24"/>
              </w:rPr>
              <w:t xml:space="preserve"> will process each second, acting as a rate limiter</w:t>
            </w:r>
          </w:p>
        </w:tc>
      </w:tr>
      <w:tr w:rsidR="006B5455" w:rsidRPr="006B5455" w:rsidTr="006B5455">
        <w:trPr>
          <w:jc w:val="center"/>
        </w:trPr>
        <w:tc>
          <w:tcPr>
            <w:tcW w:w="25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B5455" w:rsidRPr="006B5455" w:rsidRDefault="006B5455" w:rsidP="006B5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6B5455">
              <w:rPr>
                <w:rFonts w:ascii="Times New Roman" w:eastAsia="Times New Roman" w:hAnsi="Times New Roman" w:cs="Times New Roman"/>
                <w:b/>
                <w:bCs/>
                <w:iCs/>
                <w:sz w:val="20"/>
                <w:szCs w:val="24"/>
              </w:rPr>
              <w:t>  "</w:t>
            </w:r>
            <w:proofErr w:type="spellStart"/>
            <w:r w:rsidRPr="006B5455">
              <w:rPr>
                <w:rFonts w:ascii="Times New Roman" w:eastAsia="Times New Roman" w:hAnsi="Times New Roman" w:cs="Times New Roman"/>
                <w:b/>
                <w:bCs/>
                <w:iCs/>
                <w:sz w:val="20"/>
                <w:szCs w:val="24"/>
              </w:rPr>
              <w:t>compressES</w:t>
            </w:r>
            <w:proofErr w:type="spellEnd"/>
            <w:r w:rsidRPr="006B5455">
              <w:rPr>
                <w:rFonts w:ascii="Times New Roman" w:eastAsia="Times New Roman" w:hAnsi="Times New Roman" w:cs="Times New Roman"/>
                <w:b/>
                <w:bCs/>
                <w:iCs/>
                <w:sz w:val="20"/>
                <w:szCs w:val="24"/>
              </w:rPr>
              <w:t>"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B5455" w:rsidRPr="006B5455" w:rsidRDefault="006B5455" w:rsidP="006B5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6B5455">
              <w:rPr>
                <w:rFonts w:ascii="Times New Roman" w:eastAsia="Times New Roman" w:hAnsi="Times New Roman" w:cs="Times New Roman"/>
                <w:iCs/>
                <w:sz w:val="20"/>
                <w:szCs w:val="24"/>
              </w:rPr>
              <w:t>“true”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B5455" w:rsidRPr="006B5455" w:rsidRDefault="006B5455" w:rsidP="006B5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6B5455">
              <w:rPr>
                <w:rFonts w:ascii="Times New Roman" w:eastAsia="Times New Roman" w:hAnsi="Times New Roman" w:cs="Times New Roman"/>
                <w:iCs/>
                <w:sz w:val="20"/>
                <w:szCs w:val="24"/>
              </w:rPr>
              <w:t>Add</w:t>
            </w:r>
          </w:p>
        </w:tc>
        <w:tc>
          <w:tcPr>
            <w:tcW w:w="5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B5455" w:rsidRPr="006B5455" w:rsidRDefault="006B5455" w:rsidP="006B5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6B5455">
              <w:rPr>
                <w:rFonts w:ascii="Times New Roman" w:eastAsia="Times New Roman" w:hAnsi="Times New Roman" w:cs="Times New Roman"/>
                <w:iCs/>
                <w:sz w:val="20"/>
                <w:szCs w:val="24"/>
              </w:rPr>
              <w:t xml:space="preserve">Controls whether </w:t>
            </w:r>
            <w:proofErr w:type="spellStart"/>
            <w:r w:rsidRPr="006B5455">
              <w:rPr>
                <w:rFonts w:ascii="Times New Roman" w:eastAsia="Times New Roman" w:hAnsi="Times New Roman" w:cs="Times New Roman"/>
                <w:iCs/>
                <w:sz w:val="20"/>
                <w:szCs w:val="24"/>
              </w:rPr>
              <w:t>Arkime</w:t>
            </w:r>
            <w:proofErr w:type="spellEnd"/>
            <w:r w:rsidRPr="006B5455">
              <w:rPr>
                <w:rFonts w:ascii="Times New Roman" w:eastAsia="Times New Roman" w:hAnsi="Times New Roman" w:cs="Times New Roman"/>
                <w:iCs/>
                <w:sz w:val="20"/>
                <w:szCs w:val="24"/>
              </w:rPr>
              <w:t xml:space="preserve"> compresses HTTP requests to the search backend. When enabled, session and SPI data sent to </w:t>
            </w:r>
            <w:proofErr w:type="spellStart"/>
            <w:r w:rsidRPr="006B5455">
              <w:rPr>
                <w:rFonts w:ascii="Times New Roman" w:eastAsia="Times New Roman" w:hAnsi="Times New Roman" w:cs="Times New Roman"/>
                <w:iCs/>
                <w:sz w:val="20"/>
                <w:szCs w:val="24"/>
              </w:rPr>
              <w:lastRenderedPageBreak/>
              <w:t>Elasticsearch</w:t>
            </w:r>
            <w:proofErr w:type="spellEnd"/>
            <w:r w:rsidRPr="006B5455">
              <w:rPr>
                <w:rFonts w:ascii="Times New Roman" w:eastAsia="Times New Roman" w:hAnsi="Times New Roman" w:cs="Times New Roman"/>
                <w:iCs/>
                <w:sz w:val="20"/>
                <w:szCs w:val="24"/>
              </w:rPr>
              <w:t xml:space="preserve"> is compressed using </w:t>
            </w:r>
            <w:proofErr w:type="spellStart"/>
            <w:r w:rsidRPr="006B5455">
              <w:rPr>
                <w:rFonts w:ascii="Times New Roman" w:eastAsia="Times New Roman" w:hAnsi="Times New Roman" w:cs="Times New Roman"/>
                <w:iCs/>
                <w:sz w:val="20"/>
                <w:szCs w:val="24"/>
              </w:rPr>
              <w:t>gzip</w:t>
            </w:r>
            <w:proofErr w:type="spellEnd"/>
            <w:r w:rsidRPr="006B5455">
              <w:rPr>
                <w:rFonts w:ascii="Times New Roman" w:eastAsia="Times New Roman" w:hAnsi="Times New Roman" w:cs="Times New Roman"/>
                <w:iCs/>
                <w:sz w:val="20"/>
                <w:szCs w:val="24"/>
              </w:rPr>
              <w:t>, reducing data transfer size.</w:t>
            </w:r>
          </w:p>
        </w:tc>
      </w:tr>
      <w:tr w:rsidR="006B5455" w:rsidRPr="006B5455" w:rsidTr="006B5455">
        <w:trPr>
          <w:trHeight w:val="663"/>
          <w:jc w:val="center"/>
        </w:trPr>
        <w:tc>
          <w:tcPr>
            <w:tcW w:w="25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B5455" w:rsidRPr="006B5455" w:rsidRDefault="006B5455" w:rsidP="006B5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6B5455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lastRenderedPageBreak/>
              <w:t>"</w:t>
            </w:r>
            <w:proofErr w:type="spellStart"/>
            <w:r w:rsidRPr="006B5455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rotateIndex</w:t>
            </w:r>
            <w:proofErr w:type="spellEnd"/>
            <w:r w:rsidRPr="006B5455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"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B5455" w:rsidRPr="006B5455" w:rsidRDefault="006B5455" w:rsidP="006B5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>"hourly4"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B5455" w:rsidRPr="006B5455" w:rsidRDefault="006B5455" w:rsidP="006B5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>Modify</w:t>
            </w:r>
          </w:p>
        </w:tc>
        <w:tc>
          <w:tcPr>
            <w:tcW w:w="5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B5455" w:rsidRPr="006B5455" w:rsidRDefault="006B5455" w:rsidP="006B5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 xml:space="preserve">Defines the time-based rotation schedule for </w:t>
            </w:r>
            <w:proofErr w:type="spellStart"/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>Arkime’s</w:t>
            </w:r>
            <w:proofErr w:type="spellEnd"/>
            <w:r w:rsidRPr="006B5455">
              <w:rPr>
                <w:rFonts w:ascii="Times New Roman" w:eastAsia="Times New Roman" w:hAnsi="Times New Roman" w:cs="Times New Roman"/>
                <w:sz w:val="20"/>
                <w:szCs w:val="24"/>
              </w:rPr>
              <w:t xml:space="preserve"> session indices. Helps manage data retention, query performance, and index lifecycle by segmenting session data into manageable chunks</w:t>
            </w:r>
          </w:p>
        </w:tc>
      </w:tr>
    </w:tbl>
    <w:p w:rsidR="008E2190" w:rsidRPr="006B5455" w:rsidRDefault="006B5455">
      <w:pPr>
        <w:rPr>
          <w:sz w:val="20"/>
        </w:rPr>
      </w:pPr>
    </w:p>
    <w:sectPr w:rsidR="008E2190" w:rsidRPr="006B54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DA5696"/>
    <w:multiLevelType w:val="multilevel"/>
    <w:tmpl w:val="1D20A8A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5455"/>
    <w:rsid w:val="003530CD"/>
    <w:rsid w:val="006B5455"/>
    <w:rsid w:val="00B52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1BF7E"/>
  <w15:chartTrackingRefBased/>
  <w15:docId w15:val="{C9ECA409-ADB0-49F6-B275-26B14CE7A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B54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B545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B54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B5455"/>
    <w:rPr>
      <w:b/>
      <w:bCs/>
    </w:rPr>
  </w:style>
  <w:style w:type="character" w:styleId="Emphasis">
    <w:name w:val="Emphasis"/>
    <w:basedOn w:val="DefaultParagraphFont"/>
    <w:uiPriority w:val="20"/>
    <w:qFormat/>
    <w:rsid w:val="006B545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B545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448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83362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772</Words>
  <Characters>4404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Lester Thomas</dc:creator>
  <cp:keywords/>
  <dc:description/>
  <cp:lastModifiedBy>Lester Thomas</cp:lastModifiedBy>
  <cp:revision>1</cp:revision>
  <dcterms:created xsi:type="dcterms:W3CDTF">2025-11-20T14:30:00Z</dcterms:created>
  <dcterms:modified xsi:type="dcterms:W3CDTF">2025-11-20T14:39:00Z</dcterms:modified>
</cp:coreProperties>
</file>