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1CE7E" w14:textId="72CD38B2" w:rsidR="00DE441C" w:rsidRDefault="00661353">
      <w:pPr>
        <w:rPr>
          <w:lang w:val="en-CA"/>
        </w:rPr>
      </w:pPr>
      <w:r>
        <w:rPr>
          <w:lang w:val="en-CA"/>
        </w:rPr>
        <w:t xml:space="preserve">This document contains information regarding the organization, formats, and structure of the </w:t>
      </w:r>
      <w:proofErr w:type="spellStart"/>
      <w:r>
        <w:rPr>
          <w:lang w:val="en-CA"/>
        </w:rPr>
        <w:t>PyPSA_BC</w:t>
      </w:r>
      <w:proofErr w:type="spellEnd"/>
      <w:r>
        <w:rPr>
          <w:lang w:val="en-CA"/>
        </w:rPr>
        <w:t xml:space="preserve"> GitHub repository.</w:t>
      </w:r>
    </w:p>
    <w:p w14:paraId="485C589F" w14:textId="14719A63" w:rsidR="00DE441C" w:rsidRDefault="00DE441C">
      <w:pPr>
        <w:rPr>
          <w:lang w:val="en-CA"/>
        </w:rPr>
      </w:pPr>
      <w:r>
        <w:rPr>
          <w:lang w:val="en-CA"/>
        </w:rPr>
        <w:t>All assets (generators, transmission lines, and storage assets) all have unique identifiers called an “</w:t>
      </w:r>
      <w:proofErr w:type="spellStart"/>
      <w:r>
        <w:rPr>
          <w:lang w:val="en-CA"/>
        </w:rPr>
        <w:t>asset_id</w:t>
      </w:r>
      <w:proofErr w:type="spellEnd"/>
      <w:r>
        <w:rPr>
          <w:lang w:val="en-CA"/>
        </w:rPr>
        <w:t xml:space="preserve">”. Most </w:t>
      </w:r>
      <w:proofErr w:type="spellStart"/>
      <w:r>
        <w:rPr>
          <w:lang w:val="en-CA"/>
        </w:rPr>
        <w:t>asset_id’s</w:t>
      </w:r>
      <w:proofErr w:type="spellEnd"/>
      <w:r>
        <w:rPr>
          <w:lang w:val="en-CA"/>
        </w:rPr>
        <w:t xml:space="preserve"> have been derived from CODER’s component ID and connecting node codes.</w:t>
      </w:r>
    </w:p>
    <w:p w14:paraId="38B4883B" w14:textId="70F9E980" w:rsidR="00D672E1" w:rsidRDefault="00D672E1">
      <w:pPr>
        <w:rPr>
          <w:rStyle w:val="Heading1Char"/>
        </w:rPr>
      </w:pPr>
      <w:commentRangeStart w:id="0"/>
      <w:r w:rsidRPr="2922CFEF">
        <w:rPr>
          <w:rStyle w:val="Heading1Char"/>
        </w:rPr>
        <w:t>Buses</w:t>
      </w:r>
      <w:commentRangeEnd w:id="0"/>
      <w:r>
        <w:rPr>
          <w:rStyle w:val="CommentReference"/>
        </w:rPr>
        <w:commentReference w:id="0"/>
      </w:r>
    </w:p>
    <w:p w14:paraId="7FCE72EE" w14:textId="73A52DF4" w:rsidR="00FA5D60" w:rsidRDefault="000208FF" w:rsidP="00F237FF">
      <w:pPr>
        <w:rPr>
          <w:lang w:val="en-CA"/>
        </w:rPr>
      </w:pPr>
      <w:r>
        <w:rPr>
          <w:lang w:val="en-CA"/>
        </w:rPr>
        <w:t>Busses are used to represent a flow between generators, stores, links, and lines of a specific carrier at a specific node (</w:t>
      </w:r>
      <w:proofErr w:type="gramStart"/>
      <w:r>
        <w:rPr>
          <w:lang w:val="en-CA"/>
        </w:rPr>
        <w:t>i.e.</w:t>
      </w:r>
      <w:proofErr w:type="gramEnd"/>
      <w:r>
        <w:rPr>
          <w:lang w:val="en-CA"/>
        </w:rPr>
        <w:t xml:space="preserve"> 230 kV </w:t>
      </w:r>
      <w:r w:rsidR="00BD0E58">
        <w:rPr>
          <w:lang w:val="en-CA"/>
        </w:rPr>
        <w:t>electricity at a substation connected to the transmission grid and a generator).</w:t>
      </w:r>
    </w:p>
    <w:p w14:paraId="2B125B4D" w14:textId="43CFECB2" w:rsidR="00F237FF" w:rsidRDefault="00F237FF" w:rsidP="00F237FF">
      <w:pPr>
        <w:rPr>
          <w:lang w:val="en-CA"/>
        </w:rPr>
      </w:pPr>
      <w:r>
        <w:rPr>
          <w:lang w:val="en-CA"/>
        </w:rPr>
        <w:t xml:space="preserve">All buses take on the following </w:t>
      </w:r>
      <w:r w:rsidR="00487122">
        <w:rPr>
          <w:lang w:val="en-CA"/>
        </w:rPr>
        <w:t xml:space="preserve">general </w:t>
      </w:r>
      <w:r w:rsidR="00F94852">
        <w:rPr>
          <w:lang w:val="en-CA"/>
        </w:rPr>
        <w:t>naming format</w:t>
      </w:r>
      <w:r>
        <w:rPr>
          <w:lang w:val="en-CA"/>
        </w:rPr>
        <w:t>:</w:t>
      </w:r>
    </w:p>
    <w:p w14:paraId="653DBD73" w14:textId="67581C22" w:rsidR="00F237FF" w:rsidRDefault="00F237FF" w:rsidP="00F237FF">
      <w:pPr>
        <w:jc w:val="center"/>
        <w:rPr>
          <w:lang w:val="en-CA"/>
        </w:rPr>
      </w:pPr>
      <w:r>
        <w:rPr>
          <w:lang w:val="en-CA"/>
        </w:rPr>
        <w:t>“{</w:t>
      </w:r>
      <w:r w:rsidR="00F94852">
        <w:rPr>
          <w:lang w:val="en-CA"/>
        </w:rPr>
        <w:t>IDENTIFIER</w:t>
      </w:r>
      <w:r>
        <w:rPr>
          <w:lang w:val="en-CA"/>
        </w:rPr>
        <w:t>} {</w:t>
      </w:r>
      <w:r w:rsidR="00F94852">
        <w:rPr>
          <w:lang w:val="en-CA"/>
        </w:rPr>
        <w:t>CARRIER</w:t>
      </w:r>
      <w:r>
        <w:rPr>
          <w:lang w:val="en-CA"/>
        </w:rPr>
        <w:t xml:space="preserve">} </w:t>
      </w:r>
      <w:proofErr w:type="gramStart"/>
      <w:r w:rsidR="00F94852">
        <w:rPr>
          <w:lang w:val="en-CA"/>
        </w:rPr>
        <w:t>Bus</w:t>
      </w:r>
      <w:r>
        <w:rPr>
          <w:lang w:val="en-CA"/>
        </w:rPr>
        <w:t>“</w:t>
      </w:r>
      <w:proofErr w:type="gramEnd"/>
    </w:p>
    <w:p w14:paraId="12CC440A" w14:textId="2D36B937" w:rsidR="00F237FF" w:rsidRDefault="00F237FF" w:rsidP="00F237FF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Identifier</w:t>
      </w:r>
      <w:r w:rsidRPr="00F237FF">
        <w:rPr>
          <w:lang w:val="en-CA"/>
        </w:rPr>
        <w:t xml:space="preserve">: </w:t>
      </w:r>
      <w:r>
        <w:rPr>
          <w:lang w:val="en-CA"/>
        </w:rPr>
        <w:t>Take</w:t>
      </w:r>
      <w:r w:rsidR="00F94852">
        <w:rPr>
          <w:lang w:val="en-CA"/>
        </w:rPr>
        <w:t>s</w:t>
      </w:r>
      <w:r>
        <w:rPr>
          <w:lang w:val="en-CA"/>
        </w:rPr>
        <w:t xml:space="preserve"> on a </w:t>
      </w:r>
      <w:r w:rsidR="00F94852">
        <w:rPr>
          <w:lang w:val="en-CA"/>
        </w:rPr>
        <w:t xml:space="preserve">string which helps to distinguish the Bus from other buses with the same </w:t>
      </w:r>
      <w:r w:rsidR="00FA5D60">
        <w:rPr>
          <w:lang w:val="en-CA"/>
        </w:rPr>
        <w:t>carrier type.</w:t>
      </w:r>
    </w:p>
    <w:p w14:paraId="7D848BB8" w14:textId="6444A43B" w:rsidR="00FA5D60" w:rsidRDefault="00FA5D60" w:rsidP="00F237FF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 xml:space="preserve">Carrier: </w:t>
      </w:r>
      <w:r w:rsidR="009D4D4B">
        <w:rPr>
          <w:lang w:val="en-CA"/>
        </w:rPr>
        <w:t xml:space="preserve">The energy vector (i.e. electricity, energy for heating, water, </w:t>
      </w:r>
      <w:proofErr w:type="gramStart"/>
      <w:r w:rsidR="009D4D4B">
        <w:rPr>
          <w:lang w:val="en-CA"/>
        </w:rPr>
        <w:t>etc..</w:t>
      </w:r>
      <w:proofErr w:type="gramEnd"/>
      <w:r w:rsidR="009D4D4B">
        <w:rPr>
          <w:lang w:val="en-CA"/>
        </w:rPr>
        <w:t>)</w:t>
      </w:r>
    </w:p>
    <w:p w14:paraId="33260F9E" w14:textId="77C0A193" w:rsidR="00FA5D60" w:rsidRPr="00F237FF" w:rsidRDefault="00FA5D60" w:rsidP="00F237FF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Bus: Static string indicating the component is a bus.</w:t>
      </w:r>
    </w:p>
    <w:p w14:paraId="3607CD50" w14:textId="77777777" w:rsidR="00F237FF" w:rsidRPr="00F237FF" w:rsidRDefault="00F237FF" w:rsidP="00F237FF">
      <w:pPr>
        <w:rPr>
          <w:lang w:val="en-CA"/>
        </w:rPr>
      </w:pPr>
    </w:p>
    <w:tbl>
      <w:tblPr>
        <w:tblStyle w:val="TableGrid"/>
        <w:tblW w:w="8848" w:type="dxa"/>
        <w:tblLook w:val="04A0" w:firstRow="1" w:lastRow="0" w:firstColumn="1" w:lastColumn="0" w:noHBand="0" w:noVBand="1"/>
      </w:tblPr>
      <w:tblGrid>
        <w:gridCol w:w="2254"/>
        <w:gridCol w:w="5499"/>
        <w:gridCol w:w="1095"/>
      </w:tblGrid>
      <w:tr w:rsidR="00455237" w14:paraId="5B7B9E07" w14:textId="77777777" w:rsidTr="2922CFEF">
        <w:tc>
          <w:tcPr>
            <w:tcW w:w="2254" w:type="dxa"/>
          </w:tcPr>
          <w:p w14:paraId="3BF917E0" w14:textId="34ABF8A5" w:rsidR="00455237" w:rsidRPr="00F237FF" w:rsidRDefault="00455237" w:rsidP="00F237FF">
            <w:pPr>
              <w:jc w:val="center"/>
              <w:rPr>
                <w:b/>
                <w:bCs/>
                <w:lang w:val="en-CA"/>
              </w:rPr>
            </w:pPr>
            <w:r w:rsidRPr="00F237FF">
              <w:rPr>
                <w:b/>
                <w:bCs/>
                <w:lang w:val="en-CA"/>
              </w:rPr>
              <w:t>Type</w:t>
            </w:r>
          </w:p>
        </w:tc>
        <w:tc>
          <w:tcPr>
            <w:tcW w:w="5499" w:type="dxa"/>
          </w:tcPr>
          <w:p w14:paraId="5E15CA69" w14:textId="26523D4F" w:rsidR="00455237" w:rsidRPr="00F237FF" w:rsidRDefault="00455237" w:rsidP="00F237FF">
            <w:pPr>
              <w:jc w:val="center"/>
              <w:rPr>
                <w:b/>
                <w:bCs/>
                <w:lang w:val="en-CA"/>
              </w:rPr>
            </w:pPr>
            <w:r w:rsidRPr="00F237FF">
              <w:rPr>
                <w:b/>
                <w:bCs/>
                <w:lang w:val="en-CA"/>
              </w:rPr>
              <w:t>Name (string)</w:t>
            </w:r>
          </w:p>
        </w:tc>
        <w:tc>
          <w:tcPr>
            <w:tcW w:w="1095" w:type="dxa"/>
          </w:tcPr>
          <w:p w14:paraId="5DB3F2EF" w14:textId="4052C7D0" w:rsidR="00455237" w:rsidRPr="00F237FF" w:rsidRDefault="00414FB6" w:rsidP="00F237FF">
            <w:pPr>
              <w:jc w:val="center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Remarks</w:t>
            </w:r>
          </w:p>
        </w:tc>
      </w:tr>
      <w:tr w:rsidR="00455237" w14:paraId="5F6EF990" w14:textId="77777777" w:rsidTr="2922CFEF">
        <w:tc>
          <w:tcPr>
            <w:tcW w:w="2254" w:type="dxa"/>
          </w:tcPr>
          <w:p w14:paraId="306A5F44" w14:textId="584EDACF" w:rsidR="00455237" w:rsidRDefault="00455237">
            <w:pPr>
              <w:rPr>
                <w:lang w:val="en-CA"/>
              </w:rPr>
            </w:pPr>
            <w:r>
              <w:rPr>
                <w:lang w:val="en-CA"/>
              </w:rPr>
              <w:t>Water Bus</w:t>
            </w:r>
          </w:p>
        </w:tc>
        <w:tc>
          <w:tcPr>
            <w:tcW w:w="5499" w:type="dxa"/>
          </w:tcPr>
          <w:p w14:paraId="7BD57CAE" w14:textId="44A90982" w:rsidR="00455237" w:rsidRDefault="00455237">
            <w:pPr>
              <w:rPr>
                <w:lang w:val="en-CA"/>
              </w:rPr>
            </w:pPr>
            <w:r>
              <w:rPr>
                <w:lang w:val="en-CA"/>
              </w:rPr>
              <w:t xml:space="preserve">“{ASSET_ID} </w:t>
            </w:r>
            <w:r w:rsidR="002F7DFC">
              <w:rPr>
                <w:lang w:val="en-CA"/>
              </w:rPr>
              <w:t>Water</w:t>
            </w:r>
            <w:r>
              <w:rPr>
                <w:lang w:val="en-CA"/>
              </w:rPr>
              <w:t xml:space="preserve"> </w:t>
            </w:r>
            <w:proofErr w:type="gramStart"/>
            <w:r w:rsidR="00414FB6">
              <w:rPr>
                <w:lang w:val="en-CA"/>
              </w:rPr>
              <w:t>Bus</w:t>
            </w:r>
            <w:r>
              <w:rPr>
                <w:lang w:val="en-CA"/>
              </w:rPr>
              <w:t>“</w:t>
            </w:r>
            <w:proofErr w:type="gramEnd"/>
          </w:p>
        </w:tc>
        <w:tc>
          <w:tcPr>
            <w:tcW w:w="1095" w:type="dxa"/>
          </w:tcPr>
          <w:p w14:paraId="1FD23CB0" w14:textId="77777777" w:rsidR="00455237" w:rsidRDefault="00455237">
            <w:pPr>
              <w:rPr>
                <w:lang w:val="en-CA"/>
              </w:rPr>
            </w:pPr>
          </w:p>
        </w:tc>
      </w:tr>
      <w:tr w:rsidR="00455237" w14:paraId="1A87D87D" w14:textId="77777777" w:rsidTr="2922CFEF">
        <w:tc>
          <w:tcPr>
            <w:tcW w:w="2254" w:type="dxa"/>
          </w:tcPr>
          <w:p w14:paraId="3F68EA0C" w14:textId="56600A2F" w:rsidR="00455237" w:rsidRDefault="00414FB6">
            <w:pPr>
              <w:rPr>
                <w:lang w:val="en-CA"/>
              </w:rPr>
            </w:pPr>
            <w:r>
              <w:rPr>
                <w:lang w:val="en-CA"/>
              </w:rPr>
              <w:t>Electrical Bus</w:t>
            </w:r>
          </w:p>
        </w:tc>
        <w:tc>
          <w:tcPr>
            <w:tcW w:w="5499" w:type="dxa"/>
          </w:tcPr>
          <w:p w14:paraId="36E794F1" w14:textId="4AA2381A" w:rsidR="00455237" w:rsidRDefault="00414FB6">
            <w:pPr>
              <w:rPr>
                <w:lang w:val="en-CA"/>
              </w:rPr>
            </w:pPr>
            <w:commentRangeStart w:id="1"/>
            <w:r>
              <w:rPr>
                <w:lang w:val="en-CA"/>
              </w:rPr>
              <w:t>“{</w:t>
            </w:r>
            <w:r w:rsidR="003969C5">
              <w:rPr>
                <w:lang w:val="en-CA"/>
              </w:rPr>
              <w:t>CONNECTING_NODE_CODE</w:t>
            </w:r>
            <w:r>
              <w:rPr>
                <w:lang w:val="en-CA"/>
              </w:rPr>
              <w:t>}</w:t>
            </w:r>
            <w:r w:rsidR="003969C5">
              <w:rPr>
                <w:lang w:val="en-CA"/>
              </w:rPr>
              <w:t xml:space="preserve"> ELC-{</w:t>
            </w:r>
            <w:r w:rsidR="000A7D66">
              <w:rPr>
                <w:lang w:val="en-CA"/>
              </w:rPr>
              <w:t>TYPE</w:t>
            </w:r>
            <w:r w:rsidR="003969C5">
              <w:rPr>
                <w:lang w:val="en-CA"/>
              </w:rPr>
              <w:t>} Bus</w:t>
            </w:r>
            <w:r>
              <w:rPr>
                <w:lang w:val="en-CA"/>
              </w:rPr>
              <w:t>”</w:t>
            </w:r>
            <w:commentRangeEnd w:id="1"/>
            <w:r w:rsidR="00487122">
              <w:rPr>
                <w:rStyle w:val="CommentReference"/>
              </w:rPr>
              <w:commentReference w:id="1"/>
            </w:r>
          </w:p>
        </w:tc>
        <w:tc>
          <w:tcPr>
            <w:tcW w:w="1095" w:type="dxa"/>
          </w:tcPr>
          <w:p w14:paraId="4141F604" w14:textId="1BACDAFA" w:rsidR="00455237" w:rsidRDefault="00455237">
            <w:pPr>
              <w:rPr>
                <w:lang w:val="en-CA"/>
              </w:rPr>
            </w:pPr>
          </w:p>
        </w:tc>
      </w:tr>
      <w:tr w:rsidR="00455237" w14:paraId="1D1EE276" w14:textId="77777777" w:rsidTr="2922CFEF">
        <w:tc>
          <w:tcPr>
            <w:tcW w:w="2254" w:type="dxa"/>
          </w:tcPr>
          <w:p w14:paraId="6888EF80" w14:textId="6004AC2C" w:rsidR="00455237" w:rsidRDefault="007A1054">
            <w:pPr>
              <w:rPr>
                <w:lang w:val="en-CA"/>
              </w:rPr>
            </w:pPr>
            <w:r>
              <w:rPr>
                <w:lang w:val="en-CA"/>
              </w:rPr>
              <w:t>Heat Bus</w:t>
            </w:r>
          </w:p>
        </w:tc>
        <w:tc>
          <w:tcPr>
            <w:tcW w:w="5499" w:type="dxa"/>
          </w:tcPr>
          <w:p w14:paraId="6858F543" w14:textId="7F2FA811" w:rsidR="00455237" w:rsidRDefault="007A1054">
            <w:pPr>
              <w:rPr>
                <w:lang w:val="en-CA"/>
              </w:rPr>
            </w:pPr>
            <w:r>
              <w:rPr>
                <w:lang w:val="en-CA"/>
              </w:rPr>
              <w:t>“{</w:t>
            </w:r>
            <w:r w:rsidR="00DD0486">
              <w:rPr>
                <w:lang w:val="en-CA"/>
              </w:rPr>
              <w:t>CONNECTING_NODE_CODE</w:t>
            </w:r>
            <w:r>
              <w:rPr>
                <w:lang w:val="en-CA"/>
              </w:rPr>
              <w:t>}</w:t>
            </w:r>
            <w:r w:rsidR="00DD0486">
              <w:rPr>
                <w:lang w:val="en-CA"/>
              </w:rPr>
              <w:t xml:space="preserve"> </w:t>
            </w:r>
            <w:r w:rsidR="00043600">
              <w:rPr>
                <w:lang w:val="en-CA"/>
              </w:rPr>
              <w:t>HEAT</w:t>
            </w:r>
            <w:r w:rsidR="000A7D66">
              <w:rPr>
                <w:lang w:val="en-CA"/>
              </w:rPr>
              <w:t>-{TYPE} Bus</w:t>
            </w:r>
            <w:r>
              <w:rPr>
                <w:lang w:val="en-CA"/>
              </w:rPr>
              <w:t>”</w:t>
            </w:r>
          </w:p>
        </w:tc>
        <w:tc>
          <w:tcPr>
            <w:tcW w:w="1095" w:type="dxa"/>
          </w:tcPr>
          <w:p w14:paraId="419C1D5A" w14:textId="77777777" w:rsidR="00455237" w:rsidRDefault="00455237">
            <w:pPr>
              <w:rPr>
                <w:lang w:val="en-CA"/>
              </w:rPr>
            </w:pPr>
          </w:p>
        </w:tc>
      </w:tr>
      <w:tr w:rsidR="00B30AD6" w14:paraId="3ECBB430" w14:textId="77777777" w:rsidTr="2922CFEF">
        <w:tc>
          <w:tcPr>
            <w:tcW w:w="2254" w:type="dxa"/>
          </w:tcPr>
          <w:p w14:paraId="44E27766" w14:textId="1B428473" w:rsidR="00B30AD6" w:rsidRDefault="00B30AD6" w:rsidP="00B30AD6">
            <w:pPr>
              <w:rPr>
                <w:lang w:val="en-CA"/>
              </w:rPr>
            </w:pPr>
            <w:r>
              <w:rPr>
                <w:lang w:val="en-CA"/>
              </w:rPr>
              <w:t>Gas Bus</w:t>
            </w:r>
          </w:p>
        </w:tc>
        <w:tc>
          <w:tcPr>
            <w:tcW w:w="5499" w:type="dxa"/>
          </w:tcPr>
          <w:p w14:paraId="3F0B562D" w14:textId="7A0FB951" w:rsidR="00B30AD6" w:rsidRDefault="00B30AD6" w:rsidP="00B30AD6">
            <w:pPr>
              <w:rPr>
                <w:lang w:val="en-CA"/>
              </w:rPr>
            </w:pPr>
            <w:r>
              <w:rPr>
                <w:lang w:val="en-CA"/>
              </w:rPr>
              <w:t xml:space="preserve">“{ASSET_ID} </w:t>
            </w:r>
            <w:r w:rsidR="009B3D74">
              <w:rPr>
                <w:lang w:val="en-CA"/>
              </w:rPr>
              <w:t>{FUEL TYPE}</w:t>
            </w:r>
            <w:r>
              <w:rPr>
                <w:lang w:val="en-CA"/>
              </w:rPr>
              <w:t xml:space="preserve"> Bus”</w:t>
            </w:r>
          </w:p>
        </w:tc>
        <w:tc>
          <w:tcPr>
            <w:tcW w:w="1095" w:type="dxa"/>
          </w:tcPr>
          <w:p w14:paraId="6299BBEF" w14:textId="77777777" w:rsidR="00B30AD6" w:rsidRDefault="00B30AD6" w:rsidP="00B30AD6">
            <w:pPr>
              <w:rPr>
                <w:lang w:val="en-CA"/>
              </w:rPr>
            </w:pPr>
          </w:p>
        </w:tc>
      </w:tr>
    </w:tbl>
    <w:p w14:paraId="459A8E8B" w14:textId="4D05EEF9" w:rsidR="00D672E1" w:rsidRDefault="00D672E1">
      <w:pPr>
        <w:rPr>
          <w:lang w:val="en-CA"/>
        </w:rPr>
      </w:pPr>
    </w:p>
    <w:p w14:paraId="52B1122E" w14:textId="5B1A80C4" w:rsidR="00D80F8B" w:rsidRPr="00661353" w:rsidRDefault="00D80F8B">
      <w:pPr>
        <w:rPr>
          <w:lang w:val="en-CA"/>
        </w:rPr>
      </w:pPr>
      <w:r>
        <w:rPr>
          <w:rStyle w:val="Heading1Char"/>
        </w:rPr>
        <w:t>Generators</w:t>
      </w:r>
    </w:p>
    <w:sectPr w:rsidR="00D80F8B" w:rsidRPr="0066135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ierre McWhannel" w:date="2023-05-10T08:25:00Z" w:initials="PM">
    <w:p w14:paraId="1D7E855D" w14:textId="3DE76F57" w:rsidR="2922CFEF" w:rsidRDefault="2922CFEF">
      <w:pPr>
        <w:pStyle w:val="CommentText"/>
      </w:pPr>
      <w:r>
        <w:t>Need naming convention for nodes within PyPSA explained. I.e. each PyPSA node may have several buses for different carrier types but the node should have a standardized convention itself.</w:t>
      </w:r>
      <w:r>
        <w:rPr>
          <w:rStyle w:val="CommentReference"/>
        </w:rPr>
        <w:annotationRef/>
      </w:r>
    </w:p>
  </w:comment>
  <w:comment w:id="1" w:author="Pierre McWhannel" w:date="2023-04-12T15:48:00Z" w:initials="PM">
    <w:p w14:paraId="26EDE24B" w14:textId="77777777" w:rsidR="00487122" w:rsidRDefault="00487122" w:rsidP="00335AB6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>For initial testing {TYPE} is going to be removed for the electrical bus and only ELC will be used to represent the carrier.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D7E855D" w15:done="0"/>
  <w15:commentEx w15:paraId="26EDE24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0BE1CF6D" w16cex:dateUtc="2023-05-10T15:25:00Z"/>
  <w16cex:commentExtensible w16cex:durableId="27E15161" w16cex:dateUtc="2023-04-12T22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D7E855D" w16cid:durableId="0BE1CF6D"/>
  <w16cid:commentId w16cid:paraId="26EDE24B" w16cid:durableId="27E1516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B51D5D"/>
    <w:multiLevelType w:val="hybridMultilevel"/>
    <w:tmpl w:val="422E4B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68254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ierre McWhannel">
    <w15:presenceInfo w15:providerId="AD" w15:userId="S::pdm8@sfu.ca::05bfccc4-a7d0-4f62-9e63-d51354e610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001E43"/>
    <w:rsid w:val="000208FF"/>
    <w:rsid w:val="00043600"/>
    <w:rsid w:val="000A7D66"/>
    <w:rsid w:val="00277AC2"/>
    <w:rsid w:val="002F7DFC"/>
    <w:rsid w:val="00341C44"/>
    <w:rsid w:val="003969C5"/>
    <w:rsid w:val="00414FB6"/>
    <w:rsid w:val="00455237"/>
    <w:rsid w:val="00487122"/>
    <w:rsid w:val="005F6F74"/>
    <w:rsid w:val="005F7069"/>
    <w:rsid w:val="00602974"/>
    <w:rsid w:val="00661353"/>
    <w:rsid w:val="007A1054"/>
    <w:rsid w:val="009B3D74"/>
    <w:rsid w:val="009D4D4B"/>
    <w:rsid w:val="00AF40C4"/>
    <w:rsid w:val="00B30AD6"/>
    <w:rsid w:val="00BD0E58"/>
    <w:rsid w:val="00C03D04"/>
    <w:rsid w:val="00D672E1"/>
    <w:rsid w:val="00D80F8B"/>
    <w:rsid w:val="00DD0486"/>
    <w:rsid w:val="00DE441C"/>
    <w:rsid w:val="00E462D9"/>
    <w:rsid w:val="00F237FF"/>
    <w:rsid w:val="00F94852"/>
    <w:rsid w:val="00FA5D60"/>
    <w:rsid w:val="19B4B993"/>
    <w:rsid w:val="2922CFEF"/>
    <w:rsid w:val="5154D510"/>
    <w:rsid w:val="5900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01E43"/>
  <w15:chartTrackingRefBased/>
  <w15:docId w15:val="{48FE8EEF-3540-4FA3-B671-A23259AE2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D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03D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237F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871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871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871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71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712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McWhannel</dc:creator>
  <cp:keywords/>
  <dc:description/>
  <cp:lastModifiedBy>Pierre McWhannel</cp:lastModifiedBy>
  <cp:revision>29</cp:revision>
  <dcterms:created xsi:type="dcterms:W3CDTF">2023-04-12T19:17:00Z</dcterms:created>
  <dcterms:modified xsi:type="dcterms:W3CDTF">2023-06-13T17:42:00Z</dcterms:modified>
</cp:coreProperties>
</file>