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b/>
          <w:szCs w:val="20"/>
        </w:rPr>
      </w:pPr>
    </w:p>
    <w:p>
      <w:pPr>
        <w:rPr>
          <w:rFonts w:hint="eastAsia" w:ascii="宋体" w:hAnsi="宋体"/>
          <w:b/>
          <w:sz w:val="44"/>
        </w:rPr>
      </w:pPr>
    </w:p>
    <w:p>
      <w:pPr>
        <w:rPr>
          <w:rFonts w:hint="eastAsia" w:ascii="宋体" w:hAnsi="宋体" w:cs="宋体"/>
        </w:rPr>
      </w:pPr>
    </w:p>
    <w:p>
      <w:pPr>
        <w:jc w:val="center"/>
        <w:rPr>
          <w:rFonts w:hint="eastAsia" w:ascii="华文新魏" w:hAnsi="宋体" w:eastAsia="华文新魏"/>
          <w:bCs/>
          <w:sz w:val="44"/>
        </w:rPr>
      </w:pPr>
    </w:p>
    <w:p>
      <w:pPr>
        <w:jc w:val="center"/>
        <w:rPr>
          <w:rFonts w:hint="eastAsia" w:ascii="华文新魏" w:hAnsi="宋体" w:eastAsia="华文新魏"/>
          <w:bCs/>
          <w:sz w:val="44"/>
        </w:rPr>
      </w:pPr>
    </w:p>
    <w:p>
      <w:pPr>
        <w:jc w:val="center"/>
        <w:rPr>
          <w:rFonts w:hint="eastAsia" w:ascii="华文新魏" w:hAnsi="宋体" w:eastAsia="华文新魏"/>
          <w:bCs/>
          <w:sz w:val="44"/>
        </w:rPr>
      </w:pPr>
    </w:p>
    <w:p>
      <w:pPr>
        <w:jc w:val="center"/>
        <w:rPr>
          <w:rFonts w:ascii="宋体" w:hAnsi="宋体"/>
          <w:bCs/>
          <w:sz w:val="24"/>
          <w:szCs w:val="32"/>
        </w:rPr>
      </w:pPr>
      <w:r>
        <w:rPr>
          <w:rFonts w:hint="eastAsia" w:ascii="华文新魏" w:hAnsi="宋体" w:eastAsia="华文新魏"/>
          <w:bCs/>
          <w:sz w:val="52"/>
          <w:szCs w:val="32"/>
          <w:lang w:val="en-US" w:eastAsia="zh-CN"/>
        </w:rPr>
        <w:t>北理失物招领平台</w:t>
      </w:r>
    </w:p>
    <w:p>
      <w:pPr>
        <w:jc w:val="center"/>
        <w:rPr>
          <w:rFonts w:hint="eastAsia" w:ascii="宋体" w:hAnsi="宋体"/>
          <w:b/>
          <w:sz w:val="52"/>
          <w:szCs w:val="52"/>
        </w:rPr>
      </w:pPr>
      <w:r>
        <w:rPr>
          <w:rFonts w:hint="eastAsia" w:ascii="宋体" w:hAnsi="宋体"/>
          <w:b/>
          <w:sz w:val="52"/>
          <w:szCs w:val="52"/>
        </w:rPr>
        <w:t>软件需求规格说明书</w:t>
      </w:r>
    </w:p>
    <w:p>
      <w:pPr>
        <w:rPr>
          <w:rFonts w:hint="eastAsia" w:ascii="宋体" w:hAnsi="宋体"/>
          <w:b/>
          <w:sz w:val="44"/>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rPr>
          <w:rFonts w:hint="eastAsia" w:ascii="宋体" w:hAnsi="宋体"/>
          <w:b/>
        </w:rPr>
      </w:pPr>
    </w:p>
    <w:p>
      <w:pPr>
        <w:jc w:val="center"/>
        <w:rPr>
          <w:rFonts w:hint="eastAsia" w:ascii="宋体" w:hAnsi="宋体"/>
          <w:b/>
        </w:rPr>
      </w:pPr>
      <w:r>
        <w:rPr>
          <w:rFonts w:hint="eastAsia" w:ascii="宋体" w:hAnsi="宋体" w:cs="华文中宋"/>
          <w:b/>
          <w:bCs/>
          <w:sz w:val="30"/>
          <w:szCs w:val="30"/>
          <w:lang w:val="en-US" w:eastAsia="zh-CN"/>
        </w:rPr>
        <w:t>4-6班 第一</w:t>
      </w:r>
      <w:r>
        <w:rPr>
          <w:rFonts w:hint="eastAsia" w:ascii="宋体" w:hAnsi="宋体" w:cs="华文中宋"/>
          <w:b/>
          <w:bCs/>
          <w:sz w:val="30"/>
          <w:szCs w:val="30"/>
        </w:rPr>
        <w:t>组</w:t>
      </w:r>
    </w:p>
    <w:p>
      <w:pPr>
        <w:spacing w:line="360" w:lineRule="auto"/>
        <w:jc w:val="center"/>
        <w:rPr>
          <w:rFonts w:hint="eastAsia" w:ascii="宋体" w:hAnsi="宋体"/>
          <w:b/>
          <w:sz w:val="32"/>
          <w:szCs w:val="32"/>
        </w:rPr>
      </w:pPr>
      <w:r>
        <w:rPr>
          <w:rFonts w:hint="eastAsia" w:eastAsia="黑体"/>
          <w:b w:val="0"/>
          <w:bCs w:val="0"/>
          <w:sz w:val="21"/>
          <w:szCs w:val="21"/>
          <w:lang w:val="en-US" w:eastAsia="zh-CN"/>
        </w:rPr>
        <w:t xml:space="preserve"> </w:t>
      </w:r>
      <w:r>
        <w:rPr>
          <w:rFonts w:hint="eastAsia" w:eastAsia="黑体"/>
          <w:b w:val="0"/>
          <w:bCs w:val="0"/>
          <w:sz w:val="21"/>
          <w:szCs w:val="21"/>
          <w:lang w:val="en-US" w:eastAsia="zh-CN"/>
        </w:rPr>
        <w:tab/>
      </w:r>
      <w:r>
        <w:rPr>
          <w:rFonts w:hint="eastAsia" w:eastAsia="黑体"/>
          <w:b w:val="0"/>
          <w:bCs w:val="0"/>
          <w:sz w:val="21"/>
          <w:szCs w:val="21"/>
          <w:lang w:val="en-US" w:eastAsia="zh-CN"/>
        </w:rPr>
        <w:tab/>
      </w:r>
      <w:r>
        <w:rPr>
          <w:rFonts w:hint="eastAsia" w:eastAsia="黑体"/>
          <w:b w:val="0"/>
          <w:bCs w:val="0"/>
          <w:sz w:val="21"/>
          <w:szCs w:val="21"/>
          <w:lang w:val="en-US" w:eastAsia="zh-CN"/>
        </w:rPr>
        <w:tab/>
      </w:r>
      <w:r>
        <w:rPr>
          <w:rFonts w:hint="eastAsia" w:eastAsia="黑体"/>
          <w:b w:val="0"/>
          <w:bCs w:val="0"/>
          <w:sz w:val="21"/>
          <w:szCs w:val="21"/>
          <w:lang w:val="en-US" w:eastAsia="zh-CN"/>
        </w:rPr>
        <w:tab/>
      </w:r>
      <w:r>
        <w:rPr>
          <w:rFonts w:hint="eastAsia" w:eastAsia="黑体"/>
          <w:b w:val="0"/>
          <w:bCs w:val="0"/>
          <w:sz w:val="21"/>
          <w:szCs w:val="21"/>
          <w:lang w:val="en-US" w:eastAsia="zh-CN"/>
        </w:rPr>
        <w:tab/>
      </w:r>
      <w:r>
        <w:rPr>
          <w:rFonts w:hint="eastAsia" w:eastAsia="黑体"/>
          <w:b w:val="0"/>
          <w:bCs w:val="0"/>
          <w:sz w:val="21"/>
          <w:szCs w:val="21"/>
          <w:lang w:val="en-US" w:eastAsia="zh-CN"/>
        </w:rPr>
        <w:tab/>
      </w:r>
      <w:r>
        <w:rPr>
          <w:rFonts w:hint="eastAsia" w:eastAsia="黑体"/>
          <w:b w:val="0"/>
          <w:bCs w:val="0"/>
          <w:sz w:val="21"/>
          <w:szCs w:val="21"/>
          <w:lang w:val="en-US" w:eastAsia="zh-CN"/>
        </w:rPr>
        <w:tab/>
      </w:r>
      <w:r>
        <w:rPr>
          <w:rFonts w:hint="eastAsia" w:eastAsia="黑体"/>
          <w:b w:val="0"/>
          <w:bCs w:val="0"/>
          <w:sz w:val="21"/>
          <w:szCs w:val="21"/>
          <w:lang w:val="en-US" w:eastAsia="zh-CN"/>
        </w:rPr>
        <w:tab/>
      </w:r>
      <w:r>
        <w:rPr>
          <w:rFonts w:hint="eastAsia" w:eastAsia="黑体"/>
          <w:b w:val="0"/>
          <w:bCs w:val="0"/>
          <w:sz w:val="21"/>
          <w:szCs w:val="21"/>
          <w:lang w:val="en-US" w:eastAsia="zh-CN"/>
        </w:rPr>
        <w:t xml:space="preserve">   2019年06月15日</w:t>
      </w:r>
      <w:r>
        <w:rPr>
          <w:rFonts w:eastAsia="黑体"/>
          <w:b w:val="0"/>
          <w:bCs w:val="0"/>
          <w:sz w:val="21"/>
          <w:szCs w:val="21"/>
        </w:rPr>
        <w:br w:type="page"/>
      </w:r>
      <w:r>
        <w:rPr>
          <w:rFonts w:hint="eastAsia" w:ascii="宋体" w:hAnsi="宋体"/>
          <w:b/>
          <w:lang w:val="en-US" w:eastAsia="zh-CN"/>
        </w:rPr>
        <w:t xml:space="preserve"> </w:t>
      </w:r>
      <w:r>
        <w:rPr>
          <w:rFonts w:hint="eastAsia" w:ascii="宋体" w:hAnsi="宋体"/>
          <w:b/>
          <w:sz w:val="32"/>
          <w:szCs w:val="32"/>
        </w:rPr>
        <w:t>目    录</w:t>
      </w:r>
    </w:p>
    <w:p>
      <w:pPr>
        <w:rPr>
          <w:rFonts w:hint="eastAsia" w:ascii="宋体" w:hAnsi="宋体"/>
          <w:szCs w:val="21"/>
        </w:rPr>
      </w:pPr>
    </w:p>
    <w:p>
      <w:pPr>
        <w:pStyle w:val="12"/>
        <w:tabs>
          <w:tab w:val="left" w:pos="420"/>
          <w:tab w:val="right" w:leader="dot" w:pos="9344"/>
        </w:tabs>
        <w:rPr>
          <w:b w:val="0"/>
          <w:bCs w:val="0"/>
          <w:caps w:val="0"/>
          <w:sz w:val="21"/>
          <w:szCs w:val="24"/>
        </w:rPr>
      </w:pPr>
      <w:r>
        <w:rPr>
          <w:rFonts w:ascii="宋体" w:hAnsi="宋体"/>
          <w:b w:val="0"/>
          <w:sz w:val="21"/>
          <w:szCs w:val="21"/>
        </w:rPr>
        <w:fldChar w:fldCharType="begin"/>
      </w:r>
      <w:r>
        <w:rPr>
          <w:rFonts w:ascii="宋体" w:hAnsi="宋体"/>
          <w:b w:val="0"/>
          <w:sz w:val="21"/>
          <w:szCs w:val="21"/>
        </w:rPr>
        <w:instrText xml:space="preserve"> TOC \o "1-2" \h \z \u </w:instrText>
      </w:r>
      <w:r>
        <w:rPr>
          <w:rFonts w:ascii="宋体" w:hAnsi="宋体"/>
          <w:b w:val="0"/>
          <w:sz w:val="21"/>
          <w:szCs w:val="21"/>
        </w:rPr>
        <w:fldChar w:fldCharType="separate"/>
      </w:r>
      <w:r>
        <w:fldChar w:fldCharType="begin"/>
      </w:r>
      <w:r>
        <w:rPr>
          <w:rStyle w:val="22"/>
        </w:rPr>
        <w:instrText xml:space="preserve"> </w:instrText>
      </w:r>
      <w:r>
        <w:instrText xml:space="preserve">HYPERLINK \l "_Toc142378827"</w:instrText>
      </w:r>
      <w:r>
        <w:rPr>
          <w:rStyle w:val="22"/>
        </w:rPr>
        <w:instrText xml:space="preserve"> </w:instrText>
      </w:r>
      <w:r>
        <w:fldChar w:fldCharType="separate"/>
      </w:r>
      <w:r>
        <w:rPr>
          <w:rStyle w:val="22"/>
          <w:rFonts w:ascii="宋体" w:hAnsi="宋体"/>
        </w:rPr>
        <w:t>1.</w:t>
      </w:r>
      <w:r>
        <w:rPr>
          <w:b w:val="0"/>
          <w:bCs w:val="0"/>
          <w:caps w:val="0"/>
          <w:sz w:val="21"/>
          <w:szCs w:val="24"/>
        </w:rPr>
        <w:tab/>
      </w:r>
      <w:r>
        <w:rPr>
          <w:rStyle w:val="22"/>
          <w:rFonts w:hint="eastAsia" w:ascii="宋体" w:hAnsi="宋体"/>
        </w:rPr>
        <w:t>引言</w:t>
      </w:r>
      <w:r>
        <w:tab/>
      </w:r>
      <w:r>
        <w:rPr>
          <w:rFonts w:hint="eastAsia"/>
          <w:lang w:val="en-US" w:eastAsia="zh-CN"/>
        </w:rPr>
        <w:t>3</w:t>
      </w:r>
      <w:r>
        <w:fldChar w:fldCharType="end"/>
      </w:r>
    </w:p>
    <w:p>
      <w:pPr>
        <w:pStyle w:val="13"/>
        <w:tabs>
          <w:tab w:val="left" w:pos="840"/>
          <w:tab w:val="right" w:leader="dot" w:pos="9344"/>
        </w:tabs>
        <w:rPr>
          <w:smallCaps w:val="0"/>
          <w:sz w:val="21"/>
          <w:szCs w:val="24"/>
        </w:rPr>
      </w:pPr>
      <w:r>
        <w:fldChar w:fldCharType="begin"/>
      </w:r>
      <w:r>
        <w:rPr>
          <w:rStyle w:val="22"/>
        </w:rPr>
        <w:instrText xml:space="preserve"> </w:instrText>
      </w:r>
      <w:r>
        <w:instrText xml:space="preserve">HYPERLINK \l "_Toc142378828"</w:instrText>
      </w:r>
      <w:r>
        <w:rPr>
          <w:rStyle w:val="22"/>
        </w:rPr>
        <w:instrText xml:space="preserve"> </w:instrText>
      </w:r>
      <w:r>
        <w:fldChar w:fldCharType="separate"/>
      </w:r>
      <w:r>
        <w:rPr>
          <w:rStyle w:val="22"/>
          <w:rFonts w:ascii="宋体" w:hAnsi="宋体"/>
        </w:rPr>
        <w:t>1.1</w:t>
      </w:r>
      <w:r>
        <w:rPr>
          <w:smallCaps w:val="0"/>
          <w:sz w:val="21"/>
          <w:szCs w:val="24"/>
        </w:rPr>
        <w:tab/>
      </w:r>
      <w:r>
        <w:rPr>
          <w:rStyle w:val="22"/>
          <w:rFonts w:hint="eastAsia" w:ascii="宋体" w:hAnsi="宋体"/>
        </w:rPr>
        <w:t>目的</w:t>
      </w:r>
      <w:r>
        <w:tab/>
      </w:r>
      <w:r>
        <w:rPr>
          <w:rFonts w:hint="eastAsia"/>
          <w:lang w:val="en-US" w:eastAsia="zh-CN"/>
        </w:rPr>
        <w:t>3</w:t>
      </w:r>
      <w:r>
        <w:fldChar w:fldCharType="end"/>
      </w:r>
    </w:p>
    <w:p>
      <w:pPr>
        <w:pStyle w:val="13"/>
        <w:tabs>
          <w:tab w:val="left" w:pos="840"/>
          <w:tab w:val="right" w:leader="dot" w:pos="9344"/>
        </w:tabs>
        <w:rPr>
          <w:smallCaps w:val="0"/>
          <w:sz w:val="21"/>
          <w:szCs w:val="24"/>
        </w:rPr>
      </w:pPr>
      <w:r>
        <w:fldChar w:fldCharType="begin"/>
      </w:r>
      <w:r>
        <w:rPr>
          <w:rStyle w:val="22"/>
        </w:rPr>
        <w:instrText xml:space="preserve"> </w:instrText>
      </w:r>
      <w:r>
        <w:instrText xml:space="preserve">HYPERLINK \l "_Toc142378829"</w:instrText>
      </w:r>
      <w:r>
        <w:rPr>
          <w:rStyle w:val="22"/>
        </w:rPr>
        <w:instrText xml:space="preserve"> </w:instrText>
      </w:r>
      <w:r>
        <w:fldChar w:fldCharType="separate"/>
      </w:r>
      <w:r>
        <w:rPr>
          <w:rStyle w:val="22"/>
          <w:rFonts w:ascii="宋体" w:hAnsi="宋体"/>
        </w:rPr>
        <w:t>1.2</w:t>
      </w:r>
      <w:r>
        <w:rPr>
          <w:smallCaps w:val="0"/>
          <w:sz w:val="21"/>
          <w:szCs w:val="24"/>
        </w:rPr>
        <w:tab/>
      </w:r>
      <w:r>
        <w:rPr>
          <w:rStyle w:val="22"/>
          <w:rFonts w:hint="eastAsia" w:ascii="宋体" w:hAnsi="宋体"/>
        </w:rPr>
        <w:t>适用范围</w:t>
      </w:r>
      <w:r>
        <w:tab/>
      </w:r>
      <w:r>
        <w:rPr>
          <w:rFonts w:hint="eastAsia"/>
          <w:lang w:val="en-US" w:eastAsia="zh-CN"/>
        </w:rPr>
        <w:t>3</w:t>
      </w:r>
      <w:r>
        <w:fldChar w:fldCharType="end"/>
      </w:r>
    </w:p>
    <w:p>
      <w:pPr>
        <w:pStyle w:val="13"/>
        <w:tabs>
          <w:tab w:val="left" w:pos="840"/>
          <w:tab w:val="right" w:leader="dot" w:pos="9344"/>
        </w:tabs>
        <w:rPr>
          <w:smallCaps w:val="0"/>
          <w:sz w:val="21"/>
          <w:szCs w:val="24"/>
        </w:rPr>
      </w:pPr>
      <w:r>
        <w:fldChar w:fldCharType="begin"/>
      </w:r>
      <w:r>
        <w:rPr>
          <w:rStyle w:val="22"/>
        </w:rPr>
        <w:instrText xml:space="preserve"> </w:instrText>
      </w:r>
      <w:r>
        <w:instrText xml:space="preserve">HYPERLINK \l "_Toc142378830"</w:instrText>
      </w:r>
      <w:r>
        <w:rPr>
          <w:rStyle w:val="22"/>
        </w:rPr>
        <w:instrText xml:space="preserve"> </w:instrText>
      </w:r>
      <w:r>
        <w:fldChar w:fldCharType="separate"/>
      </w:r>
      <w:r>
        <w:rPr>
          <w:rStyle w:val="22"/>
          <w:rFonts w:ascii="宋体" w:hAnsi="宋体"/>
        </w:rPr>
        <w:t>1.3</w:t>
      </w:r>
      <w:r>
        <w:rPr>
          <w:smallCaps w:val="0"/>
          <w:sz w:val="21"/>
          <w:szCs w:val="24"/>
        </w:rPr>
        <w:tab/>
      </w:r>
      <w:r>
        <w:rPr>
          <w:rStyle w:val="22"/>
          <w:rFonts w:hint="eastAsia" w:ascii="宋体" w:hAnsi="宋体"/>
        </w:rPr>
        <w:t>参考资料</w:t>
      </w:r>
      <w:r>
        <w:tab/>
      </w:r>
      <w:r>
        <w:rPr>
          <w:rFonts w:hint="eastAsia"/>
          <w:lang w:val="en-US" w:eastAsia="zh-CN"/>
        </w:rPr>
        <w:t>3</w:t>
      </w:r>
      <w:r>
        <w:fldChar w:fldCharType="end"/>
      </w:r>
    </w:p>
    <w:p>
      <w:pPr>
        <w:pStyle w:val="13"/>
        <w:tabs>
          <w:tab w:val="left" w:pos="840"/>
          <w:tab w:val="right" w:leader="dot" w:pos="9344"/>
        </w:tabs>
        <w:rPr>
          <w:smallCaps w:val="0"/>
          <w:sz w:val="21"/>
          <w:szCs w:val="24"/>
        </w:rPr>
      </w:pPr>
      <w:r>
        <w:fldChar w:fldCharType="begin"/>
      </w:r>
      <w:r>
        <w:rPr>
          <w:rStyle w:val="22"/>
        </w:rPr>
        <w:instrText xml:space="preserve"> </w:instrText>
      </w:r>
      <w:r>
        <w:instrText xml:space="preserve">HYPERLINK \l "_Toc142378830"</w:instrText>
      </w:r>
      <w:r>
        <w:rPr>
          <w:rStyle w:val="22"/>
        </w:rPr>
        <w:instrText xml:space="preserve"> </w:instrText>
      </w:r>
      <w:r>
        <w:fldChar w:fldCharType="separate"/>
      </w:r>
      <w:r>
        <w:rPr>
          <w:rStyle w:val="22"/>
          <w:rFonts w:ascii="宋体" w:hAnsi="宋体"/>
        </w:rPr>
        <w:t>1.</w:t>
      </w:r>
      <w:r>
        <w:rPr>
          <w:rStyle w:val="22"/>
          <w:rFonts w:hint="eastAsia" w:ascii="宋体" w:hAnsi="宋体"/>
          <w:lang w:val="en-US" w:eastAsia="zh-CN"/>
        </w:rPr>
        <w:t>4</w:t>
      </w:r>
      <w:r>
        <w:rPr>
          <w:smallCaps w:val="0"/>
          <w:sz w:val="21"/>
          <w:szCs w:val="24"/>
        </w:rPr>
        <w:tab/>
      </w:r>
      <w:r>
        <w:rPr>
          <w:rStyle w:val="22"/>
          <w:rFonts w:hint="eastAsia" w:ascii="宋体" w:hAnsi="宋体"/>
          <w:lang w:val="en-US" w:eastAsia="zh-CN"/>
        </w:rPr>
        <w:t>阅读建议</w:t>
      </w:r>
      <w:r>
        <w:tab/>
      </w:r>
      <w:r>
        <w:rPr>
          <w:rFonts w:hint="eastAsia"/>
          <w:lang w:val="en-US" w:eastAsia="zh-CN"/>
        </w:rPr>
        <w:t>3</w:t>
      </w:r>
      <w:r>
        <w:fldChar w:fldCharType="end"/>
      </w:r>
    </w:p>
    <w:p>
      <w:pPr>
        <w:pStyle w:val="12"/>
        <w:tabs>
          <w:tab w:val="left" w:pos="420"/>
          <w:tab w:val="right" w:leader="dot" w:pos="9344"/>
        </w:tabs>
        <w:rPr>
          <w:b w:val="0"/>
          <w:bCs w:val="0"/>
          <w:caps w:val="0"/>
          <w:sz w:val="21"/>
          <w:szCs w:val="24"/>
        </w:rPr>
      </w:pPr>
      <w:r>
        <w:fldChar w:fldCharType="begin"/>
      </w:r>
      <w:r>
        <w:rPr>
          <w:rStyle w:val="22"/>
        </w:rPr>
        <w:instrText xml:space="preserve"> </w:instrText>
      </w:r>
      <w:r>
        <w:instrText xml:space="preserve">HYPERLINK \l "_Toc142378832"</w:instrText>
      </w:r>
      <w:r>
        <w:rPr>
          <w:rStyle w:val="22"/>
        </w:rPr>
        <w:instrText xml:space="preserve"> </w:instrText>
      </w:r>
      <w:r>
        <w:fldChar w:fldCharType="separate"/>
      </w:r>
      <w:r>
        <w:rPr>
          <w:rStyle w:val="22"/>
          <w:rFonts w:ascii="宋体" w:hAnsi="宋体"/>
        </w:rPr>
        <w:t>2.</w:t>
      </w:r>
      <w:r>
        <w:rPr>
          <w:b w:val="0"/>
          <w:bCs w:val="0"/>
          <w:caps w:val="0"/>
          <w:sz w:val="21"/>
          <w:szCs w:val="24"/>
        </w:rPr>
        <w:tab/>
      </w:r>
      <w:r>
        <w:rPr>
          <w:rStyle w:val="22"/>
          <w:rFonts w:hint="eastAsia" w:ascii="宋体" w:hAnsi="宋体"/>
        </w:rPr>
        <w:t>系统概述</w:t>
      </w:r>
      <w:r>
        <w:tab/>
      </w:r>
      <w:r>
        <w:rPr>
          <w:rFonts w:hint="eastAsia"/>
          <w:lang w:val="en-US" w:eastAsia="zh-CN"/>
        </w:rPr>
        <w:t>3</w:t>
      </w:r>
      <w:r>
        <w:fldChar w:fldCharType="end"/>
      </w:r>
    </w:p>
    <w:p>
      <w:pPr>
        <w:pStyle w:val="13"/>
        <w:tabs>
          <w:tab w:val="left" w:pos="840"/>
          <w:tab w:val="right" w:leader="dot" w:pos="9344"/>
        </w:tabs>
        <w:rPr>
          <w:smallCaps w:val="0"/>
          <w:sz w:val="21"/>
          <w:szCs w:val="24"/>
        </w:rPr>
      </w:pPr>
      <w:r>
        <w:fldChar w:fldCharType="begin"/>
      </w:r>
      <w:r>
        <w:rPr>
          <w:rStyle w:val="22"/>
        </w:rPr>
        <w:instrText xml:space="preserve"> </w:instrText>
      </w:r>
      <w:r>
        <w:instrText xml:space="preserve">HYPERLINK \l "_Toc142378833"</w:instrText>
      </w:r>
      <w:r>
        <w:rPr>
          <w:rStyle w:val="22"/>
        </w:rPr>
        <w:instrText xml:space="preserve"> </w:instrText>
      </w:r>
      <w:r>
        <w:fldChar w:fldCharType="separate"/>
      </w:r>
      <w:r>
        <w:rPr>
          <w:rStyle w:val="22"/>
          <w:rFonts w:ascii="宋体" w:hAnsi="宋体"/>
        </w:rPr>
        <w:t>2.1</w:t>
      </w:r>
      <w:r>
        <w:rPr>
          <w:smallCaps w:val="0"/>
          <w:sz w:val="21"/>
          <w:szCs w:val="24"/>
        </w:rPr>
        <w:tab/>
      </w:r>
      <w:r>
        <w:rPr>
          <w:rStyle w:val="22"/>
          <w:rFonts w:hint="eastAsia" w:ascii="宋体" w:hAnsi="宋体"/>
        </w:rPr>
        <w:t>产品描述</w:t>
      </w:r>
      <w:r>
        <w:tab/>
      </w:r>
      <w:r>
        <w:rPr>
          <w:rFonts w:hint="eastAsia"/>
          <w:lang w:val="en-US" w:eastAsia="zh-CN"/>
        </w:rPr>
        <w:t>3</w:t>
      </w:r>
      <w:r>
        <w:fldChar w:fldCharType="end"/>
      </w:r>
    </w:p>
    <w:p>
      <w:pPr>
        <w:pStyle w:val="13"/>
        <w:tabs>
          <w:tab w:val="left" w:pos="840"/>
          <w:tab w:val="right" w:leader="dot" w:pos="9344"/>
        </w:tabs>
        <w:rPr>
          <w:smallCaps w:val="0"/>
          <w:sz w:val="21"/>
          <w:szCs w:val="24"/>
        </w:rPr>
      </w:pPr>
      <w:r>
        <w:fldChar w:fldCharType="begin"/>
      </w:r>
      <w:r>
        <w:rPr>
          <w:rStyle w:val="22"/>
        </w:rPr>
        <w:instrText xml:space="preserve"> </w:instrText>
      </w:r>
      <w:r>
        <w:instrText xml:space="preserve">HYPERLINK \l "_Toc142378834"</w:instrText>
      </w:r>
      <w:r>
        <w:rPr>
          <w:rStyle w:val="22"/>
        </w:rPr>
        <w:instrText xml:space="preserve"> </w:instrText>
      </w:r>
      <w:r>
        <w:fldChar w:fldCharType="separate"/>
      </w:r>
      <w:r>
        <w:rPr>
          <w:rStyle w:val="22"/>
          <w:rFonts w:ascii="宋体" w:hAnsi="宋体"/>
        </w:rPr>
        <w:t>2.2</w:t>
      </w:r>
      <w:r>
        <w:rPr>
          <w:smallCaps w:val="0"/>
          <w:sz w:val="21"/>
          <w:szCs w:val="24"/>
        </w:rPr>
        <w:tab/>
      </w:r>
      <w:r>
        <w:rPr>
          <w:rStyle w:val="22"/>
          <w:rFonts w:hint="eastAsia" w:ascii="宋体" w:hAnsi="宋体"/>
        </w:rPr>
        <w:t>产品功能</w:t>
      </w:r>
      <w:r>
        <w:tab/>
      </w:r>
      <w:r>
        <w:rPr>
          <w:rFonts w:hint="eastAsia"/>
          <w:lang w:val="en-US" w:eastAsia="zh-CN"/>
        </w:rPr>
        <w:t>4</w:t>
      </w:r>
      <w:r>
        <w:fldChar w:fldCharType="end"/>
      </w:r>
    </w:p>
    <w:p>
      <w:pPr>
        <w:pStyle w:val="13"/>
        <w:tabs>
          <w:tab w:val="left" w:pos="840"/>
          <w:tab w:val="right" w:leader="dot" w:pos="9344"/>
        </w:tabs>
        <w:rPr>
          <w:smallCaps w:val="0"/>
          <w:sz w:val="21"/>
          <w:szCs w:val="24"/>
        </w:rPr>
      </w:pPr>
      <w:r>
        <w:fldChar w:fldCharType="begin"/>
      </w:r>
      <w:r>
        <w:rPr>
          <w:rStyle w:val="22"/>
        </w:rPr>
        <w:instrText xml:space="preserve"> </w:instrText>
      </w:r>
      <w:r>
        <w:instrText xml:space="preserve">HYPERLINK \l "_Toc142378835"</w:instrText>
      </w:r>
      <w:r>
        <w:rPr>
          <w:rStyle w:val="22"/>
        </w:rPr>
        <w:instrText xml:space="preserve"> </w:instrText>
      </w:r>
      <w:r>
        <w:fldChar w:fldCharType="separate"/>
      </w:r>
      <w:r>
        <w:rPr>
          <w:rStyle w:val="22"/>
          <w:rFonts w:ascii="宋体" w:hAnsi="宋体"/>
        </w:rPr>
        <w:t>2.3</w:t>
      </w:r>
      <w:r>
        <w:rPr>
          <w:smallCaps w:val="0"/>
          <w:sz w:val="21"/>
          <w:szCs w:val="24"/>
        </w:rPr>
        <w:tab/>
      </w:r>
      <w:r>
        <w:rPr>
          <w:rStyle w:val="22"/>
          <w:rFonts w:hint="eastAsia" w:ascii="宋体" w:hAnsi="宋体"/>
        </w:rPr>
        <w:t>一般约束</w:t>
      </w:r>
      <w:r>
        <w:tab/>
      </w:r>
      <w:r>
        <w:rPr>
          <w:rFonts w:hint="eastAsia"/>
          <w:lang w:val="en-US" w:eastAsia="zh-CN"/>
        </w:rPr>
        <w:t>4</w:t>
      </w:r>
      <w:r>
        <w:fldChar w:fldCharType="end"/>
      </w:r>
    </w:p>
    <w:p>
      <w:pPr>
        <w:pStyle w:val="12"/>
        <w:tabs>
          <w:tab w:val="left" w:pos="420"/>
          <w:tab w:val="right" w:leader="dot" w:pos="9344"/>
        </w:tabs>
        <w:rPr>
          <w:b w:val="0"/>
          <w:bCs w:val="0"/>
          <w:caps w:val="0"/>
          <w:sz w:val="21"/>
          <w:szCs w:val="24"/>
        </w:rPr>
      </w:pPr>
      <w:r>
        <w:fldChar w:fldCharType="begin"/>
      </w:r>
      <w:r>
        <w:rPr>
          <w:rStyle w:val="22"/>
        </w:rPr>
        <w:instrText xml:space="preserve"> </w:instrText>
      </w:r>
      <w:r>
        <w:instrText xml:space="preserve">HYPERLINK \l "_Toc142378836"</w:instrText>
      </w:r>
      <w:r>
        <w:rPr>
          <w:rStyle w:val="22"/>
        </w:rPr>
        <w:instrText xml:space="preserve"> </w:instrText>
      </w:r>
      <w:r>
        <w:fldChar w:fldCharType="separate"/>
      </w:r>
      <w:r>
        <w:rPr>
          <w:rStyle w:val="22"/>
          <w:rFonts w:ascii="宋体" w:hAnsi="宋体"/>
        </w:rPr>
        <w:t>3.</w:t>
      </w:r>
      <w:r>
        <w:rPr>
          <w:b w:val="0"/>
          <w:bCs w:val="0"/>
          <w:caps w:val="0"/>
          <w:sz w:val="21"/>
          <w:szCs w:val="24"/>
        </w:rPr>
        <w:tab/>
      </w:r>
      <w:r>
        <w:rPr>
          <w:rStyle w:val="22"/>
          <w:rFonts w:hint="eastAsia" w:ascii="宋体" w:hAnsi="宋体"/>
        </w:rPr>
        <w:t>功能性需求分类</w:t>
      </w:r>
      <w:r>
        <w:tab/>
      </w:r>
      <w:r>
        <w:rPr>
          <w:rFonts w:hint="eastAsia"/>
          <w:lang w:val="en-US" w:eastAsia="zh-CN"/>
        </w:rPr>
        <w:t>5</w:t>
      </w:r>
      <w:r>
        <w:fldChar w:fldCharType="end"/>
      </w:r>
    </w:p>
    <w:p>
      <w:pPr>
        <w:pStyle w:val="13"/>
        <w:tabs>
          <w:tab w:val="left" w:pos="840"/>
          <w:tab w:val="right" w:leader="dot" w:pos="9344"/>
        </w:tabs>
        <w:rPr>
          <w:smallCaps w:val="0"/>
          <w:sz w:val="21"/>
          <w:szCs w:val="24"/>
        </w:rPr>
      </w:pPr>
      <w:r>
        <w:fldChar w:fldCharType="begin"/>
      </w:r>
      <w:r>
        <w:rPr>
          <w:rStyle w:val="22"/>
        </w:rPr>
        <w:instrText xml:space="preserve"> </w:instrText>
      </w:r>
      <w:r>
        <w:instrText xml:space="preserve">HYPERLINK \l "_Toc142378837"</w:instrText>
      </w:r>
      <w:r>
        <w:rPr>
          <w:rStyle w:val="22"/>
        </w:rPr>
        <w:instrText xml:space="preserve"> </w:instrText>
      </w:r>
      <w:r>
        <w:fldChar w:fldCharType="separate"/>
      </w:r>
      <w:r>
        <w:rPr>
          <w:rStyle w:val="22"/>
          <w:rFonts w:ascii="宋体" w:hAnsi="宋体"/>
        </w:rPr>
        <w:t>3.1</w:t>
      </w:r>
      <w:r>
        <w:rPr>
          <w:smallCaps w:val="0"/>
          <w:sz w:val="21"/>
          <w:szCs w:val="24"/>
        </w:rPr>
        <w:tab/>
      </w:r>
      <w:r>
        <w:rPr>
          <w:rStyle w:val="22"/>
          <w:rFonts w:hint="eastAsia" w:ascii="宋体" w:hAnsi="宋体"/>
        </w:rPr>
        <w:t>功能描述</w:t>
      </w:r>
      <w:r>
        <w:rPr>
          <w:rStyle w:val="22"/>
          <w:rFonts w:ascii="宋体" w:hAnsi="宋体"/>
        </w:rPr>
        <w:t>1</w:t>
      </w:r>
      <w:r>
        <w:rPr>
          <w:rStyle w:val="22"/>
          <w:rFonts w:hint="eastAsia" w:ascii="宋体" w:hAnsi="宋体"/>
          <w:lang w:val="en-US" w:eastAsia="zh-CN"/>
        </w:rPr>
        <w:t>-用户层</w:t>
      </w:r>
      <w:r>
        <w:tab/>
      </w:r>
      <w:r>
        <w:rPr>
          <w:rFonts w:hint="eastAsia"/>
          <w:lang w:val="en-US" w:eastAsia="zh-CN"/>
        </w:rPr>
        <w:t>7</w:t>
      </w:r>
      <w:r>
        <w:fldChar w:fldCharType="end"/>
      </w:r>
    </w:p>
    <w:p>
      <w:pPr>
        <w:pStyle w:val="13"/>
        <w:tabs>
          <w:tab w:val="left" w:pos="840"/>
          <w:tab w:val="right" w:leader="dot" w:pos="9344"/>
        </w:tabs>
        <w:rPr>
          <w:rFonts w:hint="eastAsia" w:eastAsia="宋体"/>
          <w:smallCaps w:val="0"/>
          <w:sz w:val="21"/>
          <w:szCs w:val="24"/>
          <w:lang w:val="en-US" w:eastAsia="zh-CN"/>
        </w:rPr>
      </w:pPr>
      <w:r>
        <w:fldChar w:fldCharType="begin"/>
      </w:r>
      <w:r>
        <w:rPr>
          <w:rStyle w:val="22"/>
        </w:rPr>
        <w:instrText xml:space="preserve"> </w:instrText>
      </w:r>
      <w:r>
        <w:instrText xml:space="preserve">HYPERLINK \l "_Toc142378838"</w:instrText>
      </w:r>
      <w:r>
        <w:rPr>
          <w:rStyle w:val="22"/>
        </w:rPr>
        <w:instrText xml:space="preserve"> </w:instrText>
      </w:r>
      <w:r>
        <w:fldChar w:fldCharType="separate"/>
      </w:r>
      <w:r>
        <w:rPr>
          <w:rStyle w:val="22"/>
          <w:rFonts w:ascii="宋体" w:hAnsi="宋体"/>
        </w:rPr>
        <w:t>3.2</w:t>
      </w:r>
      <w:r>
        <w:rPr>
          <w:smallCaps w:val="0"/>
          <w:sz w:val="21"/>
          <w:szCs w:val="24"/>
        </w:rPr>
        <w:tab/>
      </w:r>
      <w:r>
        <w:rPr>
          <w:rStyle w:val="22"/>
          <w:rFonts w:hint="eastAsia" w:ascii="宋体" w:hAnsi="宋体"/>
        </w:rPr>
        <w:t>功能描述</w:t>
      </w:r>
      <w:r>
        <w:rPr>
          <w:rStyle w:val="22"/>
          <w:rFonts w:ascii="宋体" w:hAnsi="宋体"/>
        </w:rPr>
        <w:t>2</w:t>
      </w:r>
      <w:r>
        <w:rPr>
          <w:rStyle w:val="22"/>
          <w:rFonts w:hint="eastAsia" w:ascii="宋体" w:hAnsi="宋体"/>
          <w:lang w:val="en-US" w:eastAsia="zh-CN"/>
        </w:rPr>
        <w:t>-管理员层</w:t>
      </w:r>
      <w:r>
        <w:tab/>
      </w:r>
      <w:r>
        <w:rPr>
          <w:rFonts w:hint="eastAsia"/>
          <w:lang w:val="en-US" w:eastAsia="zh-CN"/>
        </w:rPr>
        <w:t>1</w:t>
      </w:r>
      <w:r>
        <w:fldChar w:fldCharType="end"/>
      </w:r>
      <w:r>
        <w:rPr>
          <w:rFonts w:hint="eastAsia"/>
          <w:lang w:val="en-US" w:eastAsia="zh-CN"/>
        </w:rPr>
        <w:t>0</w:t>
      </w:r>
    </w:p>
    <w:p>
      <w:pPr>
        <w:pStyle w:val="12"/>
        <w:tabs>
          <w:tab w:val="left" w:pos="420"/>
          <w:tab w:val="right" w:leader="dot" w:pos="9344"/>
        </w:tabs>
        <w:rPr>
          <w:rFonts w:hint="eastAsia" w:eastAsia="宋体"/>
          <w:b w:val="0"/>
          <w:bCs w:val="0"/>
          <w:caps w:val="0"/>
          <w:sz w:val="21"/>
          <w:szCs w:val="24"/>
          <w:lang w:val="en-US" w:eastAsia="zh-CN"/>
        </w:rPr>
      </w:pPr>
      <w:r>
        <w:fldChar w:fldCharType="begin"/>
      </w:r>
      <w:r>
        <w:rPr>
          <w:rStyle w:val="22"/>
        </w:rPr>
        <w:instrText xml:space="preserve"> </w:instrText>
      </w:r>
      <w:r>
        <w:instrText xml:space="preserve">HYPERLINK \l "_Toc142378839"</w:instrText>
      </w:r>
      <w:r>
        <w:rPr>
          <w:rStyle w:val="22"/>
        </w:rPr>
        <w:instrText xml:space="preserve"> </w:instrText>
      </w:r>
      <w:r>
        <w:fldChar w:fldCharType="separate"/>
      </w:r>
      <w:r>
        <w:rPr>
          <w:rStyle w:val="22"/>
          <w:rFonts w:ascii="宋体" w:hAnsi="宋体"/>
        </w:rPr>
        <w:t>4.</w:t>
      </w:r>
      <w:r>
        <w:rPr>
          <w:b w:val="0"/>
          <w:bCs w:val="0"/>
          <w:caps w:val="0"/>
          <w:sz w:val="21"/>
          <w:szCs w:val="24"/>
        </w:rPr>
        <w:tab/>
      </w:r>
      <w:r>
        <w:rPr>
          <w:rStyle w:val="22"/>
          <w:rFonts w:hint="eastAsia" w:ascii="宋体" w:hAnsi="宋体"/>
        </w:rPr>
        <w:t>产品的非功能性需求</w:t>
      </w:r>
      <w:r>
        <w:tab/>
      </w:r>
      <w:r>
        <w:rPr>
          <w:rFonts w:hint="eastAsia"/>
          <w:lang w:val="en-US" w:eastAsia="zh-CN"/>
        </w:rPr>
        <w:t>1</w:t>
      </w:r>
      <w:r>
        <w:fldChar w:fldCharType="end"/>
      </w:r>
      <w:r>
        <w:rPr>
          <w:rFonts w:hint="eastAsia"/>
          <w:lang w:val="en-US" w:eastAsia="zh-CN"/>
        </w:rPr>
        <w:t>1</w:t>
      </w:r>
    </w:p>
    <w:p>
      <w:pPr>
        <w:pStyle w:val="13"/>
        <w:tabs>
          <w:tab w:val="left" w:pos="840"/>
          <w:tab w:val="right" w:leader="dot" w:pos="9344"/>
        </w:tabs>
        <w:rPr>
          <w:smallCaps w:val="0"/>
          <w:sz w:val="21"/>
          <w:szCs w:val="24"/>
        </w:rPr>
      </w:pPr>
      <w:r>
        <w:fldChar w:fldCharType="begin"/>
      </w:r>
      <w:r>
        <w:rPr>
          <w:rStyle w:val="22"/>
        </w:rPr>
        <w:instrText xml:space="preserve"> </w:instrText>
      </w:r>
      <w:r>
        <w:instrText xml:space="preserve">HYPERLINK \l "_Toc142378840"</w:instrText>
      </w:r>
      <w:r>
        <w:rPr>
          <w:rStyle w:val="22"/>
        </w:rPr>
        <w:instrText xml:space="preserve"> </w:instrText>
      </w:r>
      <w:r>
        <w:fldChar w:fldCharType="separate"/>
      </w:r>
      <w:r>
        <w:rPr>
          <w:rStyle w:val="22"/>
          <w:rFonts w:ascii="宋体" w:hAnsi="宋体"/>
        </w:rPr>
        <w:t>4.1</w:t>
      </w:r>
      <w:r>
        <w:rPr>
          <w:smallCaps w:val="0"/>
          <w:sz w:val="21"/>
          <w:szCs w:val="24"/>
        </w:rPr>
        <w:tab/>
      </w:r>
      <w:r>
        <w:rPr>
          <w:rStyle w:val="22"/>
          <w:rFonts w:hint="eastAsia" w:ascii="宋体" w:hAnsi="宋体"/>
        </w:rPr>
        <w:t>外部接口说明</w:t>
      </w:r>
      <w:r>
        <w:tab/>
      </w:r>
      <w:r>
        <w:rPr>
          <w:rFonts w:hint="eastAsia"/>
          <w:lang w:val="en-US" w:eastAsia="zh-CN"/>
        </w:rPr>
        <w:t>11</w:t>
      </w:r>
      <w:r>
        <w:fldChar w:fldCharType="end"/>
      </w:r>
    </w:p>
    <w:p>
      <w:pPr>
        <w:pStyle w:val="13"/>
        <w:tabs>
          <w:tab w:val="left" w:pos="1050"/>
          <w:tab w:val="right" w:leader="dot" w:pos="9344"/>
        </w:tabs>
        <w:rPr>
          <w:rFonts w:hint="eastAsia" w:eastAsia="宋体"/>
          <w:smallCaps w:val="0"/>
          <w:sz w:val="21"/>
          <w:szCs w:val="24"/>
          <w:lang w:val="en-US" w:eastAsia="zh-CN"/>
        </w:rPr>
      </w:pPr>
      <w:r>
        <w:fldChar w:fldCharType="begin"/>
      </w:r>
      <w:r>
        <w:rPr>
          <w:rStyle w:val="22"/>
        </w:rPr>
        <w:instrText xml:space="preserve"> </w:instrText>
      </w:r>
      <w:r>
        <w:instrText xml:space="preserve">HYPERLINK \l "_Toc142378841"</w:instrText>
      </w:r>
      <w:r>
        <w:rPr>
          <w:rStyle w:val="22"/>
        </w:rPr>
        <w:instrText xml:space="preserve"> </w:instrText>
      </w:r>
      <w:r>
        <w:fldChar w:fldCharType="separate"/>
      </w:r>
      <w:r>
        <w:rPr>
          <w:rStyle w:val="22"/>
          <w:rFonts w:ascii="宋体" w:hAnsi="宋体"/>
        </w:rPr>
        <w:t>4.1.1</w:t>
      </w:r>
      <w:r>
        <w:rPr>
          <w:smallCaps w:val="0"/>
          <w:sz w:val="21"/>
          <w:szCs w:val="24"/>
        </w:rPr>
        <w:tab/>
      </w:r>
      <w:r>
        <w:rPr>
          <w:rStyle w:val="22"/>
          <w:rFonts w:hint="eastAsia" w:ascii="宋体" w:hAnsi="宋体"/>
        </w:rPr>
        <w:t>用户接口</w:t>
      </w:r>
      <w:r>
        <w:tab/>
      </w:r>
      <w:r>
        <w:rPr>
          <w:rFonts w:hint="eastAsia"/>
          <w:lang w:val="en-US" w:eastAsia="zh-CN"/>
        </w:rPr>
        <w:t>1</w:t>
      </w:r>
      <w:r>
        <w:fldChar w:fldCharType="end"/>
      </w:r>
      <w:r>
        <w:rPr>
          <w:rFonts w:hint="eastAsia"/>
          <w:lang w:val="en-US" w:eastAsia="zh-CN"/>
        </w:rPr>
        <w:t>1</w:t>
      </w:r>
    </w:p>
    <w:p>
      <w:pPr>
        <w:pStyle w:val="13"/>
        <w:tabs>
          <w:tab w:val="left" w:pos="1050"/>
          <w:tab w:val="right" w:leader="dot" w:pos="9344"/>
        </w:tabs>
        <w:rPr>
          <w:rFonts w:hint="eastAsia" w:eastAsia="宋体"/>
          <w:smallCaps w:val="0"/>
          <w:sz w:val="21"/>
          <w:szCs w:val="24"/>
          <w:lang w:val="en-US" w:eastAsia="zh-CN"/>
        </w:rPr>
      </w:pPr>
      <w:r>
        <w:fldChar w:fldCharType="begin"/>
      </w:r>
      <w:r>
        <w:rPr>
          <w:rStyle w:val="22"/>
        </w:rPr>
        <w:instrText xml:space="preserve"> </w:instrText>
      </w:r>
      <w:r>
        <w:instrText xml:space="preserve">HYPERLINK \l "_Toc142378842"</w:instrText>
      </w:r>
      <w:r>
        <w:rPr>
          <w:rStyle w:val="22"/>
        </w:rPr>
        <w:instrText xml:space="preserve"> </w:instrText>
      </w:r>
      <w:r>
        <w:fldChar w:fldCharType="separate"/>
      </w:r>
      <w:r>
        <w:rPr>
          <w:rStyle w:val="22"/>
          <w:rFonts w:ascii="宋体" w:hAnsi="宋体"/>
        </w:rPr>
        <w:t>4.1.2</w:t>
      </w:r>
      <w:r>
        <w:rPr>
          <w:smallCaps w:val="0"/>
          <w:sz w:val="21"/>
          <w:szCs w:val="24"/>
        </w:rPr>
        <w:tab/>
      </w:r>
      <w:r>
        <w:rPr>
          <w:rStyle w:val="22"/>
          <w:rFonts w:hint="eastAsia" w:ascii="宋体" w:hAnsi="宋体"/>
        </w:rPr>
        <w:t>软件接口</w:t>
      </w:r>
      <w:r>
        <w:tab/>
      </w:r>
      <w:r>
        <w:rPr>
          <w:rFonts w:hint="eastAsia"/>
          <w:lang w:val="en-US" w:eastAsia="zh-CN"/>
        </w:rPr>
        <w:t>1</w:t>
      </w:r>
      <w:r>
        <w:fldChar w:fldCharType="end"/>
      </w:r>
      <w:r>
        <w:rPr>
          <w:rFonts w:hint="eastAsia"/>
          <w:lang w:val="en-US" w:eastAsia="zh-CN"/>
        </w:rPr>
        <w:t>1</w:t>
      </w:r>
    </w:p>
    <w:p>
      <w:pPr>
        <w:pStyle w:val="13"/>
        <w:tabs>
          <w:tab w:val="left" w:pos="840"/>
          <w:tab w:val="right" w:leader="dot" w:pos="9344"/>
        </w:tabs>
        <w:rPr>
          <w:rFonts w:hint="eastAsia" w:eastAsia="宋体"/>
          <w:smallCaps w:val="0"/>
          <w:sz w:val="21"/>
          <w:szCs w:val="24"/>
          <w:lang w:val="en-US" w:eastAsia="zh-CN"/>
        </w:rPr>
      </w:pPr>
      <w:r>
        <w:fldChar w:fldCharType="begin"/>
      </w:r>
      <w:r>
        <w:rPr>
          <w:rStyle w:val="22"/>
        </w:rPr>
        <w:instrText xml:space="preserve"> </w:instrText>
      </w:r>
      <w:r>
        <w:instrText xml:space="preserve">HYPERLINK \l "_Toc142378843"</w:instrText>
      </w:r>
      <w:r>
        <w:rPr>
          <w:rStyle w:val="22"/>
        </w:rPr>
        <w:instrText xml:space="preserve"> </w:instrText>
      </w:r>
      <w:r>
        <w:fldChar w:fldCharType="separate"/>
      </w:r>
      <w:r>
        <w:rPr>
          <w:rStyle w:val="22"/>
          <w:rFonts w:ascii="宋体" w:hAnsi="宋体"/>
        </w:rPr>
        <w:t>4.2</w:t>
      </w:r>
      <w:r>
        <w:rPr>
          <w:smallCaps w:val="0"/>
          <w:sz w:val="21"/>
          <w:szCs w:val="24"/>
        </w:rPr>
        <w:tab/>
      </w:r>
      <w:r>
        <w:rPr>
          <w:rStyle w:val="22"/>
          <w:rFonts w:hint="eastAsia" w:ascii="宋体" w:hAnsi="宋体"/>
          <w:lang w:val="en-US" w:eastAsia="zh-CN"/>
        </w:rPr>
        <w:t>内部接口说明</w:t>
      </w:r>
      <w:r>
        <w:tab/>
      </w:r>
      <w:r>
        <w:rPr>
          <w:rFonts w:hint="eastAsia"/>
          <w:lang w:val="en-US" w:eastAsia="zh-CN"/>
        </w:rPr>
        <w:t>1</w:t>
      </w:r>
      <w:r>
        <w:fldChar w:fldCharType="end"/>
      </w:r>
      <w:r>
        <w:rPr>
          <w:rFonts w:hint="eastAsia"/>
          <w:lang w:val="en-US" w:eastAsia="zh-CN"/>
        </w:rPr>
        <w:t>2</w:t>
      </w:r>
    </w:p>
    <w:p>
      <w:pPr>
        <w:pStyle w:val="13"/>
        <w:tabs>
          <w:tab w:val="left" w:pos="1050"/>
          <w:tab w:val="right" w:leader="dot" w:pos="9344"/>
        </w:tabs>
        <w:rPr>
          <w:rFonts w:hint="eastAsia" w:eastAsia="宋体"/>
          <w:smallCaps w:val="0"/>
          <w:sz w:val="21"/>
          <w:szCs w:val="24"/>
          <w:lang w:val="en-US" w:eastAsia="zh-CN"/>
        </w:rPr>
      </w:pPr>
      <w:r>
        <w:fldChar w:fldCharType="begin"/>
      </w:r>
      <w:r>
        <w:rPr>
          <w:rStyle w:val="22"/>
        </w:rPr>
        <w:instrText xml:space="preserve"> </w:instrText>
      </w:r>
      <w:r>
        <w:instrText xml:space="preserve">HYPERLINK \l "_Toc142378844"</w:instrText>
      </w:r>
      <w:r>
        <w:rPr>
          <w:rStyle w:val="22"/>
        </w:rPr>
        <w:instrText xml:space="preserve"> </w:instrText>
      </w:r>
      <w:r>
        <w:fldChar w:fldCharType="separate"/>
      </w:r>
      <w:r>
        <w:rPr>
          <w:rStyle w:val="22"/>
          <w:rFonts w:ascii="宋体" w:hAnsi="宋体"/>
        </w:rPr>
        <w:t>4.2.1</w:t>
      </w:r>
      <w:r>
        <w:rPr>
          <w:smallCaps w:val="0"/>
          <w:sz w:val="21"/>
          <w:szCs w:val="24"/>
        </w:rPr>
        <w:tab/>
      </w:r>
      <w:r>
        <w:rPr>
          <w:rStyle w:val="22"/>
          <w:rFonts w:hint="eastAsia" w:ascii="宋体" w:hAnsi="宋体"/>
          <w:lang w:val="en-US" w:eastAsia="zh-CN"/>
        </w:rPr>
        <w:t>用户数据接口</w:t>
      </w:r>
      <w:r>
        <w:tab/>
      </w:r>
      <w:r>
        <w:rPr>
          <w:rFonts w:hint="eastAsia"/>
          <w:lang w:val="en-US" w:eastAsia="zh-CN"/>
        </w:rPr>
        <w:t>1</w:t>
      </w:r>
      <w:r>
        <w:fldChar w:fldCharType="end"/>
      </w:r>
      <w:r>
        <w:rPr>
          <w:rFonts w:hint="eastAsia"/>
          <w:lang w:val="en-US" w:eastAsia="zh-CN"/>
        </w:rPr>
        <w:t>2</w:t>
      </w:r>
    </w:p>
    <w:p>
      <w:pPr>
        <w:pStyle w:val="13"/>
        <w:tabs>
          <w:tab w:val="left" w:pos="1050"/>
          <w:tab w:val="right" w:leader="dot" w:pos="9344"/>
        </w:tabs>
        <w:rPr>
          <w:rFonts w:hint="eastAsia" w:eastAsia="宋体"/>
          <w:smallCaps w:val="0"/>
          <w:sz w:val="21"/>
          <w:szCs w:val="24"/>
          <w:lang w:val="en-US" w:eastAsia="zh-CN"/>
        </w:rPr>
      </w:pPr>
      <w:r>
        <w:fldChar w:fldCharType="begin"/>
      </w:r>
      <w:r>
        <w:rPr>
          <w:rStyle w:val="22"/>
        </w:rPr>
        <w:instrText xml:space="preserve"> </w:instrText>
      </w:r>
      <w:r>
        <w:instrText xml:space="preserve">HYPERLINK \l "_Toc142378844"</w:instrText>
      </w:r>
      <w:r>
        <w:rPr>
          <w:rStyle w:val="22"/>
        </w:rPr>
        <w:instrText xml:space="preserve"> </w:instrText>
      </w:r>
      <w:r>
        <w:fldChar w:fldCharType="separate"/>
      </w:r>
      <w:r>
        <w:rPr>
          <w:rStyle w:val="22"/>
          <w:rFonts w:ascii="宋体" w:hAnsi="宋体"/>
        </w:rPr>
        <w:t>4.2.</w:t>
      </w:r>
      <w:r>
        <w:rPr>
          <w:rStyle w:val="22"/>
          <w:rFonts w:hint="eastAsia" w:ascii="宋体" w:hAnsi="宋体"/>
          <w:lang w:val="en-US" w:eastAsia="zh-CN"/>
        </w:rPr>
        <w:t>2</w:t>
      </w:r>
      <w:r>
        <w:rPr>
          <w:smallCaps w:val="0"/>
          <w:sz w:val="21"/>
          <w:szCs w:val="24"/>
        </w:rPr>
        <w:tab/>
      </w:r>
      <w:r>
        <w:rPr>
          <w:rStyle w:val="22"/>
          <w:rFonts w:hint="eastAsia" w:ascii="宋体" w:hAnsi="宋体"/>
          <w:lang w:val="en-US" w:eastAsia="zh-CN"/>
        </w:rPr>
        <w:t>物品数据接口</w:t>
      </w:r>
      <w:r>
        <w:tab/>
      </w:r>
      <w:r>
        <w:rPr>
          <w:rFonts w:hint="eastAsia"/>
          <w:lang w:val="en-US" w:eastAsia="zh-CN"/>
        </w:rPr>
        <w:t>1</w:t>
      </w:r>
      <w:r>
        <w:fldChar w:fldCharType="end"/>
      </w:r>
      <w:r>
        <w:rPr>
          <w:rFonts w:hint="eastAsia"/>
          <w:lang w:val="en-US" w:eastAsia="zh-CN"/>
        </w:rPr>
        <w:t>3</w:t>
      </w:r>
    </w:p>
    <w:p>
      <w:pPr>
        <w:pStyle w:val="13"/>
        <w:tabs>
          <w:tab w:val="left" w:pos="840"/>
          <w:tab w:val="right" w:leader="dot" w:pos="9344"/>
        </w:tabs>
        <w:rPr>
          <w:rFonts w:hint="eastAsia" w:eastAsia="宋体"/>
          <w:smallCaps w:val="0"/>
          <w:sz w:val="21"/>
          <w:szCs w:val="24"/>
          <w:lang w:val="en-US" w:eastAsia="zh-CN"/>
        </w:rPr>
      </w:pPr>
      <w:r>
        <w:fldChar w:fldCharType="begin"/>
      </w:r>
      <w:r>
        <w:rPr>
          <w:rStyle w:val="22"/>
        </w:rPr>
        <w:instrText xml:space="preserve"> </w:instrText>
      </w:r>
      <w:r>
        <w:instrText xml:space="preserve">HYPERLINK \l "_Toc142378845"</w:instrText>
      </w:r>
      <w:r>
        <w:rPr>
          <w:rStyle w:val="22"/>
        </w:rPr>
        <w:instrText xml:space="preserve"> </w:instrText>
      </w:r>
      <w:r>
        <w:fldChar w:fldCharType="separate"/>
      </w:r>
      <w:r>
        <w:rPr>
          <w:rStyle w:val="22"/>
          <w:rFonts w:ascii="宋体" w:hAnsi="宋体"/>
        </w:rPr>
        <w:t>4.3</w:t>
      </w:r>
      <w:r>
        <w:rPr>
          <w:smallCaps w:val="0"/>
          <w:sz w:val="21"/>
          <w:szCs w:val="24"/>
        </w:rPr>
        <w:tab/>
      </w:r>
      <w:r>
        <w:rPr>
          <w:rStyle w:val="22"/>
          <w:rFonts w:hint="eastAsia" w:ascii="宋体" w:hAnsi="宋体"/>
        </w:rPr>
        <w:t>属性</w:t>
      </w:r>
      <w:r>
        <w:tab/>
      </w:r>
      <w:r>
        <w:rPr>
          <w:rFonts w:hint="eastAsia"/>
          <w:lang w:val="en-US" w:eastAsia="zh-CN"/>
        </w:rPr>
        <w:t>1</w:t>
      </w:r>
      <w:r>
        <w:fldChar w:fldCharType="end"/>
      </w:r>
      <w:r>
        <w:rPr>
          <w:rFonts w:hint="eastAsia"/>
          <w:lang w:val="en-US" w:eastAsia="zh-CN"/>
        </w:rPr>
        <w:t>4</w:t>
      </w:r>
    </w:p>
    <w:p>
      <w:pPr>
        <w:pStyle w:val="13"/>
        <w:tabs>
          <w:tab w:val="left" w:pos="1050"/>
          <w:tab w:val="right" w:leader="dot" w:pos="9344"/>
        </w:tabs>
        <w:rPr>
          <w:rFonts w:hint="eastAsia" w:eastAsia="宋体"/>
          <w:smallCaps w:val="0"/>
          <w:sz w:val="21"/>
          <w:szCs w:val="24"/>
          <w:lang w:val="en-US" w:eastAsia="zh-CN"/>
        </w:rPr>
      </w:pPr>
      <w:r>
        <w:fldChar w:fldCharType="begin"/>
      </w:r>
      <w:r>
        <w:rPr>
          <w:rStyle w:val="22"/>
        </w:rPr>
        <w:instrText xml:space="preserve"> </w:instrText>
      </w:r>
      <w:r>
        <w:instrText xml:space="preserve">HYPERLINK \l "_Toc142378846"</w:instrText>
      </w:r>
      <w:r>
        <w:rPr>
          <w:rStyle w:val="22"/>
        </w:rPr>
        <w:instrText xml:space="preserve"> </w:instrText>
      </w:r>
      <w:r>
        <w:fldChar w:fldCharType="separate"/>
      </w:r>
      <w:r>
        <w:rPr>
          <w:rStyle w:val="22"/>
          <w:rFonts w:ascii="宋体" w:hAnsi="宋体"/>
        </w:rPr>
        <w:t>4.3.1</w:t>
      </w:r>
      <w:r>
        <w:rPr>
          <w:smallCaps w:val="0"/>
          <w:sz w:val="21"/>
          <w:szCs w:val="24"/>
        </w:rPr>
        <w:tab/>
      </w:r>
      <w:r>
        <w:rPr>
          <w:rStyle w:val="22"/>
          <w:rFonts w:hint="eastAsia" w:ascii="宋体" w:hAnsi="宋体"/>
        </w:rPr>
        <w:t>友好性</w:t>
      </w:r>
      <w:r>
        <w:tab/>
      </w:r>
      <w:r>
        <w:rPr>
          <w:rFonts w:hint="eastAsia"/>
          <w:lang w:val="en-US" w:eastAsia="zh-CN"/>
        </w:rPr>
        <w:t>1</w:t>
      </w:r>
      <w:r>
        <w:fldChar w:fldCharType="end"/>
      </w:r>
      <w:r>
        <w:rPr>
          <w:rFonts w:hint="eastAsia"/>
          <w:lang w:val="en-US" w:eastAsia="zh-CN"/>
        </w:rPr>
        <w:t>4</w:t>
      </w:r>
    </w:p>
    <w:p>
      <w:pPr>
        <w:pStyle w:val="13"/>
        <w:tabs>
          <w:tab w:val="left" w:pos="1050"/>
          <w:tab w:val="right" w:leader="dot" w:pos="9344"/>
        </w:tabs>
        <w:rPr>
          <w:rFonts w:hint="eastAsia" w:eastAsia="宋体"/>
          <w:smallCaps w:val="0"/>
          <w:sz w:val="21"/>
          <w:szCs w:val="24"/>
          <w:lang w:val="en-US" w:eastAsia="zh-CN"/>
        </w:rPr>
      </w:pPr>
      <w:r>
        <w:fldChar w:fldCharType="begin"/>
      </w:r>
      <w:r>
        <w:rPr>
          <w:rStyle w:val="22"/>
        </w:rPr>
        <w:instrText xml:space="preserve"> </w:instrText>
      </w:r>
      <w:r>
        <w:instrText xml:space="preserve">HYPERLINK \l "_Toc142378848"</w:instrText>
      </w:r>
      <w:r>
        <w:rPr>
          <w:rStyle w:val="22"/>
        </w:rPr>
        <w:instrText xml:space="preserve"> </w:instrText>
      </w:r>
      <w:r>
        <w:fldChar w:fldCharType="separate"/>
      </w:r>
      <w:r>
        <w:rPr>
          <w:rStyle w:val="22"/>
          <w:rFonts w:ascii="宋体" w:hAnsi="宋体"/>
        </w:rPr>
        <w:t>4.3.</w:t>
      </w:r>
      <w:r>
        <w:rPr>
          <w:rStyle w:val="22"/>
          <w:rFonts w:hint="eastAsia" w:ascii="宋体" w:hAnsi="宋体"/>
          <w:lang w:val="en-US" w:eastAsia="zh-CN"/>
        </w:rPr>
        <w:t>2</w:t>
      </w:r>
      <w:r>
        <w:rPr>
          <w:smallCaps w:val="0"/>
          <w:sz w:val="21"/>
          <w:szCs w:val="24"/>
        </w:rPr>
        <w:tab/>
      </w:r>
      <w:r>
        <w:rPr>
          <w:rStyle w:val="22"/>
          <w:rFonts w:hint="eastAsia" w:ascii="宋体" w:hAnsi="宋体"/>
        </w:rPr>
        <w:t>可维护性</w:t>
      </w:r>
      <w:r>
        <w:tab/>
      </w:r>
      <w:r>
        <w:rPr>
          <w:rFonts w:hint="eastAsia"/>
          <w:lang w:val="en-US" w:eastAsia="zh-CN"/>
        </w:rPr>
        <w:t>1</w:t>
      </w:r>
      <w:r>
        <w:fldChar w:fldCharType="end"/>
      </w:r>
      <w:r>
        <w:rPr>
          <w:rFonts w:hint="eastAsia"/>
          <w:lang w:val="en-US" w:eastAsia="zh-CN"/>
        </w:rPr>
        <w:t>4</w:t>
      </w:r>
    </w:p>
    <w:p>
      <w:pPr>
        <w:pStyle w:val="13"/>
        <w:tabs>
          <w:tab w:val="left" w:pos="1050"/>
          <w:tab w:val="right" w:leader="dot" w:pos="9344"/>
        </w:tabs>
        <w:rPr>
          <w:rFonts w:hint="eastAsia" w:eastAsia="宋体"/>
          <w:smallCaps w:val="0"/>
          <w:sz w:val="21"/>
          <w:szCs w:val="24"/>
          <w:lang w:val="en-US" w:eastAsia="zh-CN"/>
        </w:rPr>
      </w:pPr>
      <w:r>
        <w:fldChar w:fldCharType="begin"/>
      </w:r>
      <w:r>
        <w:rPr>
          <w:rStyle w:val="22"/>
        </w:rPr>
        <w:instrText xml:space="preserve"> </w:instrText>
      </w:r>
      <w:r>
        <w:instrText xml:space="preserve">HYPERLINK \l "_Toc142378849"</w:instrText>
      </w:r>
      <w:r>
        <w:rPr>
          <w:rStyle w:val="22"/>
        </w:rPr>
        <w:instrText xml:space="preserve"> </w:instrText>
      </w:r>
      <w:r>
        <w:fldChar w:fldCharType="separate"/>
      </w:r>
      <w:r>
        <w:rPr>
          <w:rStyle w:val="22"/>
          <w:rFonts w:ascii="宋体" w:hAnsi="宋体"/>
        </w:rPr>
        <w:t>4.3.</w:t>
      </w:r>
      <w:r>
        <w:rPr>
          <w:rStyle w:val="22"/>
          <w:rFonts w:hint="eastAsia" w:ascii="宋体" w:hAnsi="宋体"/>
          <w:lang w:val="en-US" w:eastAsia="zh-CN"/>
        </w:rPr>
        <w:t>3</w:t>
      </w:r>
      <w:r>
        <w:rPr>
          <w:smallCaps w:val="0"/>
          <w:sz w:val="21"/>
          <w:szCs w:val="24"/>
        </w:rPr>
        <w:tab/>
      </w:r>
      <w:r>
        <w:rPr>
          <w:rStyle w:val="22"/>
          <w:rFonts w:hint="eastAsia" w:ascii="宋体" w:hAnsi="宋体"/>
        </w:rPr>
        <w:t>可转移</w:t>
      </w:r>
      <w:r>
        <w:rPr>
          <w:rStyle w:val="22"/>
          <w:rFonts w:ascii="宋体" w:hAnsi="宋体"/>
        </w:rPr>
        <w:t>/</w:t>
      </w:r>
      <w:r>
        <w:rPr>
          <w:rStyle w:val="22"/>
          <w:rFonts w:hint="eastAsia" w:ascii="宋体" w:hAnsi="宋体"/>
        </w:rPr>
        <w:t>换性</w:t>
      </w:r>
      <w:r>
        <w:tab/>
      </w:r>
      <w:r>
        <w:rPr>
          <w:rFonts w:hint="eastAsia"/>
          <w:lang w:val="en-US" w:eastAsia="zh-CN"/>
        </w:rPr>
        <w:t>1</w:t>
      </w:r>
      <w:r>
        <w:fldChar w:fldCharType="end"/>
      </w:r>
      <w:r>
        <w:rPr>
          <w:rFonts w:hint="eastAsia"/>
          <w:lang w:val="en-US" w:eastAsia="zh-CN"/>
        </w:rPr>
        <w:t>4</w:t>
      </w:r>
    </w:p>
    <w:p>
      <w:pPr>
        <w:pStyle w:val="12"/>
        <w:tabs>
          <w:tab w:val="left" w:pos="420"/>
          <w:tab w:val="right" w:leader="dot" w:pos="9344"/>
        </w:tabs>
        <w:rPr>
          <w:rFonts w:hint="eastAsia" w:eastAsia="宋体"/>
          <w:lang w:val="en-US" w:eastAsia="zh-CN"/>
        </w:rPr>
      </w:pPr>
      <w:r>
        <w:fldChar w:fldCharType="begin"/>
      </w:r>
      <w:r>
        <w:rPr>
          <w:rStyle w:val="22"/>
        </w:rPr>
        <w:instrText xml:space="preserve"> </w:instrText>
      </w:r>
      <w:r>
        <w:instrText xml:space="preserve">HYPERLINK \l "_Toc142378839"</w:instrText>
      </w:r>
      <w:r>
        <w:rPr>
          <w:rStyle w:val="22"/>
        </w:rPr>
        <w:instrText xml:space="preserve"> </w:instrText>
      </w:r>
      <w:r>
        <w:fldChar w:fldCharType="separate"/>
      </w:r>
      <w:r>
        <w:rPr>
          <w:rStyle w:val="22"/>
          <w:rFonts w:hint="eastAsia" w:ascii="宋体" w:hAnsi="宋体"/>
          <w:lang w:val="en-US" w:eastAsia="zh-CN"/>
        </w:rPr>
        <w:t>5</w:t>
      </w:r>
      <w:r>
        <w:rPr>
          <w:rStyle w:val="22"/>
          <w:rFonts w:ascii="宋体" w:hAnsi="宋体"/>
        </w:rPr>
        <w:t>.</w:t>
      </w:r>
      <w:r>
        <w:rPr>
          <w:b w:val="0"/>
          <w:bCs w:val="0"/>
          <w:caps w:val="0"/>
          <w:sz w:val="21"/>
          <w:szCs w:val="24"/>
        </w:rPr>
        <w:tab/>
      </w:r>
      <w:r>
        <w:rPr>
          <w:rStyle w:val="22"/>
          <w:rFonts w:hint="eastAsia" w:ascii="宋体" w:hAnsi="宋体"/>
          <w:lang w:val="en-US" w:eastAsia="zh-CN"/>
        </w:rPr>
        <w:t>数据字典</w:t>
      </w:r>
      <w:r>
        <w:tab/>
      </w:r>
      <w:r>
        <w:rPr>
          <w:rFonts w:hint="eastAsia"/>
          <w:lang w:val="en-US" w:eastAsia="zh-CN"/>
        </w:rPr>
        <w:t>1</w:t>
      </w:r>
      <w:r>
        <w:fldChar w:fldCharType="end"/>
      </w:r>
      <w:r>
        <w:rPr>
          <w:rFonts w:hint="eastAsia"/>
          <w:lang w:val="en-US" w:eastAsia="zh-CN"/>
        </w:rPr>
        <w:t>5</w:t>
      </w:r>
    </w:p>
    <w:p>
      <w:pPr>
        <w:pStyle w:val="13"/>
        <w:tabs>
          <w:tab w:val="left" w:pos="1050"/>
          <w:tab w:val="right" w:leader="dot" w:pos="9344"/>
        </w:tabs>
        <w:rPr>
          <w:rFonts w:hint="eastAsia" w:eastAsia="宋体"/>
          <w:smallCaps w:val="0"/>
          <w:sz w:val="21"/>
          <w:szCs w:val="24"/>
          <w:lang w:val="en-US" w:eastAsia="zh-CN"/>
        </w:rPr>
      </w:pPr>
      <w:r>
        <w:fldChar w:fldCharType="begin"/>
      </w:r>
      <w:r>
        <w:rPr>
          <w:rStyle w:val="22"/>
        </w:rPr>
        <w:instrText xml:space="preserve"> </w:instrText>
      </w:r>
      <w:r>
        <w:instrText xml:space="preserve">HYPERLINK \l "_Toc142378852"</w:instrText>
      </w:r>
      <w:r>
        <w:rPr>
          <w:rStyle w:val="22"/>
        </w:rPr>
        <w:instrText xml:space="preserve"> </w:instrText>
      </w:r>
      <w:r>
        <w:fldChar w:fldCharType="separate"/>
      </w:r>
      <w:r>
        <w:rPr>
          <w:rFonts w:hint="eastAsia"/>
          <w:lang w:val="en-US" w:eastAsia="zh-CN"/>
        </w:rPr>
        <w:t>5</w:t>
      </w:r>
      <w:r>
        <w:rPr>
          <w:rStyle w:val="22"/>
          <w:rFonts w:ascii="宋体" w:hAnsi="宋体"/>
        </w:rPr>
        <w:t>.</w:t>
      </w:r>
      <w:r>
        <w:rPr>
          <w:rStyle w:val="22"/>
          <w:rFonts w:hint="eastAsia" w:ascii="宋体" w:hAnsi="宋体"/>
          <w:lang w:val="en-US" w:eastAsia="zh-CN"/>
        </w:rPr>
        <w:t>1</w:t>
      </w:r>
      <w:r>
        <w:rPr>
          <w:smallCaps w:val="0"/>
          <w:sz w:val="21"/>
          <w:szCs w:val="24"/>
        </w:rPr>
        <w:tab/>
      </w:r>
      <w:r>
        <w:rPr>
          <w:rStyle w:val="22"/>
          <w:rFonts w:hint="eastAsia" w:ascii="宋体" w:hAnsi="宋体"/>
        </w:rPr>
        <w:t>用户</w:t>
      </w:r>
      <w:r>
        <w:rPr>
          <w:rStyle w:val="22"/>
          <w:rFonts w:hint="eastAsia" w:ascii="宋体" w:hAnsi="宋体"/>
          <w:lang w:val="en-US" w:eastAsia="zh-CN"/>
        </w:rPr>
        <w:t>信息</w:t>
      </w:r>
      <w:r>
        <w:tab/>
      </w:r>
      <w:r>
        <w:rPr>
          <w:rFonts w:hint="eastAsia"/>
          <w:lang w:val="en-US" w:eastAsia="zh-CN"/>
        </w:rPr>
        <w:t>1</w:t>
      </w:r>
      <w:r>
        <w:fldChar w:fldCharType="end"/>
      </w:r>
      <w:r>
        <w:rPr>
          <w:rFonts w:hint="eastAsia"/>
          <w:lang w:val="en-US" w:eastAsia="zh-CN"/>
        </w:rPr>
        <w:t>5</w:t>
      </w:r>
    </w:p>
    <w:p>
      <w:pPr>
        <w:pStyle w:val="13"/>
        <w:tabs>
          <w:tab w:val="left" w:pos="1050"/>
          <w:tab w:val="right" w:leader="dot" w:pos="9344"/>
        </w:tabs>
        <w:rPr>
          <w:rFonts w:hint="eastAsia" w:eastAsia="宋体"/>
          <w:smallCaps w:val="0"/>
          <w:sz w:val="21"/>
          <w:szCs w:val="24"/>
          <w:lang w:val="en-US" w:eastAsia="zh-CN"/>
        </w:rPr>
      </w:pPr>
      <w:r>
        <w:fldChar w:fldCharType="begin"/>
      </w:r>
      <w:r>
        <w:rPr>
          <w:rStyle w:val="22"/>
        </w:rPr>
        <w:instrText xml:space="preserve"> </w:instrText>
      </w:r>
      <w:r>
        <w:instrText xml:space="preserve">HYPERLINK \l "_Toc142378852"</w:instrText>
      </w:r>
      <w:r>
        <w:rPr>
          <w:rStyle w:val="22"/>
        </w:rPr>
        <w:instrText xml:space="preserve"> </w:instrText>
      </w:r>
      <w:r>
        <w:fldChar w:fldCharType="separate"/>
      </w:r>
      <w:r>
        <w:rPr>
          <w:rFonts w:hint="eastAsia"/>
          <w:lang w:val="en-US" w:eastAsia="zh-CN"/>
        </w:rPr>
        <w:t>5</w:t>
      </w:r>
      <w:r>
        <w:rPr>
          <w:rStyle w:val="22"/>
          <w:rFonts w:ascii="宋体" w:hAnsi="宋体"/>
        </w:rPr>
        <w:t>.</w:t>
      </w:r>
      <w:r>
        <w:rPr>
          <w:rStyle w:val="22"/>
          <w:rFonts w:hint="eastAsia" w:ascii="宋体" w:hAnsi="宋体"/>
          <w:lang w:val="en-US" w:eastAsia="zh-CN"/>
        </w:rPr>
        <w:t>2</w:t>
      </w:r>
      <w:r>
        <w:rPr>
          <w:smallCaps w:val="0"/>
          <w:sz w:val="21"/>
          <w:szCs w:val="24"/>
        </w:rPr>
        <w:tab/>
      </w:r>
      <w:r>
        <w:rPr>
          <w:rStyle w:val="22"/>
          <w:rFonts w:hint="eastAsia" w:ascii="宋体" w:hAnsi="宋体"/>
          <w:lang w:val="en-US" w:eastAsia="zh-CN"/>
        </w:rPr>
        <w:t>物品信息</w:t>
      </w:r>
      <w:r>
        <w:tab/>
      </w:r>
      <w:r>
        <w:rPr>
          <w:rFonts w:hint="eastAsia"/>
          <w:lang w:val="en-US" w:eastAsia="zh-CN"/>
        </w:rPr>
        <w:t>1</w:t>
      </w:r>
      <w:r>
        <w:fldChar w:fldCharType="end"/>
      </w:r>
      <w:r>
        <w:rPr>
          <w:rFonts w:hint="eastAsia"/>
          <w:lang w:val="en-US" w:eastAsia="zh-CN"/>
        </w:rPr>
        <w:t>5</w:t>
      </w:r>
    </w:p>
    <w:p/>
    <w:p>
      <w:pPr>
        <w:spacing w:line="360" w:lineRule="auto"/>
        <w:jc w:val="center"/>
        <w:rPr>
          <w:rFonts w:ascii="宋体" w:hAnsi="宋体"/>
          <w:b/>
          <w:szCs w:val="21"/>
        </w:rPr>
      </w:pPr>
      <w:r>
        <w:rPr>
          <w:rFonts w:ascii="宋体" w:hAnsi="宋体"/>
          <w:b/>
          <w:szCs w:val="21"/>
        </w:rPr>
        <w:fldChar w:fldCharType="end"/>
      </w:r>
    </w:p>
    <w:p>
      <w:pPr>
        <w:spacing w:line="360" w:lineRule="auto"/>
        <w:rPr>
          <w:rFonts w:hint="eastAsia" w:ascii="宋体" w:hAnsi="宋体"/>
          <w:b/>
          <w:sz w:val="32"/>
          <w:szCs w:val="32"/>
        </w:rPr>
      </w:pPr>
      <w:r>
        <w:rPr>
          <w:rFonts w:ascii="宋体" w:hAnsi="宋体"/>
          <w:b/>
          <w:szCs w:val="21"/>
        </w:rPr>
        <w:br w:type="page"/>
      </w:r>
      <w:bookmarkStart w:id="0" w:name="_Toc138816363"/>
    </w:p>
    <w:p>
      <w:pPr>
        <w:pStyle w:val="2"/>
        <w:keepLines w:val="0"/>
        <w:numPr>
          <w:ilvl w:val="0"/>
          <w:numId w:val="2"/>
        </w:numPr>
        <w:tabs>
          <w:tab w:val="left" w:pos="0"/>
        </w:tabs>
        <w:spacing w:after="60" w:line="240" w:lineRule="auto"/>
        <w:ind w:left="0" w:firstLine="0"/>
        <w:jc w:val="left"/>
        <w:rPr>
          <w:rFonts w:hint="eastAsia" w:ascii="宋体" w:hAnsi="宋体"/>
          <w:szCs w:val="24"/>
        </w:rPr>
      </w:pPr>
      <w:bookmarkStart w:id="1" w:name="_Toc142378827"/>
      <w:bookmarkStart w:id="2" w:name="_Toc82339509"/>
      <w:r>
        <w:rPr>
          <w:rFonts w:hint="eastAsia" w:ascii="宋体" w:hAnsi="宋体"/>
        </w:rPr>
        <w:t>引言</w:t>
      </w:r>
      <w:bookmarkEnd w:id="1"/>
      <w:bookmarkEnd w:id="2"/>
    </w:p>
    <w:p>
      <w:pPr>
        <w:pStyle w:val="3"/>
        <w:keepLines w:val="0"/>
        <w:numPr>
          <w:ilvl w:val="1"/>
          <w:numId w:val="2"/>
        </w:numPr>
        <w:tabs>
          <w:tab w:val="left" w:pos="0"/>
        </w:tabs>
        <w:spacing w:after="60" w:line="240" w:lineRule="auto"/>
        <w:ind w:left="0" w:firstLine="0"/>
        <w:jc w:val="left"/>
        <w:rPr>
          <w:rFonts w:hint="eastAsia" w:ascii="宋体" w:hAnsi="宋体"/>
        </w:rPr>
      </w:pPr>
      <w:bookmarkStart w:id="3" w:name="_Toc82339510"/>
      <w:bookmarkStart w:id="4" w:name="_Toc142378828"/>
      <w:r>
        <w:rPr>
          <w:rFonts w:hint="eastAsia" w:ascii="宋体" w:hAnsi="宋体"/>
        </w:rPr>
        <w:t>目的</w:t>
      </w:r>
      <w:bookmarkEnd w:id="3"/>
      <w:bookmarkEnd w:id="4"/>
    </w:p>
    <w:p>
      <w:pPr>
        <w:spacing w:line="360" w:lineRule="auto"/>
        <w:ind w:left="420" w:leftChars="200" w:firstLine="0" w:firstLineChars="0"/>
        <w:jc w:val="left"/>
        <w:rPr>
          <w:rFonts w:hint="default" w:ascii="宋体" w:hAnsi="宋体" w:eastAsia="宋体"/>
          <w:szCs w:val="21"/>
          <w:lang w:val="en-US" w:eastAsia="zh-CN"/>
        </w:rPr>
      </w:pPr>
      <w:r>
        <w:rPr>
          <w:rFonts w:hint="eastAsia" w:ascii="宋体" w:hAnsi="宋体"/>
          <w:szCs w:val="21"/>
          <w:lang w:val="en-US" w:eastAsia="zh-CN"/>
        </w:rPr>
        <w:t>应甲方（4-6班第三组）提出的需求，为改进目前北京理工大学校园内失物存储柜缺乏管理、使用不便的情况，方便同学们找回自己的失物、归还捡到的物品，建立此平台。</w:t>
      </w:r>
    </w:p>
    <w:p>
      <w:pPr>
        <w:pStyle w:val="3"/>
        <w:keepLines w:val="0"/>
        <w:numPr>
          <w:ilvl w:val="1"/>
          <w:numId w:val="2"/>
        </w:numPr>
        <w:tabs>
          <w:tab w:val="left" w:pos="0"/>
        </w:tabs>
        <w:spacing w:after="60" w:line="240" w:lineRule="auto"/>
        <w:ind w:left="0" w:firstLine="0"/>
        <w:jc w:val="left"/>
        <w:rPr>
          <w:rFonts w:hint="eastAsia" w:ascii="宋体" w:hAnsi="宋体"/>
        </w:rPr>
      </w:pPr>
      <w:bookmarkStart w:id="5" w:name="_Toc82339511"/>
      <w:bookmarkStart w:id="6" w:name="_Toc142378829"/>
      <w:r>
        <w:rPr>
          <w:rFonts w:hint="eastAsia" w:ascii="宋体" w:hAnsi="宋体"/>
        </w:rPr>
        <w:t>适用范围</w:t>
      </w:r>
      <w:bookmarkEnd w:id="5"/>
      <w:bookmarkEnd w:id="6"/>
    </w:p>
    <w:p>
      <w:pPr>
        <w:ind w:firstLine="420" w:firstLineChars="0"/>
        <w:rPr>
          <w:rFonts w:hint="eastAsia"/>
          <w:lang w:val="en-US" w:eastAsia="zh-CN"/>
        </w:rPr>
      </w:pPr>
      <w:r>
        <w:rPr>
          <w:rFonts w:hint="eastAsia"/>
          <w:lang w:val="en-US" w:eastAsia="zh-CN"/>
        </w:rPr>
        <w:t>面向用户：北京理工大学在校生</w:t>
      </w:r>
    </w:p>
    <w:p>
      <w:pPr>
        <w:ind w:firstLine="420" w:firstLineChars="0"/>
        <w:rPr>
          <w:rFonts w:hint="eastAsia"/>
          <w:lang w:val="en-US" w:eastAsia="zh-CN"/>
        </w:rPr>
      </w:pPr>
      <w:r>
        <w:rPr>
          <w:rFonts w:hint="eastAsia"/>
          <w:lang w:val="en-US" w:eastAsia="zh-CN"/>
        </w:rPr>
        <w:t>适用场景：用户查找他人发布的失物/招领信息，发布自己的失物/招领信息</w:t>
      </w:r>
    </w:p>
    <w:p>
      <w:pPr>
        <w:ind w:firstLine="420" w:firstLineChars="0"/>
        <w:rPr>
          <w:rFonts w:hint="eastAsia"/>
          <w:lang w:val="en-US" w:eastAsia="zh-CN"/>
        </w:rPr>
      </w:pPr>
      <w:r>
        <w:rPr>
          <w:rFonts w:hint="eastAsia"/>
          <w:lang w:val="en-US" w:eastAsia="zh-CN"/>
        </w:rPr>
        <w:t>项目形式：网站</w:t>
      </w:r>
    </w:p>
    <w:p>
      <w:pPr>
        <w:ind w:firstLine="420" w:firstLineChars="0"/>
        <w:rPr>
          <w:rFonts w:hint="default"/>
          <w:lang w:val="en-US" w:eastAsia="zh-CN"/>
        </w:rPr>
      </w:pPr>
      <w:r>
        <w:rPr>
          <w:rFonts w:hint="eastAsia"/>
          <w:lang w:val="en-US" w:eastAsia="zh-CN"/>
        </w:rPr>
        <w:t>适用平台：电脑、手机等能浏览网页的设备</w:t>
      </w:r>
    </w:p>
    <w:p>
      <w:pPr>
        <w:pStyle w:val="3"/>
        <w:keepLines w:val="0"/>
        <w:numPr>
          <w:ilvl w:val="1"/>
          <w:numId w:val="2"/>
        </w:numPr>
        <w:tabs>
          <w:tab w:val="left" w:pos="0"/>
        </w:tabs>
        <w:spacing w:after="60" w:line="240" w:lineRule="auto"/>
        <w:ind w:left="0" w:firstLine="0"/>
        <w:jc w:val="left"/>
        <w:rPr>
          <w:rFonts w:hint="eastAsia" w:ascii="宋体" w:hAnsi="宋体"/>
        </w:rPr>
      </w:pPr>
      <w:bookmarkStart w:id="7" w:name="_Toc142378830"/>
      <w:bookmarkStart w:id="8" w:name="_Toc82339512"/>
      <w:r>
        <w:rPr>
          <w:rFonts w:hint="eastAsia" w:ascii="宋体" w:hAnsi="宋体"/>
        </w:rPr>
        <w:t>参考资料</w:t>
      </w:r>
      <w:bookmarkEnd w:id="7"/>
      <w:bookmarkEnd w:id="8"/>
    </w:p>
    <w:tbl>
      <w:tblPr>
        <w:tblStyle w:val="17"/>
        <w:tblW w:w="9272" w:type="dxa"/>
        <w:jc w:val="center"/>
        <w:tblInd w:w="-2621"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
      <w:tblGrid>
        <w:gridCol w:w="6212"/>
        <w:gridCol w:w="3060"/>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417" w:hRule="atLeast"/>
          <w:jc w:val="center"/>
        </w:trPr>
        <w:tc>
          <w:tcPr>
            <w:tcW w:w="6212" w:type="dxa"/>
            <w:shd w:val="clear" w:color="auto" w:fill="E0E0E0"/>
            <w:noWrap w:val="0"/>
            <w:vAlign w:val="center"/>
          </w:tcPr>
          <w:p>
            <w:pPr>
              <w:jc w:val="center"/>
              <w:rPr>
                <w:rFonts w:hint="eastAsia" w:ascii="宋体" w:hAnsi="宋体"/>
                <w:b/>
                <w:sz w:val="18"/>
                <w:szCs w:val="18"/>
              </w:rPr>
            </w:pPr>
            <w:r>
              <w:rPr>
                <w:rFonts w:hint="eastAsia" w:ascii="宋体" w:hAnsi="宋体"/>
                <w:b/>
                <w:sz w:val="18"/>
                <w:szCs w:val="18"/>
              </w:rPr>
              <w:t>资料名称</w:t>
            </w:r>
          </w:p>
        </w:tc>
        <w:tc>
          <w:tcPr>
            <w:tcW w:w="3060" w:type="dxa"/>
            <w:shd w:val="clear" w:color="auto" w:fill="E0E0E0"/>
            <w:noWrap w:val="0"/>
            <w:vAlign w:val="center"/>
          </w:tcPr>
          <w:p>
            <w:pPr>
              <w:jc w:val="center"/>
              <w:rPr>
                <w:rFonts w:hint="eastAsia" w:ascii="宋体" w:hAnsi="宋体"/>
                <w:b/>
                <w:sz w:val="18"/>
                <w:szCs w:val="18"/>
              </w:rPr>
            </w:pPr>
            <w:r>
              <w:rPr>
                <w:rFonts w:hint="eastAsia" w:ascii="宋体" w:hAnsi="宋体"/>
                <w:b/>
                <w:sz w:val="18"/>
                <w:szCs w:val="18"/>
              </w:rPr>
              <w:t>作  者</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295" w:hRule="atLeast"/>
          <w:jc w:val="center"/>
        </w:trPr>
        <w:tc>
          <w:tcPr>
            <w:tcW w:w="6212" w:type="dxa"/>
            <w:noWrap w:val="0"/>
            <w:vAlign w:val="center"/>
          </w:tcPr>
          <w:p>
            <w:pPr>
              <w:pStyle w:val="9"/>
              <w:rPr>
                <w:rFonts w:hint="default" w:ascii="宋体" w:hAnsi="宋体"/>
                <w:lang w:val="en-US" w:eastAsia="zh-CN"/>
              </w:rPr>
            </w:pPr>
            <w:r>
              <w:rPr>
                <w:rFonts w:hint="eastAsia" w:ascii="宋体" w:hAnsi="宋体"/>
                <w:lang w:val="en-US" w:eastAsia="zh-CN"/>
              </w:rPr>
              <w:t>Django2.2 官方说明文档</w:t>
            </w:r>
          </w:p>
        </w:tc>
        <w:tc>
          <w:tcPr>
            <w:tcW w:w="3060" w:type="dxa"/>
            <w:noWrap w:val="0"/>
            <w:vAlign w:val="center"/>
          </w:tcPr>
          <w:p>
            <w:pPr>
              <w:pStyle w:val="9"/>
              <w:rPr>
                <w:rFonts w:hint="eastAsia" w:ascii="宋体" w:hAnsi="宋体"/>
                <w:lang w:val="en-US" w:eastAsia="zh-CN"/>
              </w:rPr>
            </w:pPr>
            <w:r>
              <w:rPr>
                <w:rFonts w:hint="eastAsia" w:ascii="宋体" w:hAnsi="宋体"/>
                <w:lang w:val="en-US" w:eastAsia="zh-CN"/>
              </w:rPr>
              <w:t>Django Software Foundation</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295" w:hRule="atLeast"/>
          <w:jc w:val="center"/>
        </w:trPr>
        <w:tc>
          <w:tcPr>
            <w:tcW w:w="6212" w:type="dxa"/>
            <w:noWrap w:val="0"/>
            <w:vAlign w:val="center"/>
          </w:tcPr>
          <w:p>
            <w:pPr>
              <w:rPr>
                <w:rFonts w:hint="default" w:ascii="宋体" w:hAnsi="宋体"/>
                <w:kern w:val="2"/>
                <w:sz w:val="18"/>
                <w:szCs w:val="18"/>
                <w:lang w:val="en-US" w:eastAsia="zh-CN" w:bidi="ar-SA"/>
              </w:rPr>
            </w:pPr>
            <w:r>
              <w:rPr>
                <w:rFonts w:hint="eastAsia" w:ascii="宋体" w:hAnsi="宋体"/>
                <w:kern w:val="2"/>
                <w:sz w:val="18"/>
                <w:szCs w:val="18"/>
                <w:lang w:val="en-US" w:eastAsia="zh-CN" w:bidi="ar-SA"/>
              </w:rPr>
              <w:t>阿里云短信服务、邮件服务说明文档</w:t>
            </w:r>
          </w:p>
        </w:tc>
        <w:tc>
          <w:tcPr>
            <w:tcW w:w="3060" w:type="dxa"/>
            <w:noWrap w:val="0"/>
            <w:vAlign w:val="center"/>
          </w:tcPr>
          <w:p>
            <w:pPr>
              <w:pStyle w:val="9"/>
              <w:rPr>
                <w:rFonts w:hint="eastAsia" w:ascii="宋体" w:hAnsi="宋体"/>
                <w:kern w:val="2"/>
                <w:sz w:val="18"/>
                <w:szCs w:val="18"/>
                <w:lang w:val="en-US" w:eastAsia="zh-CN" w:bidi="ar-SA"/>
              </w:rPr>
            </w:pPr>
            <w:r>
              <w:rPr>
                <w:rFonts w:hint="eastAsia" w:ascii="宋体" w:hAnsi="宋体"/>
                <w:kern w:val="2"/>
                <w:sz w:val="18"/>
                <w:szCs w:val="18"/>
                <w:lang w:val="en-US" w:eastAsia="zh-CN" w:bidi="ar-SA"/>
              </w:rPr>
              <w:t>阿里云</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295" w:hRule="atLeast"/>
          <w:jc w:val="center"/>
        </w:trPr>
        <w:tc>
          <w:tcPr>
            <w:tcW w:w="6212" w:type="dxa"/>
            <w:noWrap w:val="0"/>
            <w:vAlign w:val="center"/>
          </w:tcPr>
          <w:p>
            <w:pPr>
              <w:rPr>
                <w:rFonts w:hint="eastAsia" w:ascii="宋体" w:hAnsi="宋体"/>
                <w:kern w:val="2"/>
                <w:sz w:val="18"/>
                <w:szCs w:val="18"/>
                <w:lang w:val="en-US" w:eastAsia="zh-CN" w:bidi="ar-SA"/>
              </w:rPr>
            </w:pPr>
            <w:r>
              <w:rPr>
                <w:rFonts w:hint="eastAsia" w:ascii="宋体" w:hAnsi="宋体"/>
                <w:kern w:val="2"/>
                <w:sz w:val="18"/>
                <w:szCs w:val="18"/>
                <w:lang w:val="en-US" w:eastAsia="zh-CN" w:bidi="ar-SA"/>
              </w:rPr>
              <w:t>《Django2 待办清单网站》《Django2 登陆注册》</w:t>
            </w:r>
          </w:p>
        </w:tc>
        <w:tc>
          <w:tcPr>
            <w:tcW w:w="3060" w:type="dxa"/>
            <w:noWrap w:val="0"/>
            <w:vAlign w:val="center"/>
          </w:tcPr>
          <w:p>
            <w:pPr>
              <w:pStyle w:val="9"/>
              <w:rPr>
                <w:rFonts w:hint="default" w:ascii="宋体" w:hAnsi="宋体"/>
                <w:kern w:val="2"/>
                <w:sz w:val="18"/>
                <w:szCs w:val="18"/>
                <w:lang w:val="en-US" w:eastAsia="zh-CN" w:bidi="ar-SA"/>
              </w:rPr>
            </w:pPr>
            <w:r>
              <w:rPr>
                <w:rFonts w:hint="eastAsia" w:ascii="宋体" w:hAnsi="宋体"/>
                <w:kern w:val="2"/>
                <w:sz w:val="18"/>
                <w:szCs w:val="18"/>
                <w:lang w:val="en-US" w:eastAsia="zh-CN" w:bidi="ar-SA"/>
              </w:rPr>
              <w:t>@__捷佳__</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Ex>
        <w:trPr>
          <w:trHeight w:val="295" w:hRule="atLeast"/>
          <w:jc w:val="center"/>
        </w:trPr>
        <w:tc>
          <w:tcPr>
            <w:tcW w:w="6212" w:type="dxa"/>
            <w:noWrap w:val="0"/>
            <w:vAlign w:val="center"/>
          </w:tcPr>
          <w:p>
            <w:pPr>
              <w:rPr>
                <w:rFonts w:hint="default" w:ascii="宋体" w:hAnsi="宋体"/>
                <w:kern w:val="2"/>
                <w:sz w:val="18"/>
                <w:szCs w:val="18"/>
                <w:lang w:val="en-US" w:eastAsia="zh-CN" w:bidi="ar-SA"/>
              </w:rPr>
            </w:pPr>
            <w:r>
              <w:rPr>
                <w:rFonts w:hint="eastAsia" w:ascii="宋体" w:hAnsi="宋体"/>
                <w:kern w:val="2"/>
                <w:sz w:val="18"/>
                <w:szCs w:val="18"/>
                <w:lang w:val="en-US" w:eastAsia="zh-CN" w:bidi="ar-SA"/>
              </w:rPr>
              <w:t>Bootstrap 官方说明文档</w:t>
            </w:r>
          </w:p>
        </w:tc>
        <w:tc>
          <w:tcPr>
            <w:tcW w:w="3060" w:type="dxa"/>
            <w:noWrap w:val="0"/>
            <w:vAlign w:val="center"/>
          </w:tcPr>
          <w:p>
            <w:pPr>
              <w:pStyle w:val="9"/>
              <w:ind w:left="-48" w:leftChars="-23"/>
              <w:rPr>
                <w:rFonts w:hint="eastAsia" w:ascii="宋体" w:hAnsi="宋体"/>
                <w:kern w:val="2"/>
                <w:sz w:val="18"/>
                <w:szCs w:val="18"/>
                <w:lang w:val="en-US" w:eastAsia="zh-CN" w:bidi="ar-SA"/>
              </w:rPr>
            </w:pPr>
            <w:r>
              <w:rPr>
                <w:rFonts w:hint="eastAsia" w:ascii="宋体" w:hAnsi="宋体"/>
                <w:kern w:val="2"/>
                <w:sz w:val="18"/>
                <w:szCs w:val="18"/>
                <w:lang w:val="en-US" w:eastAsia="zh-CN" w:bidi="ar-SA"/>
              </w:rPr>
              <w:fldChar w:fldCharType="begin"/>
            </w:r>
            <w:r>
              <w:rPr>
                <w:rFonts w:hint="eastAsia" w:ascii="宋体" w:hAnsi="宋体"/>
                <w:kern w:val="2"/>
                <w:sz w:val="18"/>
                <w:szCs w:val="18"/>
                <w:lang w:val="en-US" w:eastAsia="zh-CN" w:bidi="ar-SA"/>
              </w:rPr>
              <w:instrText xml:space="preserve"> HYPERLINK "https://twitter.com/mdo" \t "https://v4.bootcss.com/_blank" </w:instrText>
            </w:r>
            <w:r>
              <w:rPr>
                <w:rFonts w:hint="eastAsia" w:ascii="宋体" w:hAnsi="宋体"/>
                <w:kern w:val="2"/>
                <w:sz w:val="18"/>
                <w:szCs w:val="18"/>
                <w:lang w:val="en-US" w:eastAsia="zh-CN" w:bidi="ar-SA"/>
              </w:rPr>
              <w:fldChar w:fldCharType="separate"/>
            </w:r>
            <w:r>
              <w:rPr>
                <w:rFonts w:hint="default" w:ascii="宋体" w:hAnsi="宋体"/>
                <w:kern w:val="2"/>
                <w:sz w:val="18"/>
                <w:szCs w:val="18"/>
                <w:lang w:val="en-US" w:eastAsia="zh-CN" w:bidi="ar-SA"/>
              </w:rPr>
              <w:t>@mdo</w:t>
            </w:r>
            <w:r>
              <w:rPr>
                <w:rFonts w:hint="default" w:ascii="宋体" w:hAnsi="宋体"/>
                <w:kern w:val="2"/>
                <w:sz w:val="18"/>
                <w:szCs w:val="18"/>
                <w:lang w:val="en-US" w:eastAsia="zh-CN" w:bidi="ar-SA"/>
              </w:rPr>
              <w:fldChar w:fldCharType="end"/>
            </w:r>
            <w:r>
              <w:rPr>
                <w:rFonts w:hint="eastAsia" w:ascii="宋体" w:hAnsi="宋体"/>
                <w:kern w:val="2"/>
                <w:sz w:val="18"/>
                <w:szCs w:val="18"/>
                <w:lang w:val="en-US" w:eastAsia="zh-CN" w:bidi="ar-SA"/>
              </w:rPr>
              <w:t>,</w:t>
            </w:r>
            <w:r>
              <w:rPr>
                <w:rFonts w:hint="default" w:ascii="宋体" w:hAnsi="宋体"/>
                <w:kern w:val="2"/>
                <w:sz w:val="18"/>
                <w:szCs w:val="18"/>
                <w:lang w:val="en-US" w:eastAsia="zh-CN" w:bidi="ar-SA"/>
              </w:rPr>
              <w:t> </w:t>
            </w:r>
            <w:r>
              <w:rPr>
                <w:rFonts w:hint="default" w:ascii="宋体" w:hAnsi="宋体"/>
                <w:kern w:val="2"/>
                <w:sz w:val="18"/>
                <w:szCs w:val="18"/>
                <w:lang w:val="en-US" w:eastAsia="zh-CN" w:bidi="ar-SA"/>
              </w:rPr>
              <w:fldChar w:fldCharType="begin"/>
            </w:r>
            <w:r>
              <w:rPr>
                <w:rFonts w:hint="default" w:ascii="宋体" w:hAnsi="宋体"/>
                <w:kern w:val="2"/>
                <w:sz w:val="18"/>
                <w:szCs w:val="18"/>
                <w:lang w:val="en-US" w:eastAsia="zh-CN" w:bidi="ar-SA"/>
              </w:rPr>
              <w:instrText xml:space="preserve"> HYPERLINK "https://twitter.com/fat" \t "https://v4.bootcss.com/_blank" </w:instrText>
            </w:r>
            <w:r>
              <w:rPr>
                <w:rFonts w:hint="default" w:ascii="宋体" w:hAnsi="宋体"/>
                <w:kern w:val="2"/>
                <w:sz w:val="18"/>
                <w:szCs w:val="18"/>
                <w:lang w:val="en-US" w:eastAsia="zh-CN" w:bidi="ar-SA"/>
              </w:rPr>
              <w:fldChar w:fldCharType="separate"/>
            </w:r>
            <w:r>
              <w:rPr>
                <w:rFonts w:hint="default" w:ascii="宋体" w:hAnsi="宋体"/>
                <w:kern w:val="2"/>
                <w:sz w:val="18"/>
                <w:szCs w:val="18"/>
                <w:lang w:val="en-US" w:eastAsia="zh-CN" w:bidi="ar-SA"/>
              </w:rPr>
              <w:t>@fat</w:t>
            </w:r>
            <w:r>
              <w:rPr>
                <w:rFonts w:hint="default" w:ascii="宋体" w:hAnsi="宋体"/>
                <w:kern w:val="2"/>
                <w:sz w:val="18"/>
                <w:szCs w:val="18"/>
                <w:lang w:val="en-US" w:eastAsia="zh-CN" w:bidi="ar-SA"/>
              </w:rPr>
              <w:fldChar w:fldCharType="end"/>
            </w:r>
          </w:p>
        </w:tc>
      </w:tr>
    </w:tbl>
    <w:p>
      <w:pPr>
        <w:rPr>
          <w:rFonts w:hint="eastAsia"/>
        </w:rPr>
      </w:pPr>
    </w:p>
    <w:p>
      <w:pPr>
        <w:pStyle w:val="3"/>
        <w:keepLines w:val="0"/>
        <w:numPr>
          <w:ilvl w:val="1"/>
          <w:numId w:val="2"/>
        </w:numPr>
        <w:tabs>
          <w:tab w:val="left" w:pos="0"/>
        </w:tabs>
        <w:spacing w:after="60" w:line="240" w:lineRule="auto"/>
        <w:ind w:left="0" w:firstLine="0"/>
        <w:jc w:val="left"/>
        <w:rPr>
          <w:rFonts w:hint="eastAsia" w:ascii="宋体" w:hAnsi="宋体"/>
          <w:b/>
          <w:bCs/>
          <w:lang w:val="en-US" w:eastAsia="zh-CN"/>
        </w:rPr>
      </w:pPr>
      <w:r>
        <w:rPr>
          <w:rFonts w:hint="eastAsia" w:ascii="宋体" w:hAnsi="宋体"/>
          <w:b/>
          <w:bCs/>
          <w:lang w:val="en-US" w:eastAsia="zh-CN"/>
        </w:rPr>
        <w:t>阅读建议</w:t>
      </w:r>
    </w:p>
    <w:p>
      <w:pPr>
        <w:numPr>
          <w:ilvl w:val="0"/>
          <w:numId w:val="0"/>
        </w:numPr>
        <w:ind w:leftChars="0"/>
        <w:rPr>
          <w:rFonts w:hint="default" w:ascii="宋体" w:hAnsi="宋体"/>
          <w:sz w:val="22"/>
          <w:szCs w:val="28"/>
          <w:lang w:val="en-US" w:eastAsia="zh-CN"/>
        </w:rPr>
      </w:pPr>
      <w:r>
        <w:rPr>
          <w:rFonts w:hint="eastAsia" w:ascii="宋体" w:hAnsi="宋体"/>
          <w:sz w:val="22"/>
          <w:szCs w:val="28"/>
          <w:lang w:val="en-US" w:eastAsia="zh-CN"/>
        </w:rPr>
        <w:t>产品用户建议阅读2.2、3、4.3节，并参阅同目录下的视频演示</w:t>
      </w:r>
      <w:r>
        <w:rPr>
          <w:rFonts w:hint="eastAsia" w:ascii="宋体" w:hAnsi="宋体"/>
          <w:sz w:val="22"/>
          <w:szCs w:val="28"/>
          <w:lang w:val="en-US" w:eastAsia="zh-CN"/>
        </w:rPr>
        <w:fldChar w:fldCharType="begin"/>
      </w:r>
      <w:r>
        <w:rPr>
          <w:rFonts w:hint="eastAsia" w:ascii="宋体" w:hAnsi="宋体"/>
          <w:sz w:val="22"/>
          <w:szCs w:val="28"/>
          <w:lang w:val="en-US" w:eastAsia="zh-CN"/>
        </w:rPr>
        <w:instrText xml:space="preserve"> HYPERLINK "用户使用演示.mp4" </w:instrText>
      </w:r>
      <w:r>
        <w:rPr>
          <w:rFonts w:hint="eastAsia" w:ascii="宋体" w:hAnsi="宋体"/>
          <w:sz w:val="22"/>
          <w:szCs w:val="28"/>
          <w:lang w:val="en-US" w:eastAsia="zh-CN"/>
        </w:rPr>
        <w:fldChar w:fldCharType="separate"/>
      </w:r>
      <w:r>
        <w:rPr>
          <w:rStyle w:val="21"/>
          <w:rFonts w:hint="eastAsia" w:ascii="宋体" w:hAnsi="宋体"/>
          <w:sz w:val="22"/>
          <w:szCs w:val="28"/>
          <w:lang w:val="en-US" w:eastAsia="zh-CN"/>
        </w:rPr>
        <w:t>用户使用演示.mp4</w:t>
      </w:r>
      <w:r>
        <w:rPr>
          <w:rFonts w:hint="eastAsia" w:ascii="宋体" w:hAnsi="宋体"/>
          <w:sz w:val="22"/>
          <w:szCs w:val="28"/>
          <w:lang w:val="en-US" w:eastAsia="zh-CN"/>
        </w:rPr>
        <w:fldChar w:fldCharType="end"/>
      </w:r>
      <w:r>
        <w:rPr>
          <w:rFonts w:hint="eastAsia" w:ascii="宋体" w:hAnsi="宋体"/>
          <w:sz w:val="22"/>
          <w:szCs w:val="28"/>
          <w:lang w:val="en-US" w:eastAsia="zh-CN"/>
        </w:rPr>
        <w:t>和</w:t>
      </w:r>
      <w:r>
        <w:rPr>
          <w:rFonts w:hint="eastAsia" w:ascii="宋体" w:hAnsi="宋体"/>
          <w:sz w:val="22"/>
          <w:szCs w:val="28"/>
          <w:lang w:val="en-US" w:eastAsia="zh-CN"/>
        </w:rPr>
        <w:fldChar w:fldCharType="begin"/>
      </w:r>
      <w:r>
        <w:rPr>
          <w:rFonts w:hint="eastAsia" w:ascii="宋体" w:hAnsi="宋体"/>
          <w:sz w:val="22"/>
          <w:szCs w:val="28"/>
          <w:lang w:val="en-US" w:eastAsia="zh-CN"/>
        </w:rPr>
        <w:instrText xml:space="preserve"> HYPERLINK "管理员功能演示.mp4" </w:instrText>
      </w:r>
      <w:r>
        <w:rPr>
          <w:rFonts w:hint="eastAsia" w:ascii="宋体" w:hAnsi="宋体"/>
          <w:sz w:val="22"/>
          <w:szCs w:val="28"/>
          <w:lang w:val="en-US" w:eastAsia="zh-CN"/>
        </w:rPr>
        <w:fldChar w:fldCharType="separate"/>
      </w:r>
      <w:r>
        <w:rPr>
          <w:rStyle w:val="22"/>
          <w:rFonts w:hint="eastAsia" w:ascii="宋体" w:hAnsi="宋体"/>
          <w:sz w:val="22"/>
          <w:szCs w:val="28"/>
          <w:lang w:val="en-US" w:eastAsia="zh-CN"/>
        </w:rPr>
        <w:t>管理员功能演示.mp4</w:t>
      </w:r>
      <w:r>
        <w:rPr>
          <w:rFonts w:hint="eastAsia" w:ascii="宋体" w:hAnsi="宋体"/>
          <w:sz w:val="22"/>
          <w:szCs w:val="28"/>
          <w:lang w:val="en-US" w:eastAsia="zh-CN"/>
        </w:rPr>
        <w:fldChar w:fldCharType="end"/>
      </w:r>
      <w:r>
        <w:rPr>
          <w:rFonts w:hint="eastAsia" w:ascii="宋体" w:hAnsi="宋体"/>
          <w:sz w:val="22"/>
          <w:szCs w:val="28"/>
          <w:lang w:val="en-US" w:eastAsia="zh-CN"/>
        </w:rPr>
        <w:t>.</w:t>
      </w:r>
    </w:p>
    <w:p>
      <w:pPr>
        <w:numPr>
          <w:ilvl w:val="0"/>
          <w:numId w:val="0"/>
        </w:numPr>
        <w:ind w:leftChars="0"/>
        <w:rPr>
          <w:rFonts w:hint="eastAsia" w:ascii="宋体" w:hAnsi="宋体"/>
          <w:sz w:val="22"/>
          <w:szCs w:val="28"/>
          <w:lang w:val="en-US" w:eastAsia="zh-CN"/>
        </w:rPr>
      </w:pPr>
      <w:r>
        <w:rPr>
          <w:rFonts w:hint="eastAsia" w:ascii="宋体" w:hAnsi="宋体"/>
          <w:sz w:val="22"/>
          <w:szCs w:val="28"/>
          <w:lang w:val="en-US" w:eastAsia="zh-CN"/>
        </w:rPr>
        <w:t>开发者、维护者建议阅读2.1(重要：开发环境)、3、4.1、4.2、5节，并参阅同目录下视频演示</w:t>
      </w:r>
      <w:r>
        <w:rPr>
          <w:rFonts w:hint="eastAsia" w:ascii="宋体" w:hAnsi="宋体"/>
          <w:sz w:val="22"/>
          <w:szCs w:val="28"/>
          <w:lang w:val="en-US" w:eastAsia="zh-CN"/>
        </w:rPr>
        <w:fldChar w:fldCharType="begin"/>
      </w:r>
      <w:r>
        <w:rPr>
          <w:rFonts w:hint="eastAsia" w:ascii="宋体" w:hAnsi="宋体"/>
          <w:sz w:val="22"/>
          <w:szCs w:val="28"/>
          <w:lang w:val="en-US" w:eastAsia="zh-CN"/>
        </w:rPr>
        <w:instrText xml:space="preserve"> HYPERLINK "本地开发运行说明.mp4" </w:instrText>
      </w:r>
      <w:r>
        <w:rPr>
          <w:rFonts w:hint="eastAsia" w:ascii="宋体" w:hAnsi="宋体"/>
          <w:sz w:val="22"/>
          <w:szCs w:val="28"/>
          <w:lang w:val="en-US" w:eastAsia="zh-CN"/>
        </w:rPr>
        <w:fldChar w:fldCharType="separate"/>
      </w:r>
      <w:r>
        <w:rPr>
          <w:rStyle w:val="22"/>
          <w:rFonts w:hint="eastAsia" w:ascii="宋体" w:hAnsi="宋体"/>
          <w:sz w:val="22"/>
          <w:szCs w:val="28"/>
          <w:lang w:val="en-US" w:eastAsia="zh-CN"/>
        </w:rPr>
        <w:t>本地开发运行说明.mp4</w:t>
      </w:r>
      <w:r>
        <w:rPr>
          <w:rFonts w:hint="eastAsia" w:ascii="宋体" w:hAnsi="宋体"/>
          <w:sz w:val="22"/>
          <w:szCs w:val="28"/>
          <w:lang w:val="en-US" w:eastAsia="zh-CN"/>
        </w:rPr>
        <w:fldChar w:fldCharType="end"/>
      </w:r>
      <w:r>
        <w:rPr>
          <w:rFonts w:hint="eastAsia" w:ascii="宋体" w:hAnsi="宋体"/>
          <w:sz w:val="22"/>
          <w:szCs w:val="28"/>
          <w:lang w:val="en-US" w:eastAsia="zh-CN"/>
        </w:rPr>
        <w:t>以开始开发。</w:t>
      </w:r>
    </w:p>
    <w:p>
      <w:pPr>
        <w:numPr>
          <w:numId w:val="0"/>
        </w:numPr>
        <w:ind w:leftChars="0"/>
        <w:rPr>
          <w:rFonts w:hint="default" w:ascii="宋体" w:hAnsi="宋体"/>
          <w:sz w:val="22"/>
          <w:szCs w:val="28"/>
          <w:lang w:val="en-US" w:eastAsia="zh-CN"/>
        </w:rPr>
      </w:pPr>
      <w:bookmarkStart w:id="37" w:name="_GoBack"/>
      <w:bookmarkEnd w:id="37"/>
      <w:r>
        <w:rPr>
          <w:rFonts w:hint="eastAsia" w:ascii="宋体" w:hAnsi="宋体"/>
          <w:sz w:val="22"/>
          <w:szCs w:val="28"/>
          <w:lang w:val="en-US" w:eastAsia="zh-CN"/>
        </w:rPr>
        <w:t>获取项目源代码、说明文档、项目日志等：</w:t>
      </w:r>
      <w:r>
        <w:rPr>
          <w:rFonts w:hint="default" w:ascii="宋体" w:hAnsi="宋体"/>
          <w:sz w:val="22"/>
          <w:szCs w:val="28"/>
          <w:lang w:val="en-US" w:eastAsia="zh-CN"/>
        </w:rPr>
        <w:t>https://github.com/DeltaHao/Lost-Found-Platform</w:t>
      </w:r>
    </w:p>
    <w:p>
      <w:pPr>
        <w:pStyle w:val="2"/>
        <w:keepLines w:val="0"/>
        <w:numPr>
          <w:ilvl w:val="0"/>
          <w:numId w:val="2"/>
        </w:numPr>
        <w:tabs>
          <w:tab w:val="left" w:pos="0"/>
        </w:tabs>
        <w:spacing w:after="60" w:line="240" w:lineRule="auto"/>
        <w:ind w:left="0" w:firstLine="0"/>
        <w:jc w:val="left"/>
        <w:rPr>
          <w:rFonts w:hint="eastAsia" w:ascii="宋体" w:hAnsi="宋体"/>
        </w:rPr>
      </w:pPr>
      <w:bookmarkStart w:id="9" w:name="_Toc142378832"/>
      <w:r>
        <w:rPr>
          <w:rFonts w:hint="eastAsia" w:ascii="宋体" w:hAnsi="宋体"/>
        </w:rPr>
        <w:t>系统概述</w:t>
      </w:r>
      <w:bookmarkEnd w:id="9"/>
    </w:p>
    <w:p>
      <w:pPr>
        <w:pStyle w:val="3"/>
        <w:keepLines w:val="0"/>
        <w:numPr>
          <w:ilvl w:val="1"/>
          <w:numId w:val="2"/>
        </w:numPr>
        <w:tabs>
          <w:tab w:val="left" w:pos="0"/>
        </w:tabs>
        <w:spacing w:after="60" w:line="240" w:lineRule="auto"/>
        <w:jc w:val="left"/>
        <w:rPr>
          <w:rFonts w:hint="eastAsia" w:ascii="宋体" w:hAnsi="宋体"/>
        </w:rPr>
      </w:pPr>
      <w:bookmarkStart w:id="10" w:name="_Toc142378833"/>
      <w:r>
        <w:rPr>
          <w:rFonts w:hint="eastAsia" w:ascii="宋体" w:hAnsi="宋体"/>
        </w:rPr>
        <w:t>产品描述</w:t>
      </w:r>
      <w:bookmarkEnd w:id="10"/>
    </w:p>
    <w:p>
      <w:pPr>
        <w:spacing w:line="360" w:lineRule="auto"/>
        <w:ind w:left="598" w:leftChars="285"/>
        <w:rPr>
          <w:rFonts w:hint="eastAsia" w:ascii="宋体" w:hAnsi="宋体"/>
          <w:szCs w:val="21"/>
          <w:lang w:val="en-US" w:eastAsia="zh-CN"/>
        </w:rPr>
      </w:pPr>
      <w:r>
        <w:rPr>
          <w:rFonts w:hint="eastAsia" w:ascii="宋体" w:hAnsi="宋体"/>
          <w:b/>
          <w:bCs/>
          <w:szCs w:val="21"/>
          <w:lang w:val="en-US" w:eastAsia="zh-CN"/>
        </w:rPr>
        <w:t>开发背景</w:t>
      </w:r>
      <w:r>
        <w:rPr>
          <w:rFonts w:hint="eastAsia" w:ascii="宋体" w:hAnsi="宋体"/>
          <w:szCs w:val="21"/>
          <w:lang w:val="en-US" w:eastAsia="zh-CN"/>
        </w:rPr>
        <w:t>：目前，北理校内仅有的失物招领方式是存在于各个建筑中少量的失物柜，没有安全保障且十分分散，丢失物品、捡到物品的同学没有方便的途径认领、归还物品。因此，建立一个能让所有同学分享信息的交流平台是十分必要的。</w:t>
      </w:r>
    </w:p>
    <w:p>
      <w:pPr>
        <w:spacing w:line="360" w:lineRule="auto"/>
        <w:ind w:left="598" w:leftChars="285"/>
        <w:rPr>
          <w:rFonts w:hint="eastAsia" w:ascii="宋体" w:hAnsi="宋体"/>
          <w:szCs w:val="21"/>
          <w:lang w:val="en-US" w:eastAsia="zh-CN"/>
        </w:rPr>
      </w:pPr>
    </w:p>
    <w:p>
      <w:pPr>
        <w:spacing w:line="360" w:lineRule="auto"/>
        <w:ind w:left="598" w:leftChars="285"/>
        <w:rPr>
          <w:rFonts w:hint="eastAsia" w:ascii="宋体" w:hAnsi="宋体"/>
          <w:szCs w:val="21"/>
          <w:lang w:val="en-US" w:eastAsia="zh-CN"/>
        </w:rPr>
      </w:pPr>
      <w:r>
        <w:rPr>
          <w:rFonts w:hint="eastAsia" w:ascii="宋体" w:hAnsi="宋体"/>
          <w:b/>
          <w:bCs/>
          <w:szCs w:val="21"/>
          <w:lang w:val="en-US" w:eastAsia="zh-CN"/>
        </w:rPr>
        <w:t>系统概况</w:t>
      </w:r>
      <w:r>
        <w:rPr>
          <w:rFonts w:hint="eastAsia" w:ascii="宋体" w:hAnsi="宋体"/>
          <w:szCs w:val="21"/>
          <w:lang w:val="en-US" w:eastAsia="zh-CN"/>
        </w:rPr>
        <w:t>：平台为网页形式，主页上分类列出他人发布的失物/招领信息。所有人浏览、检索，注册用户可以发布信息、响应他人的信息。</w:t>
      </w:r>
    </w:p>
    <w:p>
      <w:pPr>
        <w:spacing w:line="360" w:lineRule="auto"/>
        <w:ind w:left="598" w:leftChars="285"/>
        <w:rPr>
          <w:rFonts w:hint="eastAsia" w:ascii="宋体" w:hAnsi="宋体"/>
          <w:szCs w:val="21"/>
          <w:lang w:val="en-US" w:eastAsia="zh-CN"/>
        </w:rPr>
      </w:pPr>
    </w:p>
    <w:p>
      <w:pPr>
        <w:spacing w:line="360" w:lineRule="auto"/>
        <w:ind w:left="598" w:leftChars="285"/>
        <w:rPr>
          <w:rFonts w:hint="eastAsia" w:ascii="宋体" w:hAnsi="宋体"/>
          <w:b/>
          <w:bCs/>
          <w:szCs w:val="21"/>
          <w:lang w:val="en-US" w:eastAsia="zh-CN"/>
        </w:rPr>
      </w:pPr>
      <w:r>
        <w:rPr>
          <w:rFonts w:hint="eastAsia" w:ascii="宋体" w:hAnsi="宋体"/>
          <w:b/>
          <w:bCs/>
          <w:szCs w:val="21"/>
          <w:lang w:val="en-US" w:eastAsia="zh-CN"/>
        </w:rPr>
        <w:t>开发环境：</w:t>
      </w:r>
    </w:p>
    <w:tbl>
      <w:tblPr>
        <w:tblStyle w:val="18"/>
        <w:tblW w:w="6732" w:type="dxa"/>
        <w:tblInd w:w="11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8"/>
        <w:gridCol w:w="3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系统</w:t>
            </w:r>
          </w:p>
        </w:tc>
        <w:tc>
          <w:tcPr>
            <w:tcW w:w="3134"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Windows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语言</w:t>
            </w:r>
          </w:p>
        </w:tc>
        <w:tc>
          <w:tcPr>
            <w:tcW w:w="3134"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Python 3.7， Html5，CSS，JavaScript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框架</w:t>
            </w:r>
          </w:p>
        </w:tc>
        <w:tc>
          <w:tcPr>
            <w:tcW w:w="3134"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Django 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数据库</w:t>
            </w:r>
          </w:p>
        </w:tc>
        <w:tc>
          <w:tcPr>
            <w:tcW w:w="3134" w:type="dxa"/>
          </w:tcPr>
          <w:p>
            <w:pPr>
              <w:spacing w:line="360" w:lineRule="auto"/>
              <w:jc w:val="center"/>
              <w:rPr>
                <w:rFonts w:hint="default" w:ascii="宋体" w:hAnsi="宋体"/>
                <w:b w:val="0"/>
                <w:bCs w:val="0"/>
                <w:szCs w:val="21"/>
                <w:vertAlign w:val="baseline"/>
                <w:lang w:val="en-US" w:eastAsia="zh-CN"/>
              </w:rPr>
            </w:pPr>
            <w:r>
              <w:rPr>
                <w:rFonts w:hint="eastAsia" w:ascii="宋体" w:hAnsi="宋体"/>
                <w:szCs w:val="21"/>
                <w:lang w:val="en-US" w:eastAsia="zh-CN"/>
              </w:rPr>
              <w:t>SQLite</w:t>
            </w:r>
          </w:p>
        </w:tc>
      </w:tr>
    </w:tbl>
    <w:p>
      <w:pPr>
        <w:spacing w:line="360" w:lineRule="auto"/>
        <w:ind w:left="598" w:leftChars="285"/>
        <w:rPr>
          <w:rFonts w:hint="eastAsia" w:ascii="宋体" w:hAnsi="宋体"/>
          <w:b/>
          <w:bCs/>
          <w:szCs w:val="21"/>
          <w:lang w:val="en-US" w:eastAsia="zh-CN"/>
        </w:rPr>
      </w:pPr>
    </w:p>
    <w:p>
      <w:pPr>
        <w:spacing w:line="360" w:lineRule="auto"/>
        <w:ind w:left="598" w:leftChars="285"/>
        <w:rPr>
          <w:rFonts w:hint="eastAsia" w:ascii="宋体" w:hAnsi="宋体"/>
          <w:b/>
          <w:bCs/>
          <w:szCs w:val="21"/>
          <w:lang w:val="en-US" w:eastAsia="zh-CN"/>
        </w:rPr>
      </w:pPr>
      <w:r>
        <w:rPr>
          <w:rFonts w:hint="eastAsia" w:ascii="宋体" w:hAnsi="宋体"/>
          <w:b/>
          <w:bCs/>
          <w:szCs w:val="21"/>
          <w:lang w:val="en-US" w:eastAsia="zh-CN"/>
        </w:rPr>
        <w:t>开发工具：</w:t>
      </w:r>
    </w:p>
    <w:tbl>
      <w:tblPr>
        <w:tblStyle w:val="18"/>
        <w:tblW w:w="6756" w:type="dxa"/>
        <w:tblInd w:w="11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8"/>
        <w:gridCol w:w="3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主编辑器</w:t>
            </w:r>
          </w:p>
        </w:tc>
        <w:tc>
          <w:tcPr>
            <w:tcW w:w="315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Pycharm 2019，Atom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命令行工具</w:t>
            </w:r>
          </w:p>
        </w:tc>
        <w:tc>
          <w:tcPr>
            <w:tcW w:w="315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Cmd，Anaconda Prompt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调试工具</w:t>
            </w:r>
          </w:p>
        </w:tc>
        <w:tc>
          <w:tcPr>
            <w:tcW w:w="315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协作工具</w:t>
            </w:r>
          </w:p>
        </w:tc>
        <w:tc>
          <w:tcPr>
            <w:tcW w:w="315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Github Desktop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统计分析工具</w:t>
            </w:r>
          </w:p>
        </w:tc>
        <w:tc>
          <w:tcPr>
            <w:tcW w:w="3158" w:type="dxa"/>
          </w:tcPr>
          <w:p>
            <w:pPr>
              <w:spacing w:line="360" w:lineRule="auto"/>
              <w:jc w:val="center"/>
              <w:rPr>
                <w:rFonts w:hint="default" w:ascii="宋体" w:hAnsi="宋体"/>
                <w:b w:val="0"/>
                <w:bCs w:val="0"/>
                <w:szCs w:val="21"/>
                <w:vertAlign w:val="baseline"/>
                <w:lang w:val="en-US" w:eastAsia="zh-CN"/>
              </w:rPr>
            </w:pPr>
            <w:r>
              <w:rPr>
                <w:rFonts w:hint="eastAsia" w:ascii="宋体" w:hAnsi="宋体"/>
                <w:b w:val="0"/>
                <w:bCs w:val="0"/>
                <w:szCs w:val="21"/>
                <w:vertAlign w:val="baseline"/>
                <w:lang w:val="en-US" w:eastAsia="zh-CN"/>
              </w:rPr>
              <w:t>Stastic</w:t>
            </w:r>
          </w:p>
        </w:tc>
      </w:tr>
    </w:tbl>
    <w:p>
      <w:pPr>
        <w:spacing w:line="360" w:lineRule="auto"/>
        <w:ind w:left="598" w:leftChars="285"/>
        <w:rPr>
          <w:rFonts w:hint="eastAsia" w:ascii="宋体" w:hAnsi="宋体"/>
          <w:b w:val="0"/>
          <w:bCs w:val="0"/>
          <w:szCs w:val="21"/>
          <w:lang w:val="en-US" w:eastAsia="zh-CN"/>
        </w:rPr>
      </w:pPr>
    </w:p>
    <w:p>
      <w:pPr>
        <w:spacing w:line="360" w:lineRule="auto"/>
        <w:ind w:left="598" w:leftChars="285"/>
        <w:rPr>
          <w:rFonts w:hint="default" w:ascii="宋体" w:hAnsi="宋体"/>
          <w:b/>
          <w:bCs/>
          <w:szCs w:val="21"/>
          <w:lang w:val="en-US" w:eastAsia="zh-CN"/>
        </w:rPr>
      </w:pPr>
    </w:p>
    <w:p>
      <w:pPr>
        <w:pStyle w:val="3"/>
        <w:keepLines w:val="0"/>
        <w:numPr>
          <w:ilvl w:val="1"/>
          <w:numId w:val="2"/>
        </w:numPr>
        <w:tabs>
          <w:tab w:val="left" w:pos="0"/>
        </w:tabs>
        <w:spacing w:after="60" w:line="240" w:lineRule="auto"/>
        <w:ind w:left="0" w:firstLine="0"/>
        <w:jc w:val="left"/>
        <w:rPr>
          <w:rFonts w:hint="eastAsia" w:ascii="宋体" w:hAnsi="宋体"/>
        </w:rPr>
      </w:pPr>
      <w:bookmarkStart w:id="11" w:name="_Toc142378834"/>
      <w:r>
        <w:rPr>
          <w:rFonts w:hint="eastAsia" w:ascii="宋体" w:hAnsi="宋体"/>
        </w:rPr>
        <w:t>产品功能</w:t>
      </w:r>
      <w:bookmarkEnd w:id="11"/>
    </w:p>
    <w:tbl>
      <w:tblPr>
        <w:tblStyle w:val="18"/>
        <w:tblW w:w="91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2835"/>
        <w:gridCol w:w="5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sz w:val="24"/>
                <w:szCs w:val="24"/>
              </w:rPr>
            </w:pPr>
            <w:bookmarkStart w:id="12" w:name="_Toc142378835"/>
            <w:r>
              <w:rPr>
                <w:rFonts w:hint="eastAsia"/>
                <w:sz w:val="24"/>
                <w:szCs w:val="24"/>
              </w:rPr>
              <w:t>编号</w:t>
            </w:r>
          </w:p>
        </w:tc>
        <w:tc>
          <w:tcPr>
            <w:tcW w:w="2835" w:type="dxa"/>
          </w:tcPr>
          <w:p>
            <w:pPr>
              <w:jc w:val="center"/>
              <w:rPr>
                <w:sz w:val="24"/>
                <w:szCs w:val="24"/>
              </w:rPr>
            </w:pPr>
            <w:r>
              <w:rPr>
                <w:rFonts w:hint="eastAsia"/>
                <w:sz w:val="24"/>
                <w:szCs w:val="24"/>
              </w:rPr>
              <w:t>模块名称</w:t>
            </w:r>
          </w:p>
        </w:tc>
        <w:tc>
          <w:tcPr>
            <w:tcW w:w="5143" w:type="dxa"/>
          </w:tcPr>
          <w:p>
            <w:pPr>
              <w:jc w:val="center"/>
              <w:rPr>
                <w:sz w:val="24"/>
                <w:szCs w:val="24"/>
              </w:rPr>
            </w:pPr>
            <w:r>
              <w:rPr>
                <w:rFonts w:hint="eastAsia"/>
                <w:sz w:val="24"/>
                <w:szCs w:val="24"/>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hint="eastAsia" w:eastAsia="宋体"/>
                <w:sz w:val="24"/>
                <w:szCs w:val="24"/>
                <w:lang w:eastAsia="zh-CN"/>
              </w:rPr>
            </w:pPr>
            <w:r>
              <w:rPr>
                <w:rFonts w:hint="eastAsia"/>
                <w:sz w:val="24"/>
                <w:szCs w:val="24"/>
                <w:lang w:val="en-US" w:eastAsia="zh-CN"/>
              </w:rPr>
              <w:t>1</w:t>
            </w:r>
          </w:p>
        </w:tc>
        <w:tc>
          <w:tcPr>
            <w:tcW w:w="2835" w:type="dxa"/>
          </w:tcPr>
          <w:p>
            <w:pPr>
              <w:jc w:val="center"/>
              <w:rPr>
                <w:sz w:val="24"/>
                <w:szCs w:val="24"/>
              </w:rPr>
            </w:pPr>
            <w:r>
              <w:rPr>
                <w:rFonts w:hint="eastAsia"/>
                <w:sz w:val="24"/>
                <w:szCs w:val="24"/>
                <w:lang w:val="en-US" w:eastAsia="zh-CN"/>
              </w:rPr>
              <w:t>浏览</w:t>
            </w:r>
            <w:r>
              <w:rPr>
                <w:rFonts w:hint="eastAsia"/>
                <w:sz w:val="24"/>
                <w:szCs w:val="24"/>
              </w:rPr>
              <w:t>功能</w:t>
            </w:r>
          </w:p>
        </w:tc>
        <w:tc>
          <w:tcPr>
            <w:tcW w:w="5143" w:type="dxa"/>
          </w:tcPr>
          <w:p>
            <w:pPr>
              <w:jc w:val="center"/>
              <w:rPr>
                <w:rFonts w:hint="default" w:eastAsiaTheme="minorEastAsia"/>
                <w:sz w:val="24"/>
                <w:szCs w:val="24"/>
                <w:lang w:val="en-US" w:eastAsia="zh-CN"/>
              </w:rPr>
            </w:pPr>
            <w:r>
              <w:rPr>
                <w:rFonts w:hint="eastAsia"/>
                <w:sz w:val="24"/>
                <w:szCs w:val="24"/>
                <w:lang w:val="en-US" w:eastAsia="zh-CN"/>
              </w:rPr>
              <w:t>在网站上查看他人发布的信息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top"/>
          </w:tcPr>
          <w:p>
            <w:pPr>
              <w:jc w:val="center"/>
              <w:rPr>
                <w:rFonts w:hint="eastAsia" w:eastAsiaTheme="minorEastAsia"/>
                <w:sz w:val="24"/>
                <w:szCs w:val="24"/>
                <w:lang w:val="en-US" w:eastAsia="zh-CN"/>
              </w:rPr>
            </w:pPr>
            <w:r>
              <w:rPr>
                <w:rFonts w:hint="eastAsia"/>
                <w:sz w:val="24"/>
                <w:szCs w:val="24"/>
                <w:lang w:val="en-US" w:eastAsia="zh-CN"/>
              </w:rPr>
              <w:t>2</w:t>
            </w:r>
          </w:p>
        </w:tc>
        <w:tc>
          <w:tcPr>
            <w:tcW w:w="2835" w:type="dxa"/>
            <w:vAlign w:val="top"/>
          </w:tcPr>
          <w:p>
            <w:pPr>
              <w:jc w:val="center"/>
              <w:rPr>
                <w:sz w:val="24"/>
                <w:szCs w:val="24"/>
              </w:rPr>
            </w:pPr>
            <w:r>
              <w:rPr>
                <w:rFonts w:hint="eastAsia"/>
                <w:sz w:val="24"/>
                <w:szCs w:val="24"/>
              </w:rPr>
              <w:t>搜索功能</w:t>
            </w:r>
          </w:p>
        </w:tc>
        <w:tc>
          <w:tcPr>
            <w:tcW w:w="5143" w:type="dxa"/>
            <w:vAlign w:val="top"/>
          </w:tcPr>
          <w:p>
            <w:pPr>
              <w:jc w:val="center"/>
              <w:rPr>
                <w:sz w:val="24"/>
                <w:szCs w:val="24"/>
              </w:rPr>
            </w:pPr>
            <w:r>
              <w:rPr>
                <w:rFonts w:hint="eastAsia"/>
                <w:sz w:val="24"/>
                <w:szCs w:val="24"/>
              </w:rPr>
              <w:t>模糊搜索平台上的失物信息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hint="eastAsia" w:eastAsia="宋体"/>
                <w:sz w:val="24"/>
                <w:szCs w:val="24"/>
                <w:lang w:eastAsia="zh-CN"/>
              </w:rPr>
            </w:pPr>
            <w:r>
              <w:rPr>
                <w:rFonts w:hint="eastAsia"/>
                <w:sz w:val="24"/>
                <w:szCs w:val="24"/>
                <w:lang w:val="en-US" w:eastAsia="zh-CN"/>
              </w:rPr>
              <w:t>3</w:t>
            </w:r>
          </w:p>
        </w:tc>
        <w:tc>
          <w:tcPr>
            <w:tcW w:w="2835" w:type="dxa"/>
          </w:tcPr>
          <w:p>
            <w:pPr>
              <w:tabs>
                <w:tab w:val="right" w:pos="2619"/>
              </w:tabs>
              <w:jc w:val="center"/>
              <w:rPr>
                <w:rFonts w:hint="eastAsia" w:eastAsia="宋体"/>
                <w:sz w:val="24"/>
                <w:szCs w:val="24"/>
                <w:lang w:eastAsia="zh-CN"/>
              </w:rPr>
            </w:pPr>
            <w:r>
              <w:rPr>
                <w:rFonts w:hint="eastAsia"/>
                <w:sz w:val="24"/>
                <w:szCs w:val="24"/>
              </w:rPr>
              <w:t>登录注册模块</w:t>
            </w:r>
          </w:p>
        </w:tc>
        <w:tc>
          <w:tcPr>
            <w:tcW w:w="5143" w:type="dxa"/>
          </w:tcPr>
          <w:p>
            <w:pPr>
              <w:jc w:val="center"/>
              <w:rPr>
                <w:sz w:val="24"/>
                <w:szCs w:val="24"/>
              </w:rPr>
            </w:pPr>
            <w:r>
              <w:rPr>
                <w:rFonts w:hint="eastAsia"/>
                <w:sz w:val="24"/>
                <w:szCs w:val="24"/>
              </w:rPr>
              <w:t>平台基本操作，用于用户的登录与注册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center"/>
              <w:rPr>
                <w:rFonts w:hint="eastAsia" w:eastAsia="宋体"/>
                <w:sz w:val="24"/>
                <w:szCs w:val="24"/>
                <w:lang w:eastAsia="zh-CN"/>
              </w:rPr>
            </w:pPr>
            <w:r>
              <w:rPr>
                <w:rFonts w:hint="eastAsia"/>
                <w:sz w:val="24"/>
                <w:szCs w:val="24"/>
                <w:lang w:val="en-US" w:eastAsia="zh-CN"/>
              </w:rPr>
              <w:t>4</w:t>
            </w:r>
          </w:p>
        </w:tc>
        <w:tc>
          <w:tcPr>
            <w:tcW w:w="2835" w:type="dxa"/>
          </w:tcPr>
          <w:p>
            <w:pPr>
              <w:jc w:val="center"/>
              <w:rPr>
                <w:sz w:val="24"/>
                <w:szCs w:val="24"/>
              </w:rPr>
            </w:pPr>
            <w:r>
              <w:rPr>
                <w:rFonts w:hint="eastAsia"/>
                <w:sz w:val="24"/>
                <w:szCs w:val="24"/>
              </w:rPr>
              <w:t>个人主页面</w:t>
            </w:r>
          </w:p>
        </w:tc>
        <w:tc>
          <w:tcPr>
            <w:tcW w:w="5143" w:type="dxa"/>
          </w:tcPr>
          <w:p>
            <w:pPr>
              <w:jc w:val="center"/>
              <w:rPr>
                <w:rFonts w:hint="default" w:eastAsiaTheme="minorEastAsia"/>
                <w:sz w:val="24"/>
                <w:szCs w:val="24"/>
                <w:lang w:val="en-US" w:eastAsia="zh-CN"/>
              </w:rPr>
            </w:pPr>
            <w:r>
              <w:rPr>
                <w:rFonts w:hint="eastAsia"/>
                <w:sz w:val="24"/>
                <w:szCs w:val="24"/>
              </w:rPr>
              <w:t>管理个人信息，</w:t>
            </w:r>
            <w:r>
              <w:rPr>
                <w:rFonts w:hint="eastAsia"/>
                <w:sz w:val="24"/>
                <w:szCs w:val="24"/>
                <w:lang w:val="en-US" w:eastAsia="zh-CN"/>
              </w:rPr>
              <w:t>可进行对信息的修改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top"/>
          </w:tcPr>
          <w:p>
            <w:pPr>
              <w:jc w:val="center"/>
              <w:rPr>
                <w:rFonts w:hint="eastAsia" w:eastAsiaTheme="minorEastAsia"/>
                <w:sz w:val="24"/>
                <w:szCs w:val="24"/>
                <w:lang w:val="en-US" w:eastAsia="zh-CN"/>
              </w:rPr>
            </w:pPr>
            <w:r>
              <w:rPr>
                <w:rFonts w:hint="eastAsia"/>
                <w:sz w:val="24"/>
                <w:szCs w:val="24"/>
                <w:lang w:val="en-US" w:eastAsia="zh-CN"/>
              </w:rPr>
              <w:t>5</w:t>
            </w:r>
          </w:p>
        </w:tc>
        <w:tc>
          <w:tcPr>
            <w:tcW w:w="2835" w:type="dxa"/>
            <w:vAlign w:val="top"/>
          </w:tcPr>
          <w:p>
            <w:pPr>
              <w:jc w:val="center"/>
              <w:rPr>
                <w:sz w:val="24"/>
                <w:szCs w:val="24"/>
              </w:rPr>
            </w:pPr>
            <w:r>
              <w:rPr>
                <w:rFonts w:hint="eastAsia"/>
                <w:sz w:val="24"/>
                <w:szCs w:val="24"/>
              </w:rPr>
              <w:t>失物发布功能</w:t>
            </w:r>
          </w:p>
        </w:tc>
        <w:tc>
          <w:tcPr>
            <w:tcW w:w="5143" w:type="dxa"/>
            <w:vAlign w:val="top"/>
          </w:tcPr>
          <w:p>
            <w:pPr>
              <w:jc w:val="center"/>
              <w:rPr>
                <w:sz w:val="24"/>
                <w:szCs w:val="24"/>
              </w:rPr>
            </w:pPr>
            <w:r>
              <w:rPr>
                <w:rFonts w:hint="eastAsia"/>
                <w:sz w:val="24"/>
                <w:szCs w:val="24"/>
              </w:rPr>
              <w:t>发布丢失物品的相关信息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top"/>
          </w:tcPr>
          <w:p>
            <w:pPr>
              <w:jc w:val="center"/>
              <w:rPr>
                <w:rFonts w:hint="eastAsia" w:eastAsiaTheme="minorEastAsia"/>
                <w:sz w:val="24"/>
                <w:szCs w:val="24"/>
                <w:lang w:val="en-US" w:eastAsia="zh-CN"/>
              </w:rPr>
            </w:pPr>
            <w:r>
              <w:rPr>
                <w:rFonts w:hint="eastAsia"/>
                <w:sz w:val="24"/>
                <w:szCs w:val="24"/>
                <w:lang w:val="en-US" w:eastAsia="zh-CN"/>
              </w:rPr>
              <w:t>6</w:t>
            </w:r>
          </w:p>
        </w:tc>
        <w:tc>
          <w:tcPr>
            <w:tcW w:w="2835" w:type="dxa"/>
            <w:vAlign w:val="top"/>
          </w:tcPr>
          <w:p>
            <w:pPr>
              <w:jc w:val="center"/>
              <w:rPr>
                <w:rFonts w:hint="eastAsia"/>
                <w:sz w:val="24"/>
                <w:szCs w:val="24"/>
              </w:rPr>
            </w:pPr>
            <w:r>
              <w:rPr>
                <w:rFonts w:hint="eastAsia"/>
                <w:sz w:val="24"/>
                <w:szCs w:val="24"/>
              </w:rPr>
              <w:t>拾取物品发布功能</w:t>
            </w:r>
          </w:p>
        </w:tc>
        <w:tc>
          <w:tcPr>
            <w:tcW w:w="5143" w:type="dxa"/>
            <w:vAlign w:val="top"/>
          </w:tcPr>
          <w:p>
            <w:pPr>
              <w:jc w:val="center"/>
              <w:rPr>
                <w:rFonts w:hint="eastAsia"/>
                <w:sz w:val="24"/>
                <w:szCs w:val="24"/>
              </w:rPr>
            </w:pPr>
            <w:r>
              <w:rPr>
                <w:rFonts w:hint="eastAsia"/>
                <w:sz w:val="24"/>
                <w:szCs w:val="24"/>
              </w:rPr>
              <w:t>发布拾取的物品的相关信息</w:t>
            </w:r>
          </w:p>
        </w:tc>
      </w:tr>
    </w:tbl>
    <w:p>
      <w:pPr>
        <w:pStyle w:val="3"/>
        <w:keepLines w:val="0"/>
        <w:numPr>
          <w:ilvl w:val="0"/>
          <w:numId w:val="0"/>
        </w:numPr>
        <w:tabs>
          <w:tab w:val="left" w:pos="0"/>
        </w:tabs>
        <w:spacing w:after="60" w:line="240" w:lineRule="auto"/>
        <w:ind w:leftChars="0"/>
        <w:jc w:val="left"/>
        <w:rPr>
          <w:rFonts w:hint="eastAsia" w:ascii="宋体" w:hAnsi="宋体"/>
          <w:b w:val="0"/>
          <w:bCs w:val="0"/>
          <w:lang w:val="en-US" w:eastAsia="zh-CN"/>
        </w:rPr>
      </w:pPr>
      <w:r>
        <w:rPr>
          <w:rFonts w:hint="eastAsia" w:ascii="宋体" w:hAnsi="宋体"/>
          <w:b w:val="0"/>
          <w:bCs w:val="0"/>
          <w:lang w:val="en-US" w:eastAsia="zh-CN"/>
        </w:rPr>
        <w:t>注解：</w:t>
      </w:r>
    </w:p>
    <w:p>
      <w:pPr>
        <w:pStyle w:val="3"/>
        <w:keepLines w:val="0"/>
        <w:numPr>
          <w:ilvl w:val="0"/>
          <w:numId w:val="0"/>
        </w:numPr>
        <w:tabs>
          <w:tab w:val="left" w:pos="0"/>
        </w:tabs>
        <w:spacing w:after="60" w:line="240" w:lineRule="auto"/>
        <w:ind w:leftChars="0" w:firstLine="720" w:firstLineChars="300"/>
        <w:jc w:val="left"/>
        <w:rPr>
          <w:rFonts w:hint="eastAsia" w:ascii="宋体" w:hAnsi="宋体"/>
          <w:b w:val="0"/>
          <w:bCs w:val="0"/>
          <w:lang w:val="en-US" w:eastAsia="zh-CN"/>
        </w:rPr>
      </w:pPr>
      <w:r>
        <w:rPr>
          <w:rFonts w:hint="eastAsia" w:ascii="宋体" w:hAnsi="宋体"/>
          <w:b w:val="0"/>
          <w:bCs w:val="0"/>
          <w:lang w:val="en-US" w:eastAsia="zh-CN"/>
        </w:rPr>
        <w:t>（1）功能1、2无需登录，所有浏览者均可使用。</w:t>
      </w:r>
    </w:p>
    <w:p>
      <w:pPr>
        <w:pStyle w:val="3"/>
        <w:keepLines w:val="0"/>
        <w:numPr>
          <w:ilvl w:val="0"/>
          <w:numId w:val="0"/>
        </w:numPr>
        <w:tabs>
          <w:tab w:val="left" w:pos="0"/>
        </w:tabs>
        <w:spacing w:after="60" w:line="240" w:lineRule="auto"/>
        <w:ind w:leftChars="0"/>
        <w:jc w:val="left"/>
        <w:rPr>
          <w:rFonts w:hint="default" w:ascii="宋体" w:hAnsi="宋体"/>
          <w:b w:val="0"/>
          <w:bCs w:val="0"/>
          <w:lang w:val="en-US" w:eastAsia="zh-CN"/>
        </w:rPr>
      </w:pPr>
      <w:r>
        <w:rPr>
          <w:rFonts w:hint="eastAsia" w:ascii="宋体" w:hAnsi="宋体"/>
          <w:b w:val="0"/>
          <w:bCs w:val="0"/>
          <w:lang w:val="en-US" w:eastAsia="zh-CN"/>
        </w:rPr>
        <w:t xml:space="preserve">      （2）功能1（浏览）包含了按物品分类进行检索。</w:t>
      </w:r>
    </w:p>
    <w:p>
      <w:pPr>
        <w:pStyle w:val="3"/>
        <w:keepLines w:val="0"/>
        <w:numPr>
          <w:ilvl w:val="0"/>
          <w:numId w:val="0"/>
        </w:numPr>
        <w:tabs>
          <w:tab w:val="left" w:pos="0"/>
        </w:tabs>
        <w:spacing w:after="60" w:line="240" w:lineRule="auto"/>
        <w:ind w:left="1438" w:leftChars="342" w:hanging="720" w:hangingChars="300"/>
        <w:jc w:val="left"/>
        <w:rPr>
          <w:rFonts w:hint="eastAsia" w:ascii="宋体" w:hAnsi="宋体"/>
          <w:b w:val="0"/>
          <w:bCs w:val="0"/>
          <w:lang w:val="en-US" w:eastAsia="zh-CN"/>
        </w:rPr>
      </w:pPr>
      <w:r>
        <w:rPr>
          <w:rFonts w:hint="eastAsia" w:ascii="宋体" w:hAnsi="宋体"/>
          <w:b w:val="0"/>
          <w:bCs w:val="0"/>
          <w:lang w:val="en-US" w:eastAsia="zh-CN"/>
        </w:rPr>
        <w:t>（3）功能2（搜索）为整合性搜索，用户可以根据物品的任一项属性（包括名称、类型、发布者、描述、发布时间、地点）搜索到物品。</w:t>
      </w:r>
    </w:p>
    <w:p>
      <w:pPr>
        <w:pStyle w:val="3"/>
        <w:keepLines w:val="0"/>
        <w:numPr>
          <w:ilvl w:val="0"/>
          <w:numId w:val="0"/>
        </w:numPr>
        <w:tabs>
          <w:tab w:val="left" w:pos="0"/>
        </w:tabs>
        <w:spacing w:after="60" w:line="240" w:lineRule="auto"/>
        <w:ind w:left="1438" w:leftChars="342" w:hanging="720" w:hangingChars="300"/>
        <w:jc w:val="left"/>
        <w:rPr>
          <w:rFonts w:hint="default" w:ascii="宋体" w:hAnsi="宋体"/>
          <w:b w:val="0"/>
          <w:bCs w:val="0"/>
          <w:lang w:val="en-US" w:eastAsia="zh-CN"/>
        </w:rPr>
      </w:pPr>
      <w:r>
        <w:rPr>
          <w:rFonts w:hint="eastAsia" w:ascii="宋体" w:hAnsi="宋体"/>
          <w:b w:val="0"/>
          <w:bCs w:val="0"/>
          <w:lang w:val="en-US" w:eastAsia="zh-CN"/>
        </w:rPr>
        <w:t>（4）功能4（个人主页面）的信息修改包含对一般信息的修改（用户名、邮箱、学号、手机号等），可直接修改；对密码的修改，需验证旧密码，且修改成功后须重新登录。</w:t>
      </w:r>
    </w:p>
    <w:p>
      <w:pPr>
        <w:pStyle w:val="3"/>
        <w:keepLines w:val="0"/>
        <w:numPr>
          <w:ilvl w:val="1"/>
          <w:numId w:val="2"/>
        </w:numPr>
        <w:tabs>
          <w:tab w:val="left" w:pos="0"/>
        </w:tabs>
        <w:spacing w:after="60" w:line="240" w:lineRule="auto"/>
        <w:ind w:left="0" w:firstLine="0"/>
        <w:jc w:val="left"/>
        <w:rPr>
          <w:rFonts w:hint="eastAsia" w:ascii="宋体" w:hAnsi="宋体"/>
        </w:rPr>
      </w:pPr>
      <w:r>
        <w:rPr>
          <w:rFonts w:hint="eastAsia" w:ascii="宋体" w:hAnsi="宋体"/>
        </w:rPr>
        <w:t>一般约束</w:t>
      </w:r>
      <w:bookmarkEnd w:id="12"/>
    </w:p>
    <w:p>
      <w:pPr>
        <w:numPr>
          <w:ilvl w:val="2"/>
          <w:numId w:val="2"/>
        </w:numPr>
        <w:ind w:left="0" w:leftChars="0" w:firstLine="0" w:firstLineChars="0"/>
        <w:rPr>
          <w:rFonts w:hint="eastAsia" w:ascii="宋体" w:hAnsi="宋体"/>
          <w:sz w:val="22"/>
          <w:szCs w:val="28"/>
          <w:lang w:val="en-US" w:eastAsia="zh-CN"/>
        </w:rPr>
      </w:pPr>
      <w:r>
        <w:rPr>
          <w:rFonts w:hint="eastAsia" w:ascii="宋体" w:hAnsi="宋体"/>
          <w:sz w:val="22"/>
          <w:szCs w:val="28"/>
          <w:lang w:val="en-US" w:eastAsia="zh-CN"/>
        </w:rPr>
        <w:t>硬件约束</w:t>
      </w:r>
    </w:p>
    <w:p>
      <w:pPr>
        <w:widowControl w:val="0"/>
        <w:numPr>
          <w:ilvl w:val="0"/>
          <w:numId w:val="0"/>
        </w:numPr>
        <w:jc w:val="both"/>
        <w:rPr>
          <w:rFonts w:hint="default" w:ascii="宋体" w:hAnsi="宋体"/>
          <w:sz w:val="22"/>
          <w:szCs w:val="28"/>
          <w:lang w:val="en-US" w:eastAsia="zh-CN"/>
        </w:rPr>
      </w:pPr>
      <w:r>
        <w:rPr>
          <w:rFonts w:hint="eastAsia" w:ascii="宋体" w:hAnsi="宋体"/>
          <w:sz w:val="22"/>
          <w:szCs w:val="28"/>
          <w:lang w:val="en-US" w:eastAsia="zh-CN"/>
        </w:rPr>
        <w:t>开发使用的设备为两个程序员的个人笔记本电脑，且均为Windows10平台，为多环境的测试带来不便。</w:t>
      </w:r>
    </w:p>
    <w:p>
      <w:pPr>
        <w:numPr>
          <w:ilvl w:val="2"/>
          <w:numId w:val="2"/>
        </w:numPr>
        <w:ind w:left="0" w:leftChars="0" w:firstLine="0" w:firstLineChars="0"/>
        <w:rPr>
          <w:rFonts w:hint="default" w:ascii="宋体" w:hAnsi="宋体"/>
          <w:sz w:val="22"/>
          <w:szCs w:val="28"/>
          <w:lang w:val="en-US" w:eastAsia="zh-CN"/>
        </w:rPr>
      </w:pPr>
      <w:r>
        <w:rPr>
          <w:rFonts w:hint="eastAsia" w:ascii="宋体" w:hAnsi="宋体"/>
          <w:sz w:val="22"/>
          <w:szCs w:val="28"/>
          <w:lang w:val="en-US" w:eastAsia="zh-CN"/>
        </w:rPr>
        <w:t>时间约束</w:t>
      </w:r>
    </w:p>
    <w:p>
      <w:pPr>
        <w:widowControl w:val="0"/>
        <w:numPr>
          <w:ilvl w:val="0"/>
          <w:numId w:val="0"/>
        </w:numPr>
        <w:jc w:val="both"/>
        <w:rPr>
          <w:rFonts w:hint="default" w:ascii="宋体" w:hAnsi="宋体"/>
          <w:sz w:val="22"/>
          <w:szCs w:val="28"/>
          <w:lang w:val="en-US" w:eastAsia="zh-CN"/>
        </w:rPr>
      </w:pPr>
      <w:r>
        <w:rPr>
          <w:rFonts w:hint="eastAsia" w:ascii="宋体" w:hAnsi="宋体"/>
          <w:sz w:val="22"/>
          <w:szCs w:val="28"/>
          <w:lang w:val="en-US" w:eastAsia="zh-CN"/>
        </w:rPr>
        <w:t>除去开始的需求获取、分析、修正的时间，总的开发时间仅有不到三周。</w:t>
      </w:r>
    </w:p>
    <w:p>
      <w:pPr>
        <w:numPr>
          <w:ilvl w:val="2"/>
          <w:numId w:val="2"/>
        </w:numPr>
        <w:ind w:left="0" w:leftChars="0" w:firstLine="0" w:firstLineChars="0"/>
        <w:rPr>
          <w:rFonts w:hint="default" w:ascii="宋体" w:hAnsi="宋体"/>
          <w:sz w:val="22"/>
          <w:szCs w:val="28"/>
          <w:lang w:val="en-US" w:eastAsia="zh-CN"/>
        </w:rPr>
      </w:pPr>
      <w:r>
        <w:rPr>
          <w:rFonts w:hint="eastAsia" w:ascii="宋体" w:hAnsi="宋体"/>
          <w:sz w:val="22"/>
          <w:szCs w:val="28"/>
          <w:lang w:val="en-US" w:eastAsia="zh-CN"/>
        </w:rPr>
        <w:t>人员约束</w:t>
      </w:r>
    </w:p>
    <w:p>
      <w:pPr>
        <w:widowControl w:val="0"/>
        <w:numPr>
          <w:ilvl w:val="0"/>
          <w:numId w:val="0"/>
        </w:numPr>
        <w:jc w:val="both"/>
        <w:rPr>
          <w:rFonts w:hint="default" w:ascii="宋体" w:hAnsi="宋体"/>
          <w:sz w:val="22"/>
          <w:szCs w:val="28"/>
          <w:lang w:val="en-US" w:eastAsia="zh-CN"/>
        </w:rPr>
      </w:pPr>
      <w:r>
        <w:rPr>
          <w:rFonts w:hint="eastAsia" w:ascii="宋体" w:hAnsi="宋体"/>
          <w:sz w:val="22"/>
          <w:szCs w:val="28"/>
          <w:lang w:val="en-US" w:eastAsia="zh-CN"/>
        </w:rPr>
        <w:t>小组中仅有两人有开发经验，工作量很大。</w:t>
      </w:r>
    </w:p>
    <w:p>
      <w:pPr>
        <w:numPr>
          <w:ilvl w:val="2"/>
          <w:numId w:val="2"/>
        </w:numPr>
        <w:ind w:left="0" w:leftChars="0" w:firstLine="0" w:firstLineChars="0"/>
        <w:rPr>
          <w:rFonts w:hint="default" w:ascii="宋体" w:hAnsi="宋体"/>
          <w:sz w:val="22"/>
          <w:szCs w:val="28"/>
          <w:lang w:val="en-US" w:eastAsia="zh-CN"/>
        </w:rPr>
      </w:pPr>
      <w:r>
        <w:rPr>
          <w:rFonts w:hint="eastAsia" w:ascii="宋体" w:hAnsi="宋体"/>
          <w:sz w:val="22"/>
          <w:szCs w:val="28"/>
          <w:lang w:val="en-US" w:eastAsia="zh-CN"/>
        </w:rPr>
        <w:t>其他约束</w:t>
      </w:r>
    </w:p>
    <w:p>
      <w:pPr>
        <w:widowControl w:val="0"/>
        <w:numPr>
          <w:ilvl w:val="0"/>
          <w:numId w:val="0"/>
        </w:numPr>
        <w:jc w:val="both"/>
        <w:rPr>
          <w:rFonts w:hint="eastAsia" w:ascii="宋体" w:hAnsi="宋体"/>
          <w:sz w:val="22"/>
          <w:szCs w:val="28"/>
          <w:lang w:val="en-US" w:eastAsia="zh-CN"/>
        </w:rPr>
      </w:pPr>
      <w:r>
        <w:rPr>
          <w:rFonts w:hint="eastAsia" w:ascii="宋体" w:hAnsi="宋体"/>
          <w:sz w:val="22"/>
          <w:szCs w:val="28"/>
          <w:lang w:val="en-US" w:eastAsia="zh-CN"/>
        </w:rPr>
        <w:t>开发同期小组成员有别的科目学习、考试任务。</w:t>
      </w:r>
    </w:p>
    <w:p>
      <w:pPr>
        <w:widowControl w:val="0"/>
        <w:numPr>
          <w:ilvl w:val="0"/>
          <w:numId w:val="0"/>
        </w:numPr>
        <w:jc w:val="both"/>
        <w:rPr>
          <w:rFonts w:hint="default" w:ascii="宋体" w:hAnsi="宋体"/>
          <w:lang w:val="en-US" w:eastAsia="zh-CN"/>
        </w:rPr>
      </w:pPr>
    </w:p>
    <w:p>
      <w:pPr>
        <w:widowControl w:val="0"/>
        <w:numPr>
          <w:ilvl w:val="0"/>
          <w:numId w:val="0"/>
        </w:numPr>
        <w:jc w:val="both"/>
        <w:rPr>
          <w:rFonts w:hint="default" w:ascii="宋体" w:hAnsi="宋体"/>
          <w:lang w:val="en-US" w:eastAsia="zh-CN"/>
        </w:rPr>
      </w:pPr>
    </w:p>
    <w:p>
      <w:pPr>
        <w:widowControl w:val="0"/>
        <w:numPr>
          <w:ilvl w:val="0"/>
          <w:numId w:val="0"/>
        </w:numPr>
        <w:jc w:val="both"/>
        <w:rPr>
          <w:rFonts w:hint="default" w:ascii="宋体" w:hAnsi="宋体"/>
          <w:lang w:val="en-US" w:eastAsia="zh-CN"/>
        </w:rPr>
      </w:pPr>
    </w:p>
    <w:p>
      <w:pPr>
        <w:pStyle w:val="2"/>
        <w:keepLines w:val="0"/>
        <w:numPr>
          <w:ilvl w:val="0"/>
          <w:numId w:val="2"/>
        </w:numPr>
        <w:tabs>
          <w:tab w:val="left" w:pos="0"/>
        </w:tabs>
        <w:spacing w:after="60" w:line="240" w:lineRule="auto"/>
        <w:ind w:left="0" w:firstLine="0"/>
        <w:jc w:val="left"/>
        <w:rPr>
          <w:rFonts w:hint="eastAsia" w:ascii="宋体" w:hAnsi="宋体"/>
        </w:rPr>
      </w:pPr>
      <w:bookmarkStart w:id="13" w:name="_Toc142378836"/>
      <w:r>
        <w:rPr>
          <w:rFonts w:hint="eastAsia" w:ascii="宋体" w:hAnsi="宋体"/>
        </w:rPr>
        <w:t>功能性需求分类</w:t>
      </w:r>
      <w:bookmarkEnd w:id="13"/>
    </w:p>
    <w:p>
      <w:pPr>
        <w:rPr>
          <w:rFonts w:hint="eastAsia"/>
        </w:rPr>
      </w:pPr>
    </w:p>
    <w:p>
      <w:pPr>
        <w:spacing w:line="360" w:lineRule="auto"/>
        <w:ind w:left="720"/>
        <w:rPr>
          <w:rFonts w:hint="eastAsia" w:ascii="宋体" w:hAnsi="宋体"/>
        </w:rPr>
      </w:pPr>
      <w:r>
        <w:rPr>
          <w:rFonts w:hint="eastAsia" w:ascii="宋体" w:hAnsi="宋体"/>
        </w:rPr>
        <w:t>用例图：</w:t>
      </w:r>
    </w:p>
    <w:p>
      <w:pPr>
        <w:spacing w:line="360" w:lineRule="auto"/>
        <w:ind w:left="720"/>
        <w:jc w:val="center"/>
        <w:rPr>
          <w:rFonts w:hint="eastAsia" w:ascii="宋体" w:hAnsi="宋体"/>
        </w:rPr>
      </w:pPr>
      <w:r>
        <w:drawing>
          <wp:inline distT="0" distB="0" distL="0" distR="0">
            <wp:extent cx="5274310" cy="2432685"/>
            <wp:effectExtent l="0" t="0" r="139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2432685"/>
                    </a:xfrm>
                    <a:prstGeom prst="rect">
                      <a:avLst/>
                    </a:prstGeom>
                    <a:noFill/>
                    <a:ln>
                      <a:noFill/>
                    </a:ln>
                  </pic:spPr>
                </pic:pic>
              </a:graphicData>
            </a:graphic>
          </wp:inline>
        </w:drawing>
      </w:r>
    </w:p>
    <w:p>
      <w:pPr>
        <w:spacing w:line="360" w:lineRule="auto"/>
        <w:ind w:left="720"/>
        <w:rPr>
          <w:rFonts w:hint="eastAsia" w:ascii="宋体" w:hAnsi="宋体"/>
        </w:rPr>
      </w:pPr>
      <w:r>
        <w:rPr>
          <w:rFonts w:hint="eastAsia" w:ascii="宋体" w:hAnsi="宋体"/>
          <w:lang w:val="en-US" w:eastAsia="zh-CN"/>
        </w:rPr>
        <w:t>类</w:t>
      </w:r>
      <w:r>
        <w:rPr>
          <w:rFonts w:hint="eastAsia" w:ascii="宋体" w:hAnsi="宋体"/>
        </w:rPr>
        <w:t>图：</w:t>
      </w:r>
    </w:p>
    <w:p>
      <w:pPr>
        <w:spacing w:line="360" w:lineRule="auto"/>
        <w:ind w:left="720"/>
        <w:jc w:val="center"/>
        <w:rPr>
          <w:rFonts w:hint="eastAsia" w:ascii="宋体" w:hAnsi="宋体"/>
        </w:rPr>
      </w:pPr>
      <w:r>
        <w:drawing>
          <wp:inline distT="0" distB="0" distL="0" distR="0">
            <wp:extent cx="5274310" cy="3286125"/>
            <wp:effectExtent l="0" t="0" r="1397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3286125"/>
                    </a:xfrm>
                    <a:prstGeom prst="rect">
                      <a:avLst/>
                    </a:prstGeom>
                    <a:noFill/>
                    <a:ln>
                      <a:noFill/>
                    </a:ln>
                  </pic:spPr>
                </pic:pic>
              </a:graphicData>
            </a:graphic>
          </wp:inline>
        </w:drawing>
      </w:r>
    </w:p>
    <w:p>
      <w:pPr>
        <w:spacing w:line="360" w:lineRule="auto"/>
        <w:ind w:left="720"/>
        <w:rPr>
          <w:rFonts w:hint="eastAsia" w:ascii="宋体" w:hAnsi="宋体"/>
          <w:lang w:val="en-US" w:eastAsia="zh-CN"/>
        </w:rPr>
      </w:pPr>
      <w:r>
        <w:rPr>
          <w:rFonts w:hint="eastAsia" w:ascii="宋体" w:hAnsi="宋体"/>
          <w:lang w:val="en-US" w:eastAsia="zh-CN"/>
        </w:rPr>
        <w:t>动态UML图-交互图：</w:t>
      </w:r>
    </w:p>
    <w:p>
      <w:pPr>
        <w:spacing w:line="360" w:lineRule="auto"/>
        <w:ind w:left="720"/>
        <w:jc w:val="center"/>
        <w:rPr>
          <w:rFonts w:hint="eastAsia" w:ascii="宋体" w:hAnsi="宋体"/>
          <w:lang w:val="en-US" w:eastAsia="zh-CN"/>
        </w:rPr>
      </w:pPr>
      <w:r>
        <w:drawing>
          <wp:inline distT="0" distB="0" distL="0" distR="0">
            <wp:extent cx="3901440" cy="4693920"/>
            <wp:effectExtent l="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0"/>
                    <a:stretch>
                      <a:fillRect/>
                    </a:stretch>
                  </pic:blipFill>
                  <pic:spPr>
                    <a:xfrm>
                      <a:off x="0" y="0"/>
                      <a:ext cx="3901440" cy="4693920"/>
                    </a:xfrm>
                    <a:prstGeom prst="rect">
                      <a:avLst/>
                    </a:prstGeom>
                    <a:noFill/>
                    <a:ln>
                      <a:noFill/>
                    </a:ln>
                  </pic:spPr>
                </pic:pic>
              </a:graphicData>
            </a:graphic>
          </wp:inline>
        </w:drawing>
      </w:r>
    </w:p>
    <w:p>
      <w:pPr>
        <w:spacing w:line="360" w:lineRule="auto"/>
        <w:ind w:left="720"/>
        <w:rPr>
          <w:rFonts w:hint="eastAsia" w:ascii="宋体" w:hAnsi="宋体"/>
        </w:rPr>
      </w:pPr>
      <w:r>
        <w:rPr>
          <w:rFonts w:hint="eastAsia" w:ascii="宋体" w:hAnsi="宋体"/>
          <w:lang w:val="en-US" w:eastAsia="zh-CN"/>
        </w:rPr>
        <w:t>动态UML图-活动图</w:t>
      </w:r>
      <w:r>
        <w:rPr>
          <w:rFonts w:hint="eastAsia" w:ascii="宋体" w:hAnsi="宋体"/>
        </w:rPr>
        <w:t>：</w:t>
      </w:r>
    </w:p>
    <w:p>
      <w:pPr>
        <w:spacing w:line="360" w:lineRule="auto"/>
        <w:ind w:left="720"/>
        <w:jc w:val="center"/>
      </w:pPr>
      <w:r>
        <w:drawing>
          <wp:inline distT="0" distB="0" distL="0" distR="0">
            <wp:extent cx="3558540" cy="4442460"/>
            <wp:effectExtent l="0" t="0" r="7620" b="762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1"/>
                    <a:stretch>
                      <a:fillRect/>
                    </a:stretch>
                  </pic:blipFill>
                  <pic:spPr>
                    <a:xfrm>
                      <a:off x="0" y="0"/>
                      <a:ext cx="3558540" cy="4442460"/>
                    </a:xfrm>
                    <a:prstGeom prst="rect">
                      <a:avLst/>
                    </a:prstGeom>
                    <a:noFill/>
                    <a:ln>
                      <a:noFill/>
                    </a:ln>
                  </pic:spPr>
                </pic:pic>
              </a:graphicData>
            </a:graphic>
          </wp:inline>
        </w:drawing>
      </w:r>
    </w:p>
    <w:p>
      <w:pPr>
        <w:spacing w:line="360" w:lineRule="auto"/>
        <w:ind w:left="720"/>
        <w:jc w:val="center"/>
        <w:rPr>
          <w:rFonts w:hint="eastAsia"/>
        </w:rPr>
      </w:pPr>
    </w:p>
    <w:p>
      <w:pPr>
        <w:pStyle w:val="3"/>
        <w:keepLines w:val="0"/>
        <w:numPr>
          <w:ilvl w:val="1"/>
          <w:numId w:val="2"/>
        </w:numPr>
        <w:tabs>
          <w:tab w:val="left" w:pos="0"/>
        </w:tabs>
        <w:spacing w:after="60" w:line="240" w:lineRule="auto"/>
        <w:ind w:left="360" w:hanging="360"/>
        <w:jc w:val="left"/>
        <w:rPr>
          <w:rFonts w:hint="eastAsia" w:ascii="宋体" w:hAnsi="宋体"/>
        </w:rPr>
      </w:pPr>
      <w:bookmarkStart w:id="14" w:name="_Toc142378837"/>
      <w:r>
        <w:rPr>
          <w:rFonts w:hint="eastAsia" w:ascii="宋体" w:hAnsi="宋体"/>
        </w:rPr>
        <w:t>功能描述1</w:t>
      </w:r>
      <w:bookmarkEnd w:id="14"/>
      <w:r>
        <w:rPr>
          <w:rFonts w:hint="eastAsia" w:ascii="宋体" w:hAnsi="宋体"/>
          <w:lang w:val="en-US" w:eastAsia="zh-CN"/>
        </w:rPr>
        <w:t>-用户层</w:t>
      </w:r>
    </w:p>
    <w:p>
      <w:pPr>
        <w:rPr>
          <w:rFonts w:hint="default" w:ascii="宋体" w:hAnsi="宋体" w:eastAsia="宋体"/>
          <w:lang w:val="en-US" w:eastAsia="zh-CN"/>
        </w:rPr>
      </w:pPr>
      <w:r>
        <w:rPr>
          <w:rFonts w:hint="eastAsia" w:ascii="宋体" w:hAnsi="宋体"/>
          <w:lang w:val="en-US" w:eastAsia="zh-CN"/>
        </w:rPr>
        <w:t>前注：物品分为失物、招领两大板块，各自拥有浏览、分类检索、页内搜索功能，且板块内功能仅对应所在版块（如在失物板块进行搜索，结果仅包含失物），此后描述中不再说明其对应的板块。</w:t>
      </w:r>
    </w:p>
    <w:p>
      <w:pPr>
        <w:pStyle w:val="4"/>
        <w:numPr>
          <w:ilvl w:val="2"/>
          <w:numId w:val="2"/>
        </w:numPr>
        <w:tabs>
          <w:tab w:val="left" w:pos="851"/>
        </w:tabs>
        <w:ind w:left="0" w:leftChars="0" w:firstLine="0" w:firstLineChars="0"/>
        <w:rPr>
          <w:rFonts w:hint="eastAsia" w:ascii="宋体" w:hAnsi="宋体"/>
          <w:lang w:val="en-US" w:eastAsia="zh-CN"/>
        </w:rPr>
      </w:pPr>
      <w:r>
        <w:rPr>
          <w:rFonts w:hint="eastAsia" w:ascii="宋体" w:hAnsi="宋体"/>
          <w:lang w:val="en-US" w:eastAsia="zh-CN"/>
        </w:rPr>
        <w:t>浏览</w:t>
      </w:r>
    </w:p>
    <w:p>
      <w:pPr>
        <w:rPr>
          <w:rFonts w:hint="default"/>
          <w:lang w:val="en-US" w:eastAsia="zh-CN"/>
        </w:rPr>
      </w:pPr>
      <w:r>
        <w:rPr>
          <w:rFonts w:hint="eastAsia" w:ascii="宋体" w:hAnsi="宋体"/>
          <w:lang w:val="en-US" w:eastAsia="zh-CN"/>
        </w:rPr>
        <w:t>顶端导航栏右侧可以切换板块；网页主体部分左侧为分类侧边栏，可进行分类检索；右侧为按要求显示出的信息。</w:t>
      </w:r>
    </w:p>
    <w:p>
      <w:pPr>
        <w:widowControl w:val="0"/>
        <w:numPr>
          <w:ilvl w:val="0"/>
          <w:numId w:val="0"/>
        </w:numPr>
        <w:jc w:val="center"/>
        <w:rPr>
          <w:rFonts w:hint="default"/>
          <w:lang w:val="en-US" w:eastAsia="zh-CN"/>
        </w:rPr>
      </w:pPr>
      <w:r>
        <w:drawing>
          <wp:inline distT="0" distB="0" distL="114300" distR="114300">
            <wp:extent cx="5925185" cy="2922270"/>
            <wp:effectExtent l="0" t="0" r="3175" b="3810"/>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12"/>
                    <a:stretch>
                      <a:fillRect/>
                    </a:stretch>
                  </pic:blipFill>
                  <pic:spPr>
                    <a:xfrm>
                      <a:off x="0" y="0"/>
                      <a:ext cx="5925185" cy="2922270"/>
                    </a:xfrm>
                    <a:prstGeom prst="rect">
                      <a:avLst/>
                    </a:prstGeom>
                    <a:noFill/>
                    <a:ln>
                      <a:noFill/>
                    </a:ln>
                  </pic:spPr>
                </pic:pic>
              </a:graphicData>
            </a:graphic>
          </wp:inline>
        </w:drawing>
      </w:r>
    </w:p>
    <w:p>
      <w:pPr>
        <w:pStyle w:val="4"/>
        <w:numPr>
          <w:ilvl w:val="2"/>
          <w:numId w:val="2"/>
        </w:numPr>
        <w:tabs>
          <w:tab w:val="left" w:pos="851"/>
        </w:tabs>
        <w:ind w:left="0" w:leftChars="0" w:firstLine="0" w:firstLineChars="0"/>
        <w:rPr>
          <w:rFonts w:hint="default" w:ascii="宋体" w:hAnsi="宋体"/>
          <w:b/>
          <w:bCs/>
          <w:lang w:val="en-US" w:eastAsia="zh-CN"/>
        </w:rPr>
      </w:pPr>
      <w:r>
        <w:rPr>
          <w:rFonts w:hint="eastAsia" w:ascii="宋体" w:hAnsi="宋体"/>
          <w:b/>
          <w:bCs/>
          <w:lang w:val="en-US" w:eastAsia="zh-CN"/>
        </w:rPr>
        <w:t>搜索</w:t>
      </w:r>
    </w:p>
    <w:p>
      <w:pPr>
        <w:rPr>
          <w:rFonts w:hint="eastAsia"/>
          <w:lang w:val="en-US" w:eastAsia="zh-CN"/>
        </w:rPr>
      </w:pPr>
      <w:r>
        <w:rPr>
          <w:rFonts w:hint="eastAsia"/>
          <w:lang w:val="en-US" w:eastAsia="zh-CN"/>
        </w:rPr>
        <w:t>通过网页顶端导航栏左侧的搜索栏可以进行页内搜索，可以通过物品的各项属性（包括</w:t>
      </w:r>
      <w:r>
        <w:rPr>
          <w:rFonts w:hint="eastAsia" w:ascii="宋体" w:hAnsi="宋体"/>
          <w:b w:val="0"/>
          <w:bCs w:val="0"/>
          <w:lang w:val="en-US" w:eastAsia="zh-CN"/>
        </w:rPr>
        <w:t>名称、类型、发布者、描述、发布时间、地点</w:t>
      </w:r>
      <w:r>
        <w:rPr>
          <w:rFonts w:hint="eastAsia"/>
          <w:lang w:val="en-US" w:eastAsia="zh-CN"/>
        </w:rPr>
        <w:t>）进行搜索。</w:t>
      </w:r>
    </w:p>
    <w:p>
      <w:pPr>
        <w:jc w:val="center"/>
        <w:rPr>
          <w:rFonts w:hint="default"/>
          <w:lang w:val="en-US" w:eastAsia="zh-CN"/>
        </w:rPr>
      </w:pPr>
      <w:r>
        <w:drawing>
          <wp:inline distT="0" distB="0" distL="114300" distR="114300">
            <wp:extent cx="5925185" cy="2934970"/>
            <wp:effectExtent l="0" t="0" r="3175" b="6350"/>
            <wp:docPr id="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pic:cNvPicPr>
                      <a:picLocks noChangeAspect="1"/>
                    </pic:cNvPicPr>
                  </pic:nvPicPr>
                  <pic:blipFill>
                    <a:blip r:embed="rId13"/>
                    <a:stretch>
                      <a:fillRect/>
                    </a:stretch>
                  </pic:blipFill>
                  <pic:spPr>
                    <a:xfrm>
                      <a:off x="0" y="0"/>
                      <a:ext cx="5925185" cy="2934970"/>
                    </a:xfrm>
                    <a:prstGeom prst="rect">
                      <a:avLst/>
                    </a:prstGeom>
                    <a:noFill/>
                    <a:ln>
                      <a:noFill/>
                    </a:ln>
                  </pic:spPr>
                </pic:pic>
              </a:graphicData>
            </a:graphic>
          </wp:inline>
        </w:drawing>
      </w:r>
    </w:p>
    <w:p>
      <w:pPr>
        <w:pStyle w:val="4"/>
        <w:numPr>
          <w:ilvl w:val="2"/>
          <w:numId w:val="2"/>
        </w:numPr>
        <w:tabs>
          <w:tab w:val="left" w:pos="851"/>
        </w:tabs>
        <w:ind w:left="0" w:leftChars="0" w:firstLine="0" w:firstLineChars="0"/>
        <w:rPr>
          <w:rFonts w:hint="default" w:ascii="宋体" w:hAnsi="宋体"/>
          <w:b/>
          <w:bCs/>
          <w:lang w:val="en-US" w:eastAsia="zh-CN"/>
        </w:rPr>
      </w:pPr>
      <w:r>
        <w:rPr>
          <w:rFonts w:hint="eastAsia" w:ascii="宋体" w:hAnsi="宋体"/>
          <w:b/>
          <w:bCs/>
          <w:lang w:val="en-US" w:eastAsia="zh-CN"/>
        </w:rPr>
        <w:t>注册登录</w:t>
      </w:r>
    </w:p>
    <w:p>
      <w:pPr>
        <w:rPr>
          <w:rFonts w:hint="default"/>
          <w:lang w:val="en-US" w:eastAsia="zh-CN"/>
        </w:rPr>
      </w:pPr>
      <w:r>
        <w:rPr>
          <w:rFonts w:hint="eastAsia"/>
          <w:lang w:val="en-US" w:eastAsia="zh-CN"/>
        </w:rPr>
        <w:t>通过（1）网页顶端导航栏右侧的注册按钮（2）登录页面的注册按钮可进入注册页面，按照提示输入符合要求的信息可以注册为网站用户。</w:t>
      </w:r>
    </w:p>
    <w:p>
      <w:pPr>
        <w:rPr>
          <w:rFonts w:hint="eastAsia"/>
          <w:lang w:val="en-US" w:eastAsia="zh-CN"/>
        </w:rPr>
      </w:pPr>
    </w:p>
    <w:p>
      <w:pPr>
        <w:rPr>
          <w:rFonts w:hint="eastAsia"/>
          <w:lang w:val="en-US" w:eastAsia="zh-CN"/>
        </w:rPr>
      </w:pPr>
      <w:r>
        <w:rPr>
          <w:rFonts w:hint="eastAsia"/>
          <w:lang w:val="en-US" w:eastAsia="zh-CN"/>
        </w:rPr>
        <w:t>通过（1）网页顶端导航栏右侧的登录按钮（2）点击需要登录才能使用的功能（如发布）可进入登录页面，输入正确的用户名和密码即可登录。</w:t>
      </w:r>
    </w:p>
    <w:p>
      <w:pPr>
        <w:rPr>
          <w:rFonts w:hint="eastAsia"/>
          <w:lang w:val="en-US" w:eastAsia="zh-CN"/>
        </w:rPr>
      </w:pPr>
    </w:p>
    <w:p>
      <w:r>
        <w:drawing>
          <wp:inline distT="0" distB="0" distL="114300" distR="114300">
            <wp:extent cx="5936615" cy="448310"/>
            <wp:effectExtent l="0" t="0" r="6985" b="8890"/>
            <wp:docPr id="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pic:cNvPicPr>
                      <a:picLocks noChangeAspect="1"/>
                    </pic:cNvPicPr>
                  </pic:nvPicPr>
                  <pic:blipFill>
                    <a:blip r:embed="rId14"/>
                    <a:stretch>
                      <a:fillRect/>
                    </a:stretch>
                  </pic:blipFill>
                  <pic:spPr>
                    <a:xfrm>
                      <a:off x="0" y="0"/>
                      <a:ext cx="5936615" cy="448310"/>
                    </a:xfrm>
                    <a:prstGeom prst="rect">
                      <a:avLst/>
                    </a:prstGeom>
                    <a:noFill/>
                    <a:ln>
                      <a:noFill/>
                    </a:ln>
                  </pic:spPr>
                </pic:pic>
              </a:graphicData>
            </a:graphic>
          </wp:inline>
        </w:drawing>
      </w:r>
    </w:p>
    <w:p>
      <w:r>
        <w:drawing>
          <wp:inline distT="0" distB="0" distL="114300" distR="114300">
            <wp:extent cx="5925185" cy="1277620"/>
            <wp:effectExtent l="0" t="0" r="3175" b="2540"/>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15"/>
                    <a:stretch>
                      <a:fillRect/>
                    </a:stretch>
                  </pic:blipFill>
                  <pic:spPr>
                    <a:xfrm>
                      <a:off x="0" y="0"/>
                      <a:ext cx="5925185" cy="1277620"/>
                    </a:xfrm>
                    <a:prstGeom prst="rect">
                      <a:avLst/>
                    </a:prstGeom>
                    <a:noFill/>
                    <a:ln>
                      <a:noFill/>
                    </a:ln>
                  </pic:spPr>
                </pic:pic>
              </a:graphicData>
            </a:graphic>
          </wp:inline>
        </w:drawing>
      </w:r>
    </w:p>
    <w:p>
      <w:r>
        <w:drawing>
          <wp:inline distT="0" distB="0" distL="114300" distR="114300">
            <wp:extent cx="5927725" cy="201295"/>
            <wp:effectExtent l="0" t="0" r="635" b="12065"/>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pic:cNvPicPr>
                  </pic:nvPicPr>
                  <pic:blipFill>
                    <a:blip r:embed="rId16"/>
                    <a:stretch>
                      <a:fillRect/>
                    </a:stretch>
                  </pic:blipFill>
                  <pic:spPr>
                    <a:xfrm>
                      <a:off x="0" y="0"/>
                      <a:ext cx="5927725" cy="201295"/>
                    </a:xfrm>
                    <a:prstGeom prst="rect">
                      <a:avLst/>
                    </a:prstGeom>
                    <a:noFill/>
                    <a:ln>
                      <a:noFill/>
                    </a:ln>
                  </pic:spPr>
                </pic:pic>
              </a:graphicData>
            </a:graphic>
          </wp:inline>
        </w:drawing>
      </w:r>
    </w:p>
    <w:p>
      <w:pPr>
        <w:pStyle w:val="4"/>
        <w:numPr>
          <w:ilvl w:val="2"/>
          <w:numId w:val="2"/>
        </w:numPr>
        <w:tabs>
          <w:tab w:val="left" w:pos="851"/>
        </w:tabs>
        <w:ind w:left="0" w:leftChars="0" w:firstLine="0" w:firstLineChars="0"/>
        <w:rPr>
          <w:rFonts w:hint="default" w:ascii="宋体" w:hAnsi="宋体"/>
          <w:b/>
          <w:bCs/>
          <w:lang w:val="en-US" w:eastAsia="zh-CN"/>
        </w:rPr>
      </w:pPr>
      <w:r>
        <w:rPr>
          <w:rFonts w:hint="eastAsia" w:ascii="宋体" w:hAnsi="宋体"/>
          <w:b/>
          <w:bCs/>
          <w:lang w:val="en-US" w:eastAsia="zh-CN"/>
        </w:rPr>
        <w:t>发布信息</w:t>
      </w:r>
    </w:p>
    <w:p>
      <w:pPr>
        <w:rPr>
          <w:rFonts w:hint="eastAsia"/>
          <w:lang w:val="en-US" w:eastAsia="zh-CN"/>
        </w:rPr>
      </w:pPr>
      <w:r>
        <w:rPr>
          <w:rFonts w:hint="eastAsia"/>
          <w:lang w:val="en-US" w:eastAsia="zh-CN"/>
        </w:rPr>
        <w:t>登录后通过左侧侧边栏的按钮进入发布页面，输入符合要求的信息后可以发布信息。</w:t>
      </w:r>
    </w:p>
    <w:p>
      <w:r>
        <w:drawing>
          <wp:inline distT="0" distB="0" distL="114300" distR="114300">
            <wp:extent cx="5936615" cy="2440940"/>
            <wp:effectExtent l="0" t="0" r="6985" b="12700"/>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pic:cNvPicPr>
                      <a:picLocks noChangeAspect="1"/>
                    </pic:cNvPicPr>
                  </pic:nvPicPr>
                  <pic:blipFill>
                    <a:blip r:embed="rId17"/>
                    <a:stretch>
                      <a:fillRect/>
                    </a:stretch>
                  </pic:blipFill>
                  <pic:spPr>
                    <a:xfrm>
                      <a:off x="0" y="0"/>
                      <a:ext cx="5936615" cy="2440940"/>
                    </a:xfrm>
                    <a:prstGeom prst="rect">
                      <a:avLst/>
                    </a:prstGeom>
                    <a:noFill/>
                    <a:ln>
                      <a:noFill/>
                    </a:ln>
                  </pic:spPr>
                </pic:pic>
              </a:graphicData>
            </a:graphic>
          </wp:inline>
        </w:drawing>
      </w:r>
    </w:p>
    <w:p>
      <w:pPr>
        <w:rPr>
          <w:rFonts w:hint="default"/>
          <w:lang w:val="en-US" w:eastAsia="zh-CN"/>
        </w:rPr>
      </w:pPr>
      <w:r>
        <w:drawing>
          <wp:inline distT="0" distB="0" distL="114300" distR="114300">
            <wp:extent cx="5925185" cy="2132330"/>
            <wp:effectExtent l="0" t="0" r="3175" b="1270"/>
            <wp:docPr id="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
                    <pic:cNvPicPr>
                      <a:picLocks noChangeAspect="1"/>
                    </pic:cNvPicPr>
                  </pic:nvPicPr>
                  <pic:blipFill>
                    <a:blip r:embed="rId18"/>
                    <a:stretch>
                      <a:fillRect/>
                    </a:stretch>
                  </pic:blipFill>
                  <pic:spPr>
                    <a:xfrm>
                      <a:off x="0" y="0"/>
                      <a:ext cx="5925185" cy="2132330"/>
                    </a:xfrm>
                    <a:prstGeom prst="rect">
                      <a:avLst/>
                    </a:prstGeom>
                    <a:noFill/>
                    <a:ln>
                      <a:noFill/>
                    </a:ln>
                  </pic:spPr>
                </pic:pic>
              </a:graphicData>
            </a:graphic>
          </wp:inline>
        </w:drawing>
      </w:r>
    </w:p>
    <w:p>
      <w:pPr>
        <w:pStyle w:val="4"/>
        <w:numPr>
          <w:ilvl w:val="2"/>
          <w:numId w:val="2"/>
        </w:numPr>
        <w:tabs>
          <w:tab w:val="left" w:pos="851"/>
        </w:tabs>
        <w:ind w:left="0" w:leftChars="0" w:firstLine="0" w:firstLineChars="0"/>
        <w:rPr>
          <w:rFonts w:hint="default"/>
          <w:lang w:val="en-US" w:eastAsia="zh-CN"/>
        </w:rPr>
      </w:pPr>
      <w:r>
        <w:rPr>
          <w:rFonts w:hint="eastAsia"/>
          <w:lang w:val="en-US" w:eastAsia="zh-CN"/>
        </w:rPr>
        <w:t>个人信息管理</w:t>
      </w:r>
    </w:p>
    <w:p>
      <w:pPr>
        <w:rPr>
          <w:rFonts w:hint="default"/>
          <w:lang w:val="en-US" w:eastAsia="zh-CN"/>
        </w:rPr>
      </w:pPr>
      <w:r>
        <w:rPr>
          <w:rFonts w:hint="eastAsia"/>
          <w:lang w:val="en-US" w:eastAsia="zh-CN"/>
        </w:rPr>
        <w:t>登录后可通过网页顶端导航栏右侧的个人中心按钮进入个人中心，在其中查看信息。通过点击个人中心里的编辑信息和修改密码可以进入对应页面修改信息。修改密码之后需要重新登录。</w:t>
      </w:r>
    </w:p>
    <w:p>
      <w:pPr>
        <w:rPr>
          <w:rFonts w:hint="default"/>
          <w:lang w:val="en-US" w:eastAsia="zh-CN"/>
        </w:rPr>
      </w:pPr>
      <w:r>
        <w:drawing>
          <wp:inline distT="0" distB="0" distL="114300" distR="114300">
            <wp:extent cx="5925185" cy="534035"/>
            <wp:effectExtent l="0" t="0" r="3175" b="14605"/>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5"/>
                    <pic:cNvPicPr>
                      <a:picLocks noChangeAspect="1"/>
                    </pic:cNvPicPr>
                  </pic:nvPicPr>
                  <pic:blipFill>
                    <a:blip r:embed="rId19"/>
                    <a:stretch>
                      <a:fillRect/>
                    </a:stretch>
                  </pic:blipFill>
                  <pic:spPr>
                    <a:xfrm>
                      <a:off x="0" y="0"/>
                      <a:ext cx="5925185" cy="534035"/>
                    </a:xfrm>
                    <a:prstGeom prst="rect">
                      <a:avLst/>
                    </a:prstGeom>
                    <a:noFill/>
                    <a:ln>
                      <a:noFill/>
                    </a:ln>
                  </pic:spPr>
                </pic:pic>
              </a:graphicData>
            </a:graphic>
          </wp:inline>
        </w:drawing>
      </w:r>
      <w:r>
        <w:drawing>
          <wp:inline distT="0" distB="0" distL="114300" distR="114300">
            <wp:extent cx="5927725" cy="1543685"/>
            <wp:effectExtent l="0" t="0" r="635" b="10795"/>
            <wp:docPr id="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6"/>
                    <pic:cNvPicPr>
                      <a:picLocks noChangeAspect="1"/>
                    </pic:cNvPicPr>
                  </pic:nvPicPr>
                  <pic:blipFill>
                    <a:blip r:embed="rId20"/>
                    <a:stretch>
                      <a:fillRect/>
                    </a:stretch>
                  </pic:blipFill>
                  <pic:spPr>
                    <a:xfrm>
                      <a:off x="0" y="0"/>
                      <a:ext cx="5927725" cy="1543685"/>
                    </a:xfrm>
                    <a:prstGeom prst="rect">
                      <a:avLst/>
                    </a:prstGeom>
                    <a:noFill/>
                    <a:ln>
                      <a:noFill/>
                    </a:ln>
                  </pic:spPr>
                </pic:pic>
              </a:graphicData>
            </a:graphic>
          </wp:inline>
        </w:drawing>
      </w:r>
      <w:r>
        <w:drawing>
          <wp:inline distT="0" distB="0" distL="114300" distR="114300">
            <wp:extent cx="5925185" cy="1879600"/>
            <wp:effectExtent l="0" t="0" r="3175" b="10160"/>
            <wp:docPr id="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7"/>
                    <pic:cNvPicPr>
                      <a:picLocks noChangeAspect="1"/>
                    </pic:cNvPicPr>
                  </pic:nvPicPr>
                  <pic:blipFill>
                    <a:blip r:embed="rId21"/>
                    <a:stretch>
                      <a:fillRect/>
                    </a:stretch>
                  </pic:blipFill>
                  <pic:spPr>
                    <a:xfrm>
                      <a:off x="0" y="0"/>
                      <a:ext cx="5925185" cy="1879600"/>
                    </a:xfrm>
                    <a:prstGeom prst="rect">
                      <a:avLst/>
                    </a:prstGeom>
                    <a:noFill/>
                    <a:ln>
                      <a:noFill/>
                    </a:ln>
                  </pic:spPr>
                </pic:pic>
              </a:graphicData>
            </a:graphic>
          </wp:inline>
        </w:drawing>
      </w:r>
      <w:r>
        <w:drawing>
          <wp:inline distT="0" distB="0" distL="114300" distR="114300">
            <wp:extent cx="5925185" cy="1447165"/>
            <wp:effectExtent l="0" t="0" r="3175" b="635"/>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pic:cNvPicPr>
                      <a:picLocks noChangeAspect="1"/>
                    </pic:cNvPicPr>
                  </pic:nvPicPr>
                  <pic:blipFill>
                    <a:blip r:embed="rId22"/>
                    <a:stretch>
                      <a:fillRect/>
                    </a:stretch>
                  </pic:blipFill>
                  <pic:spPr>
                    <a:xfrm>
                      <a:off x="0" y="0"/>
                      <a:ext cx="5925185" cy="1447165"/>
                    </a:xfrm>
                    <a:prstGeom prst="rect">
                      <a:avLst/>
                    </a:prstGeom>
                    <a:noFill/>
                    <a:ln>
                      <a:noFill/>
                    </a:ln>
                  </pic:spPr>
                </pic:pic>
              </a:graphicData>
            </a:graphic>
          </wp:inline>
        </w:drawing>
      </w:r>
    </w:p>
    <w:p>
      <w:pPr>
        <w:pStyle w:val="3"/>
        <w:keepLines w:val="0"/>
        <w:numPr>
          <w:ilvl w:val="1"/>
          <w:numId w:val="2"/>
        </w:numPr>
        <w:tabs>
          <w:tab w:val="left" w:pos="0"/>
        </w:tabs>
        <w:spacing w:after="60" w:line="240" w:lineRule="auto"/>
        <w:ind w:left="360" w:hanging="360"/>
        <w:jc w:val="left"/>
        <w:rPr>
          <w:rFonts w:hint="eastAsia" w:ascii="宋体" w:hAnsi="宋体"/>
        </w:rPr>
      </w:pPr>
      <w:bookmarkStart w:id="15" w:name="_Toc142378838"/>
      <w:r>
        <w:rPr>
          <w:rFonts w:hint="eastAsia" w:ascii="宋体" w:hAnsi="宋体"/>
        </w:rPr>
        <w:t>功能描述2</w:t>
      </w:r>
      <w:bookmarkEnd w:id="15"/>
      <w:r>
        <w:rPr>
          <w:rFonts w:hint="eastAsia" w:ascii="宋体" w:hAnsi="宋体"/>
          <w:lang w:val="en-US" w:eastAsia="zh-CN"/>
        </w:rPr>
        <w:t>-管理员层</w:t>
      </w:r>
    </w:p>
    <w:p>
      <w:pPr>
        <w:pStyle w:val="4"/>
        <w:numPr>
          <w:ilvl w:val="2"/>
          <w:numId w:val="2"/>
        </w:numPr>
        <w:tabs>
          <w:tab w:val="left" w:pos="851"/>
        </w:tabs>
        <w:ind w:left="0" w:leftChars="0" w:firstLine="0" w:firstLineChars="0"/>
        <w:rPr>
          <w:rFonts w:hint="eastAsia"/>
          <w:b/>
          <w:bCs/>
          <w:lang w:val="en-US" w:eastAsia="zh-CN"/>
        </w:rPr>
      </w:pPr>
      <w:r>
        <w:rPr>
          <w:rFonts w:hint="eastAsia"/>
          <w:b/>
          <w:bCs/>
          <w:lang w:val="en-US" w:eastAsia="zh-CN"/>
        </w:rPr>
        <w:t>基础功能</w:t>
      </w:r>
    </w:p>
    <w:p>
      <w:pPr>
        <w:widowControl w:val="0"/>
        <w:numPr>
          <w:ilvl w:val="0"/>
          <w:numId w:val="0"/>
        </w:numPr>
        <w:jc w:val="both"/>
        <w:rPr>
          <w:rFonts w:hint="default" w:ascii="宋体" w:hAnsi="宋体"/>
          <w:lang w:val="en-US" w:eastAsia="zh-CN"/>
        </w:rPr>
      </w:pPr>
      <w:r>
        <w:rPr>
          <w:rFonts w:hint="eastAsia" w:ascii="宋体" w:hAnsi="宋体"/>
          <w:lang w:val="en-US" w:eastAsia="zh-CN"/>
        </w:rPr>
        <w:t>管理员（超级用户）可使用普通用户可使用的全部功能。</w:t>
      </w:r>
    </w:p>
    <w:p>
      <w:pPr>
        <w:pStyle w:val="4"/>
        <w:numPr>
          <w:ilvl w:val="2"/>
          <w:numId w:val="2"/>
        </w:numPr>
        <w:tabs>
          <w:tab w:val="left" w:pos="851"/>
        </w:tabs>
        <w:ind w:left="0" w:leftChars="0" w:firstLine="0" w:firstLineChars="0"/>
        <w:rPr>
          <w:rFonts w:hint="eastAsia"/>
          <w:b/>
          <w:bCs/>
          <w:lang w:val="en-US" w:eastAsia="zh-CN"/>
        </w:rPr>
      </w:pPr>
      <w:r>
        <w:rPr>
          <w:rFonts w:hint="eastAsia"/>
          <w:b/>
          <w:bCs/>
          <w:lang w:val="en-US" w:eastAsia="zh-CN"/>
        </w:rPr>
        <w:t>用户管理功能</w:t>
      </w:r>
    </w:p>
    <w:p>
      <w:pPr>
        <w:numPr>
          <w:ilvl w:val="0"/>
          <w:numId w:val="0"/>
        </w:numPr>
        <w:ind w:leftChars="0"/>
        <w:rPr>
          <w:rFonts w:hint="eastAsia" w:ascii="宋体" w:hAnsi="宋体"/>
          <w:lang w:val="en-US" w:eastAsia="zh-CN"/>
        </w:rPr>
      </w:pPr>
      <w:r>
        <w:rPr>
          <w:rFonts w:hint="eastAsia" w:ascii="宋体" w:hAnsi="宋体"/>
          <w:lang w:val="en-US" w:eastAsia="zh-CN"/>
        </w:rPr>
        <w:t>管理员在后台界面可以对用户进行修改、删除、权限赋予操作。</w:t>
      </w:r>
    </w:p>
    <w:p>
      <w:pPr>
        <w:numPr>
          <w:ilvl w:val="0"/>
          <w:numId w:val="0"/>
        </w:numPr>
        <w:ind w:leftChars="0"/>
        <w:rPr>
          <w:rFonts w:hint="default" w:ascii="宋体" w:hAnsi="宋体"/>
          <w:lang w:val="en-US" w:eastAsia="zh-CN"/>
        </w:rPr>
      </w:pPr>
      <w:r>
        <w:drawing>
          <wp:inline distT="0" distB="0" distL="114300" distR="114300">
            <wp:extent cx="5934710" cy="878840"/>
            <wp:effectExtent l="0" t="0" r="8890" b="5080"/>
            <wp:docPr id="1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9"/>
                    <pic:cNvPicPr>
                      <a:picLocks noChangeAspect="1"/>
                    </pic:cNvPicPr>
                  </pic:nvPicPr>
                  <pic:blipFill>
                    <a:blip r:embed="rId23"/>
                    <a:stretch>
                      <a:fillRect/>
                    </a:stretch>
                  </pic:blipFill>
                  <pic:spPr>
                    <a:xfrm>
                      <a:off x="0" y="0"/>
                      <a:ext cx="5934710" cy="878840"/>
                    </a:xfrm>
                    <a:prstGeom prst="rect">
                      <a:avLst/>
                    </a:prstGeom>
                    <a:noFill/>
                    <a:ln>
                      <a:noFill/>
                    </a:ln>
                  </pic:spPr>
                </pic:pic>
              </a:graphicData>
            </a:graphic>
          </wp:inline>
        </w:drawing>
      </w:r>
      <w:r>
        <w:drawing>
          <wp:inline distT="0" distB="0" distL="114300" distR="114300">
            <wp:extent cx="5925185" cy="1586230"/>
            <wp:effectExtent l="0" t="0" r="3175" b="13970"/>
            <wp:docPr id="1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0"/>
                    <pic:cNvPicPr>
                      <a:picLocks noChangeAspect="1"/>
                    </pic:cNvPicPr>
                  </pic:nvPicPr>
                  <pic:blipFill>
                    <a:blip r:embed="rId24"/>
                    <a:stretch>
                      <a:fillRect/>
                    </a:stretch>
                  </pic:blipFill>
                  <pic:spPr>
                    <a:xfrm>
                      <a:off x="0" y="0"/>
                      <a:ext cx="5925185" cy="1586230"/>
                    </a:xfrm>
                    <a:prstGeom prst="rect">
                      <a:avLst/>
                    </a:prstGeom>
                    <a:noFill/>
                    <a:ln>
                      <a:noFill/>
                    </a:ln>
                  </pic:spPr>
                </pic:pic>
              </a:graphicData>
            </a:graphic>
          </wp:inline>
        </w:drawing>
      </w:r>
      <w:r>
        <w:drawing>
          <wp:inline distT="0" distB="0" distL="114300" distR="114300">
            <wp:extent cx="5925185" cy="2854960"/>
            <wp:effectExtent l="0" t="0" r="3175" b="10160"/>
            <wp:docPr id="1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1"/>
                    <pic:cNvPicPr>
                      <a:picLocks noChangeAspect="1"/>
                    </pic:cNvPicPr>
                  </pic:nvPicPr>
                  <pic:blipFill>
                    <a:blip r:embed="rId25"/>
                    <a:stretch>
                      <a:fillRect/>
                    </a:stretch>
                  </pic:blipFill>
                  <pic:spPr>
                    <a:xfrm>
                      <a:off x="0" y="0"/>
                      <a:ext cx="5925185" cy="2854960"/>
                    </a:xfrm>
                    <a:prstGeom prst="rect">
                      <a:avLst/>
                    </a:prstGeom>
                    <a:noFill/>
                    <a:ln>
                      <a:noFill/>
                    </a:ln>
                  </pic:spPr>
                </pic:pic>
              </a:graphicData>
            </a:graphic>
          </wp:inline>
        </w:drawing>
      </w:r>
    </w:p>
    <w:p>
      <w:pPr>
        <w:pStyle w:val="2"/>
        <w:keepLines w:val="0"/>
        <w:numPr>
          <w:ilvl w:val="0"/>
          <w:numId w:val="2"/>
        </w:numPr>
        <w:tabs>
          <w:tab w:val="left" w:pos="0"/>
        </w:tabs>
        <w:spacing w:after="60" w:line="240" w:lineRule="auto"/>
        <w:ind w:left="0" w:firstLine="0"/>
        <w:jc w:val="left"/>
        <w:rPr>
          <w:rFonts w:hint="eastAsia" w:ascii="宋体" w:hAnsi="宋体"/>
        </w:rPr>
      </w:pPr>
      <w:bookmarkStart w:id="16" w:name="_Toc142378839"/>
      <w:r>
        <w:rPr>
          <w:rFonts w:hint="eastAsia" w:ascii="宋体" w:hAnsi="宋体"/>
        </w:rPr>
        <w:t>产品的非功能性需求</w:t>
      </w:r>
      <w:bookmarkEnd w:id="16"/>
    </w:p>
    <w:p>
      <w:pPr>
        <w:pStyle w:val="3"/>
        <w:keepLines w:val="0"/>
        <w:numPr>
          <w:ilvl w:val="1"/>
          <w:numId w:val="2"/>
        </w:numPr>
        <w:tabs>
          <w:tab w:val="left" w:pos="0"/>
        </w:tabs>
        <w:spacing w:after="60" w:line="240" w:lineRule="auto"/>
        <w:ind w:left="360" w:hanging="360"/>
        <w:jc w:val="left"/>
        <w:rPr>
          <w:rFonts w:hint="eastAsia" w:ascii="宋体" w:hAnsi="宋体"/>
        </w:rPr>
      </w:pPr>
      <w:bookmarkStart w:id="17" w:name="_Toc142378840"/>
      <w:bookmarkStart w:id="18" w:name="_Toc92857864"/>
      <w:bookmarkStart w:id="19" w:name="_Toc445691610"/>
      <w:r>
        <w:rPr>
          <w:rFonts w:hint="eastAsia" w:ascii="宋体" w:hAnsi="宋体"/>
        </w:rPr>
        <w:t>外部接口说明</w:t>
      </w:r>
      <w:bookmarkEnd w:id="17"/>
    </w:p>
    <w:p>
      <w:pPr>
        <w:rPr>
          <w:rFonts w:hint="default" w:eastAsia="宋体"/>
          <w:lang w:val="en-US" w:eastAsia="zh-CN"/>
        </w:rPr>
      </w:pPr>
      <w:r>
        <w:rPr>
          <w:rFonts w:hint="eastAsia" w:ascii="宋体" w:hAnsi="宋体"/>
          <w:lang w:val="en-US" w:eastAsia="zh-CN"/>
        </w:rPr>
        <w:t>前注：因尚未付费租用相关服务的服务器/流量，以下部分服务仅完成了接口的编写、审核，暂时不能使用。</w:t>
      </w:r>
    </w:p>
    <w:p>
      <w:pPr>
        <w:pStyle w:val="3"/>
        <w:keepLines w:val="0"/>
        <w:numPr>
          <w:ilvl w:val="2"/>
          <w:numId w:val="2"/>
        </w:numPr>
        <w:spacing w:after="60" w:line="240" w:lineRule="auto"/>
        <w:jc w:val="left"/>
        <w:rPr>
          <w:rFonts w:ascii="宋体" w:hAnsi="宋体"/>
          <w:sz w:val="21"/>
          <w:szCs w:val="21"/>
        </w:rPr>
      </w:pPr>
      <w:bookmarkStart w:id="20" w:name="_Toc142378841"/>
      <w:r>
        <w:rPr>
          <w:rFonts w:hint="eastAsia" w:ascii="宋体" w:hAnsi="宋体"/>
          <w:sz w:val="21"/>
          <w:szCs w:val="21"/>
        </w:rPr>
        <w:t>用户接口</w:t>
      </w:r>
      <w:bookmarkEnd w:id="18"/>
      <w:bookmarkEnd w:id="19"/>
      <w:bookmarkEnd w:id="20"/>
    </w:p>
    <w:p>
      <w:pPr>
        <w:rPr>
          <w:rFonts w:hint="default" w:ascii="宋体" w:hAnsi="宋体" w:eastAsia="宋体"/>
          <w:szCs w:val="21"/>
          <w:lang w:val="en-US" w:eastAsia="zh-CN"/>
        </w:rPr>
      </w:pPr>
      <w:r>
        <w:rPr>
          <w:rFonts w:hint="eastAsia" w:ascii="宋体" w:hAnsi="宋体"/>
          <w:szCs w:val="21"/>
          <w:lang w:val="en-US" w:eastAsia="zh-CN"/>
        </w:rPr>
        <w:t>用户使用网站链接进入平台。</w:t>
      </w:r>
    </w:p>
    <w:p>
      <w:pPr>
        <w:pStyle w:val="3"/>
        <w:keepLines w:val="0"/>
        <w:numPr>
          <w:ilvl w:val="2"/>
          <w:numId w:val="2"/>
        </w:numPr>
        <w:spacing w:after="60" w:line="240" w:lineRule="auto"/>
        <w:jc w:val="left"/>
        <w:rPr>
          <w:rFonts w:ascii="宋体" w:hAnsi="宋体"/>
          <w:sz w:val="21"/>
          <w:szCs w:val="21"/>
        </w:rPr>
      </w:pPr>
      <w:bookmarkStart w:id="21" w:name="_Toc142378842"/>
      <w:bookmarkStart w:id="22" w:name="_Toc92857865"/>
      <w:bookmarkStart w:id="23" w:name="_Toc445691612"/>
      <w:r>
        <w:rPr>
          <w:rFonts w:hint="eastAsia" w:ascii="宋体" w:hAnsi="宋体"/>
          <w:sz w:val="21"/>
          <w:szCs w:val="21"/>
        </w:rPr>
        <w:t>软件接口</w:t>
      </w:r>
      <w:bookmarkEnd w:id="21"/>
      <w:bookmarkEnd w:id="22"/>
      <w:bookmarkEnd w:id="23"/>
    </w:p>
    <w:p>
      <w:pPr>
        <w:spacing w:line="360" w:lineRule="auto"/>
        <w:ind w:firstLine="420"/>
        <w:rPr>
          <w:rFonts w:hint="eastAsia" w:ascii="宋体" w:hAnsi="宋体"/>
          <w:szCs w:val="21"/>
          <w:lang w:val="en-US" w:eastAsia="zh-CN"/>
        </w:rPr>
      </w:pPr>
      <w:r>
        <w:rPr>
          <w:rFonts w:hint="eastAsia" w:ascii="宋体" w:hAnsi="宋体"/>
          <w:szCs w:val="21"/>
          <w:lang w:val="en-US" w:eastAsia="zh-CN"/>
        </w:rPr>
        <w:t>阿里云短信服务接口：</w:t>
      </w:r>
    </w:p>
    <w:p>
      <w:pPr>
        <w:spacing w:line="360" w:lineRule="auto"/>
        <w:ind w:firstLine="420"/>
      </w:pPr>
      <w:r>
        <w:drawing>
          <wp:inline distT="0" distB="0" distL="114300" distR="114300">
            <wp:extent cx="5905500" cy="387350"/>
            <wp:effectExtent l="0" t="0" r="7620" b="8890"/>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26"/>
                    <a:stretch>
                      <a:fillRect/>
                    </a:stretch>
                  </pic:blipFill>
                  <pic:spPr>
                    <a:xfrm flipV="1">
                      <a:off x="0" y="0"/>
                      <a:ext cx="5905500" cy="387350"/>
                    </a:xfrm>
                    <a:prstGeom prst="rect">
                      <a:avLst/>
                    </a:prstGeom>
                    <a:noFill/>
                    <a:ln>
                      <a:noFill/>
                    </a:ln>
                  </pic:spPr>
                </pic:pic>
              </a:graphicData>
            </a:graphic>
          </wp:inline>
        </w:drawing>
      </w:r>
    </w:p>
    <w:p>
      <w:pPr>
        <w:spacing w:line="360" w:lineRule="auto"/>
        <w:ind w:firstLine="420"/>
      </w:pPr>
      <w:r>
        <w:drawing>
          <wp:inline distT="0" distB="0" distL="114300" distR="114300">
            <wp:extent cx="5906770" cy="804545"/>
            <wp:effectExtent l="0" t="0" r="6350"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7"/>
                    <a:stretch>
                      <a:fillRect/>
                    </a:stretch>
                  </pic:blipFill>
                  <pic:spPr>
                    <a:xfrm>
                      <a:off x="285750" y="3859530"/>
                      <a:ext cx="5906770" cy="804545"/>
                    </a:xfrm>
                    <a:prstGeom prst="rect">
                      <a:avLst/>
                    </a:prstGeom>
                    <a:noFill/>
                    <a:ln>
                      <a:noFill/>
                    </a:ln>
                  </pic:spPr>
                </pic:pic>
              </a:graphicData>
            </a:graphic>
          </wp:inline>
        </w:drawing>
      </w:r>
    </w:p>
    <w:p>
      <w:pPr>
        <w:spacing w:line="360" w:lineRule="auto"/>
        <w:ind w:firstLine="420"/>
        <w:rPr>
          <w:rFonts w:hint="eastAsia"/>
          <w:lang w:val="en-US" w:eastAsia="zh-CN"/>
        </w:rPr>
      </w:pPr>
      <w:r>
        <w:drawing>
          <wp:inline distT="0" distB="0" distL="114300" distR="114300">
            <wp:extent cx="5862955" cy="3433445"/>
            <wp:effectExtent l="0" t="0" r="4445" b="10795"/>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28"/>
                    <a:stretch>
                      <a:fillRect/>
                    </a:stretch>
                  </pic:blipFill>
                  <pic:spPr>
                    <a:xfrm>
                      <a:off x="0" y="0"/>
                      <a:ext cx="5862955" cy="3433445"/>
                    </a:xfrm>
                    <a:prstGeom prst="rect">
                      <a:avLst/>
                    </a:prstGeom>
                    <a:noFill/>
                    <a:ln>
                      <a:noFill/>
                    </a:ln>
                  </pic:spPr>
                </pic:pic>
              </a:graphicData>
            </a:graphic>
          </wp:inline>
        </w:drawing>
      </w:r>
    </w:p>
    <w:p>
      <w:pPr>
        <w:spacing w:line="360" w:lineRule="auto"/>
        <w:ind w:firstLine="420"/>
        <w:rPr>
          <w:rFonts w:hint="eastAsia" w:ascii="宋体" w:hAnsi="宋体"/>
          <w:szCs w:val="21"/>
          <w:lang w:val="en-US" w:eastAsia="zh-CN"/>
        </w:rPr>
      </w:pPr>
      <w:r>
        <w:rPr>
          <w:rFonts w:hint="eastAsia" w:ascii="宋体" w:hAnsi="宋体"/>
          <w:szCs w:val="21"/>
          <w:lang w:val="en-US" w:eastAsia="zh-CN"/>
        </w:rPr>
        <w:t>阿里云邮件服务接口：</w:t>
      </w:r>
    </w:p>
    <w:p>
      <w:pPr>
        <w:spacing w:line="360" w:lineRule="auto"/>
        <w:ind w:firstLine="420"/>
        <w:rPr>
          <w:rFonts w:hint="eastAsia" w:ascii="宋体" w:hAnsi="宋体"/>
          <w:szCs w:val="21"/>
          <w:lang w:val="en-US" w:eastAsia="zh-CN"/>
        </w:rPr>
      </w:pPr>
      <w:r>
        <w:drawing>
          <wp:inline distT="0" distB="0" distL="114300" distR="114300">
            <wp:extent cx="5935345" cy="521335"/>
            <wp:effectExtent l="0" t="0" r="8255" b="1206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29"/>
                    <a:stretch>
                      <a:fillRect/>
                    </a:stretch>
                  </pic:blipFill>
                  <pic:spPr>
                    <a:xfrm>
                      <a:off x="0" y="0"/>
                      <a:ext cx="5935345" cy="521335"/>
                    </a:xfrm>
                    <a:prstGeom prst="rect">
                      <a:avLst/>
                    </a:prstGeom>
                    <a:noFill/>
                    <a:ln>
                      <a:noFill/>
                    </a:ln>
                  </pic:spPr>
                </pic:pic>
              </a:graphicData>
            </a:graphic>
          </wp:inline>
        </w:drawing>
      </w:r>
    </w:p>
    <w:p>
      <w:pPr>
        <w:spacing w:line="360" w:lineRule="auto"/>
        <w:ind w:firstLine="420"/>
        <w:rPr>
          <w:rFonts w:hint="eastAsia" w:ascii="宋体" w:hAnsi="宋体"/>
          <w:szCs w:val="21"/>
          <w:lang w:val="en-US" w:eastAsia="zh-CN"/>
        </w:rPr>
      </w:pPr>
      <w:r>
        <w:rPr>
          <w:rFonts w:hint="eastAsia" w:ascii="宋体" w:hAnsi="宋体"/>
          <w:szCs w:val="21"/>
          <w:lang w:val="en-US" w:eastAsia="zh-CN"/>
        </w:rPr>
        <w:t>Bootstrap4镜像：</w:t>
      </w:r>
    </w:p>
    <w:p>
      <w:pPr>
        <w:spacing w:line="360" w:lineRule="auto"/>
        <w:ind w:firstLine="420"/>
        <w:rPr>
          <w:rFonts w:hint="default" w:ascii="宋体" w:hAnsi="宋体"/>
          <w:szCs w:val="21"/>
          <w:lang w:val="en-US" w:eastAsia="zh-CN"/>
        </w:rPr>
      </w:pPr>
      <w:r>
        <w:drawing>
          <wp:inline distT="0" distB="0" distL="114300" distR="114300">
            <wp:extent cx="2247900" cy="1005840"/>
            <wp:effectExtent l="0" t="0" r="7620" b="0"/>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30"/>
                    <a:stretch>
                      <a:fillRect/>
                    </a:stretch>
                  </pic:blipFill>
                  <pic:spPr>
                    <a:xfrm>
                      <a:off x="0" y="0"/>
                      <a:ext cx="2247900" cy="1005840"/>
                    </a:xfrm>
                    <a:prstGeom prst="rect">
                      <a:avLst/>
                    </a:prstGeom>
                    <a:noFill/>
                    <a:ln>
                      <a:noFill/>
                    </a:ln>
                  </pic:spPr>
                </pic:pic>
              </a:graphicData>
            </a:graphic>
          </wp:inline>
        </w:drawing>
      </w:r>
    </w:p>
    <w:p>
      <w:pPr>
        <w:pStyle w:val="3"/>
        <w:keepLines w:val="0"/>
        <w:numPr>
          <w:ilvl w:val="1"/>
          <w:numId w:val="2"/>
        </w:numPr>
        <w:tabs>
          <w:tab w:val="left" w:pos="0"/>
        </w:tabs>
        <w:spacing w:after="60" w:line="240" w:lineRule="auto"/>
        <w:ind w:left="360" w:hanging="360"/>
        <w:jc w:val="left"/>
        <w:rPr>
          <w:rFonts w:hint="eastAsia" w:ascii="宋体" w:hAnsi="宋体"/>
        </w:rPr>
      </w:pPr>
      <w:r>
        <w:rPr>
          <w:rFonts w:hint="eastAsia" w:ascii="宋体" w:hAnsi="宋体"/>
          <w:lang w:val="en-US" w:eastAsia="zh-CN"/>
        </w:rPr>
        <w:t>内部接口说明</w:t>
      </w:r>
    </w:p>
    <w:p>
      <w:pPr>
        <w:pStyle w:val="3"/>
        <w:keepLines w:val="0"/>
        <w:numPr>
          <w:ilvl w:val="2"/>
          <w:numId w:val="2"/>
        </w:numPr>
        <w:spacing w:after="60" w:line="240" w:lineRule="auto"/>
        <w:jc w:val="left"/>
        <w:rPr>
          <w:rFonts w:ascii="宋体" w:hAnsi="宋体"/>
          <w:sz w:val="21"/>
          <w:szCs w:val="21"/>
        </w:rPr>
      </w:pPr>
      <w:r>
        <w:rPr>
          <w:rFonts w:hint="eastAsia" w:ascii="宋体" w:hAnsi="宋体"/>
          <w:sz w:val="21"/>
          <w:szCs w:val="21"/>
          <w:lang w:val="en-US" w:eastAsia="zh-CN"/>
        </w:rPr>
        <w:t>用户数据接口</w:t>
      </w:r>
    </w:p>
    <w:p>
      <w:pPr>
        <w:rPr>
          <w:rFonts w:hint="eastAsia"/>
          <w:b/>
          <w:bCs/>
          <w:sz w:val="22"/>
          <w:szCs w:val="28"/>
          <w:lang w:val="en-US" w:eastAsia="zh-CN"/>
        </w:rPr>
      </w:pPr>
      <w:r>
        <w:rPr>
          <w:rFonts w:hint="eastAsia"/>
          <w:b/>
          <w:bCs/>
          <w:sz w:val="22"/>
          <w:szCs w:val="28"/>
          <w:lang w:val="en-US" w:eastAsia="zh-CN"/>
        </w:rPr>
        <w:t>后端定义：</w:t>
      </w:r>
    </w:p>
    <w:p>
      <w:pPr>
        <w:numPr>
          <w:ilvl w:val="0"/>
          <w:numId w:val="3"/>
        </w:numPr>
        <w:ind w:firstLine="420" w:firstLineChars="0"/>
        <w:jc w:val="center"/>
        <w:rPr>
          <w:rFonts w:hint="eastAsia"/>
          <w:lang w:val="en-US" w:eastAsia="zh-CN"/>
        </w:rPr>
      </w:pPr>
      <w:r>
        <w:rPr>
          <w:rFonts w:hint="eastAsia"/>
          <w:lang w:val="en-US" w:eastAsia="zh-CN"/>
        </w:rPr>
        <w:t>存储格式规定于models.py中，名为StudentForm，并部分继承于Django内置的models模块。</w:t>
      </w:r>
      <w:r>
        <w:drawing>
          <wp:inline distT="0" distB="0" distL="114300" distR="114300">
            <wp:extent cx="4853940" cy="1493520"/>
            <wp:effectExtent l="0" t="0" r="7620" b="0"/>
            <wp:docPr id="2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9"/>
                    <pic:cNvPicPr>
                      <a:picLocks noChangeAspect="1"/>
                    </pic:cNvPicPr>
                  </pic:nvPicPr>
                  <pic:blipFill>
                    <a:blip r:embed="rId31"/>
                    <a:stretch>
                      <a:fillRect/>
                    </a:stretch>
                  </pic:blipFill>
                  <pic:spPr>
                    <a:xfrm>
                      <a:off x="0" y="0"/>
                      <a:ext cx="4853940" cy="1493520"/>
                    </a:xfrm>
                    <a:prstGeom prst="rect">
                      <a:avLst/>
                    </a:prstGeom>
                    <a:noFill/>
                    <a:ln>
                      <a:noFill/>
                    </a:ln>
                  </pic:spPr>
                </pic:pic>
              </a:graphicData>
            </a:graphic>
          </wp:inline>
        </w:drawing>
      </w:r>
    </w:p>
    <w:p>
      <w:pPr>
        <w:widowControl w:val="0"/>
        <w:numPr>
          <w:ilvl w:val="0"/>
          <w:numId w:val="0"/>
        </w:numPr>
        <w:jc w:val="center"/>
        <w:rPr>
          <w:rFonts w:hint="eastAsia"/>
          <w:lang w:val="en-US" w:eastAsia="zh-CN"/>
        </w:rPr>
      </w:pPr>
    </w:p>
    <w:p>
      <w:pPr>
        <w:widowControl w:val="0"/>
        <w:numPr>
          <w:ilvl w:val="0"/>
          <w:numId w:val="0"/>
        </w:numPr>
        <w:jc w:val="center"/>
        <w:rPr>
          <w:rFonts w:hint="eastAsia"/>
          <w:lang w:val="en-US" w:eastAsia="zh-CN"/>
        </w:rPr>
      </w:pPr>
    </w:p>
    <w:p>
      <w:pPr>
        <w:numPr>
          <w:ilvl w:val="0"/>
          <w:numId w:val="3"/>
        </w:numPr>
        <w:ind w:firstLine="420" w:firstLineChars="0"/>
        <w:rPr>
          <w:rFonts w:hint="default"/>
          <w:lang w:val="en-US" w:eastAsia="zh-CN"/>
        </w:rPr>
      </w:pPr>
      <w:r>
        <w:rPr>
          <w:rFonts w:hint="eastAsia"/>
          <w:lang w:val="en-US" w:eastAsia="zh-CN"/>
        </w:rPr>
        <w:t>创建格式规定于forms.py中，名为NormalUserForm，并部分继承于Django内置的auth.forms模块中的UserCreationForm。</w:t>
      </w:r>
    </w:p>
    <w:p>
      <w:pPr>
        <w:numPr>
          <w:ilvl w:val="0"/>
          <w:numId w:val="0"/>
        </w:numPr>
        <w:jc w:val="center"/>
      </w:pPr>
      <w:r>
        <w:drawing>
          <wp:inline distT="0" distB="0" distL="114300" distR="114300">
            <wp:extent cx="5934075" cy="1782445"/>
            <wp:effectExtent l="0" t="0" r="9525" b="635"/>
            <wp:docPr id="2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2"/>
                    <pic:cNvPicPr>
                      <a:picLocks noChangeAspect="1"/>
                    </pic:cNvPicPr>
                  </pic:nvPicPr>
                  <pic:blipFill>
                    <a:blip r:embed="rId32"/>
                    <a:stretch>
                      <a:fillRect/>
                    </a:stretch>
                  </pic:blipFill>
                  <pic:spPr>
                    <a:xfrm>
                      <a:off x="0" y="0"/>
                      <a:ext cx="5934075" cy="1782445"/>
                    </a:xfrm>
                    <a:prstGeom prst="rect">
                      <a:avLst/>
                    </a:prstGeom>
                    <a:noFill/>
                    <a:ln>
                      <a:noFill/>
                    </a:ln>
                  </pic:spPr>
                </pic:pic>
              </a:graphicData>
            </a:graphic>
          </wp:inline>
        </w:drawing>
      </w:r>
    </w:p>
    <w:p>
      <w:pPr>
        <w:numPr>
          <w:ilvl w:val="0"/>
          <w:numId w:val="0"/>
        </w:numPr>
        <w:jc w:val="center"/>
      </w:pPr>
    </w:p>
    <w:p>
      <w:pPr>
        <w:numPr>
          <w:ilvl w:val="0"/>
          <w:numId w:val="0"/>
        </w:numPr>
        <w:jc w:val="center"/>
        <w:rPr>
          <w:rFonts w:hint="default"/>
          <w:lang w:val="en-US" w:eastAsia="zh-CN"/>
        </w:rPr>
      </w:pPr>
    </w:p>
    <w:p>
      <w:pPr>
        <w:numPr>
          <w:ilvl w:val="0"/>
          <w:numId w:val="3"/>
        </w:numPr>
        <w:ind w:firstLine="420" w:firstLineChars="0"/>
        <w:rPr>
          <w:rFonts w:hint="default"/>
          <w:lang w:val="en-US" w:eastAsia="zh-CN"/>
        </w:rPr>
      </w:pPr>
      <w:r>
        <w:rPr>
          <w:rFonts w:hint="eastAsia"/>
          <w:lang w:val="en-US" w:eastAsia="zh-CN"/>
        </w:rPr>
        <w:t>修改格式式规定于forms.py中，名为NormalUserChangeForm，并部分继承于Django内置的auth.forms模块中的UserChangeForm。</w:t>
      </w:r>
    </w:p>
    <w:p>
      <w:pPr>
        <w:widowControl w:val="0"/>
        <w:numPr>
          <w:ilvl w:val="0"/>
          <w:numId w:val="0"/>
        </w:numPr>
        <w:jc w:val="center"/>
      </w:pPr>
      <w:r>
        <w:drawing>
          <wp:inline distT="0" distB="0" distL="114300" distR="114300">
            <wp:extent cx="5775960" cy="2095500"/>
            <wp:effectExtent l="0" t="0" r="0" b="7620"/>
            <wp:docPr id="2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3"/>
                    <pic:cNvPicPr>
                      <a:picLocks noChangeAspect="1"/>
                    </pic:cNvPicPr>
                  </pic:nvPicPr>
                  <pic:blipFill>
                    <a:blip r:embed="rId33"/>
                    <a:stretch>
                      <a:fillRect/>
                    </a:stretch>
                  </pic:blipFill>
                  <pic:spPr>
                    <a:xfrm>
                      <a:off x="0" y="0"/>
                      <a:ext cx="5775960" cy="2095500"/>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center"/>
        <w:rPr>
          <w:rFonts w:hint="default"/>
          <w:lang w:val="en-US" w:eastAsia="zh-CN"/>
        </w:rPr>
      </w:pPr>
    </w:p>
    <w:p>
      <w:pPr>
        <w:numPr>
          <w:ilvl w:val="0"/>
          <w:numId w:val="3"/>
        </w:numPr>
        <w:ind w:firstLine="420" w:firstLineChars="0"/>
        <w:rPr>
          <w:rFonts w:hint="default"/>
          <w:lang w:val="en-US" w:eastAsia="zh-CN"/>
        </w:rPr>
      </w:pPr>
      <w:r>
        <w:rPr>
          <w:rFonts w:hint="eastAsia"/>
          <w:lang w:val="en-US" w:eastAsia="zh-CN"/>
        </w:rPr>
        <w:t>以上三种表在views.py中调用，其中(1)用于创建、保存位于后台的用户信息，(2)(3)用于在前段生成对应表单或以该形式接受前端发送的数据。</w:t>
      </w:r>
    </w:p>
    <w:p>
      <w:pPr>
        <w:widowControl w:val="0"/>
        <w:numPr>
          <w:ilvl w:val="0"/>
          <w:numId w:val="0"/>
        </w:numPr>
        <w:jc w:val="both"/>
        <w:rPr>
          <w:rFonts w:hint="default"/>
          <w:lang w:val="en-US" w:eastAsia="zh-CN"/>
        </w:rPr>
      </w:pPr>
    </w:p>
    <w:p>
      <w:pPr>
        <w:numPr>
          <w:ilvl w:val="0"/>
          <w:numId w:val="0"/>
        </w:numPr>
        <w:rPr>
          <w:rFonts w:hint="eastAsia"/>
          <w:b/>
          <w:bCs/>
          <w:sz w:val="22"/>
          <w:szCs w:val="28"/>
          <w:lang w:val="en-US" w:eastAsia="zh-CN"/>
        </w:rPr>
      </w:pPr>
      <w:r>
        <w:rPr>
          <w:rFonts w:hint="eastAsia"/>
          <w:b/>
          <w:bCs/>
          <w:sz w:val="22"/>
          <w:szCs w:val="28"/>
          <w:lang w:val="en-US" w:eastAsia="zh-CN"/>
        </w:rPr>
        <w:t>前端调用：</w:t>
      </w:r>
    </w:p>
    <w:p>
      <w:pPr>
        <w:numPr>
          <w:ilvl w:val="0"/>
          <w:numId w:val="0"/>
        </w:numPr>
        <w:rPr>
          <w:rFonts w:hint="eastAsia"/>
          <w:b/>
          <w:bCs/>
          <w:sz w:val="22"/>
          <w:szCs w:val="28"/>
          <w:lang w:val="en-US" w:eastAsia="zh-CN"/>
        </w:rPr>
      </w:pPr>
    </w:p>
    <w:p>
      <w:pPr>
        <w:numPr>
          <w:ilvl w:val="0"/>
          <w:numId w:val="0"/>
        </w:numPr>
        <w:rPr>
          <w:rFonts w:hint="eastAsia"/>
          <w:lang w:val="en-US" w:eastAsia="zh-CN"/>
        </w:rPr>
      </w:pPr>
      <w:r>
        <w:rPr>
          <w:rFonts w:hint="eastAsia"/>
          <w:lang w:val="en-US" w:eastAsia="zh-CN"/>
        </w:rPr>
        <w:t>注册表单、信息修改表单、密码修改表单在views.py中分别命名为reg_form、edit_form、password_form，包含于content字典中，使用render()函数返回前端。在前端html文件中使用Django标签调用：{{ reg_form }}、{{ edit_form }}、{{ password_form }}。</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用户对象在后端使用request.user获取，包含于content字典中，使用render()函数返回前端。在前端html文件中使用Django标签调用获取部分属性，例：{{ user.username }}可获取用户名。</w:t>
      </w:r>
    </w:p>
    <w:p>
      <w:pPr>
        <w:pStyle w:val="3"/>
        <w:keepLines w:val="0"/>
        <w:numPr>
          <w:ilvl w:val="2"/>
          <w:numId w:val="2"/>
        </w:numPr>
        <w:spacing w:after="60" w:line="240" w:lineRule="auto"/>
        <w:jc w:val="left"/>
        <w:rPr>
          <w:rFonts w:ascii="宋体" w:hAnsi="宋体"/>
          <w:sz w:val="21"/>
          <w:szCs w:val="21"/>
        </w:rPr>
      </w:pPr>
      <w:r>
        <w:rPr>
          <w:rFonts w:hint="eastAsia" w:ascii="宋体" w:hAnsi="宋体"/>
          <w:sz w:val="21"/>
          <w:szCs w:val="21"/>
          <w:lang w:val="en-US" w:eastAsia="zh-CN"/>
        </w:rPr>
        <w:t>物品数据接口</w:t>
      </w:r>
    </w:p>
    <w:p>
      <w:pPr>
        <w:rPr>
          <w:rFonts w:hint="eastAsia"/>
          <w:b/>
          <w:bCs/>
          <w:sz w:val="22"/>
          <w:szCs w:val="28"/>
          <w:lang w:val="en-US" w:eastAsia="zh-CN"/>
        </w:rPr>
      </w:pPr>
      <w:bookmarkStart w:id="24" w:name="_Toc445691618"/>
      <w:bookmarkStart w:id="25" w:name="_Toc142378845"/>
      <w:bookmarkStart w:id="26" w:name="_Toc92857868"/>
      <w:r>
        <w:rPr>
          <w:rFonts w:hint="eastAsia"/>
          <w:b/>
          <w:bCs/>
          <w:sz w:val="22"/>
          <w:szCs w:val="28"/>
          <w:lang w:val="en-US" w:eastAsia="zh-CN"/>
        </w:rPr>
        <w:t>后端定义：</w:t>
      </w:r>
    </w:p>
    <w:p>
      <w:pPr>
        <w:numPr>
          <w:ilvl w:val="0"/>
          <w:numId w:val="4"/>
        </w:numPr>
        <w:ind w:left="420" w:leftChars="0"/>
        <w:jc w:val="left"/>
        <w:rPr>
          <w:rFonts w:hint="eastAsia"/>
          <w:lang w:val="en-US" w:eastAsia="zh-CN"/>
        </w:rPr>
      </w:pPr>
      <w:r>
        <w:rPr>
          <w:rFonts w:hint="eastAsia"/>
          <w:lang w:val="en-US" w:eastAsia="zh-CN"/>
        </w:rPr>
        <w:t>存储格式规定于models.py中，名为LostItemData和FoundItemData，并部分继承于Django内置的models模块。</w:t>
      </w:r>
    </w:p>
    <w:p>
      <w:pPr>
        <w:numPr>
          <w:ilvl w:val="0"/>
          <w:numId w:val="0"/>
        </w:numPr>
        <w:jc w:val="center"/>
      </w:pPr>
      <w:r>
        <w:drawing>
          <wp:inline distT="0" distB="0" distL="114300" distR="114300">
            <wp:extent cx="5532120" cy="4434840"/>
            <wp:effectExtent l="0" t="0" r="0" b="0"/>
            <wp:docPr id="2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9"/>
                    <pic:cNvPicPr>
                      <a:picLocks noChangeAspect="1"/>
                    </pic:cNvPicPr>
                  </pic:nvPicPr>
                  <pic:blipFill>
                    <a:blip r:embed="rId34"/>
                    <a:stretch>
                      <a:fillRect/>
                    </a:stretch>
                  </pic:blipFill>
                  <pic:spPr>
                    <a:xfrm>
                      <a:off x="0" y="0"/>
                      <a:ext cx="5532120" cy="4434840"/>
                    </a:xfrm>
                    <a:prstGeom prst="rect">
                      <a:avLst/>
                    </a:prstGeom>
                    <a:noFill/>
                    <a:ln>
                      <a:noFill/>
                    </a:ln>
                  </pic:spPr>
                </pic:pic>
              </a:graphicData>
            </a:graphic>
          </wp:inline>
        </w:drawing>
      </w:r>
    </w:p>
    <w:p>
      <w:pPr>
        <w:numPr>
          <w:ilvl w:val="0"/>
          <w:numId w:val="0"/>
        </w:numPr>
        <w:jc w:val="center"/>
      </w:pPr>
    </w:p>
    <w:p>
      <w:pPr>
        <w:numPr>
          <w:ilvl w:val="0"/>
          <w:numId w:val="0"/>
        </w:numPr>
        <w:jc w:val="center"/>
        <w:rPr>
          <w:rFonts w:hint="eastAsia"/>
          <w:lang w:val="en-US" w:eastAsia="zh-CN"/>
        </w:rPr>
      </w:pPr>
    </w:p>
    <w:p>
      <w:pPr>
        <w:numPr>
          <w:ilvl w:val="0"/>
          <w:numId w:val="4"/>
        </w:numPr>
        <w:ind w:left="420" w:leftChars="0" w:firstLine="0" w:firstLineChars="0"/>
        <w:rPr>
          <w:rFonts w:hint="default"/>
          <w:lang w:val="en-US" w:eastAsia="zh-CN"/>
        </w:rPr>
      </w:pPr>
      <w:r>
        <w:rPr>
          <w:rFonts w:hint="eastAsia"/>
          <w:lang w:val="en-US" w:eastAsia="zh-CN"/>
        </w:rPr>
        <w:t>上表在views.py中调用，用于创建、保存位于数据库中的物品信息。</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numPr>
          <w:ilvl w:val="0"/>
          <w:numId w:val="0"/>
        </w:numPr>
        <w:rPr>
          <w:rFonts w:hint="eastAsia"/>
          <w:b/>
          <w:bCs/>
          <w:sz w:val="22"/>
          <w:szCs w:val="28"/>
          <w:lang w:val="en-US" w:eastAsia="zh-CN"/>
        </w:rPr>
      </w:pPr>
      <w:r>
        <w:rPr>
          <w:rFonts w:hint="eastAsia"/>
          <w:b/>
          <w:bCs/>
          <w:sz w:val="22"/>
          <w:szCs w:val="28"/>
          <w:lang w:val="en-US" w:eastAsia="zh-CN"/>
        </w:rPr>
        <w:t>前端调用：</w:t>
      </w:r>
    </w:p>
    <w:p>
      <w:pPr>
        <w:numPr>
          <w:ilvl w:val="0"/>
          <w:numId w:val="0"/>
        </w:numPr>
        <w:rPr>
          <w:rFonts w:hint="default"/>
          <w:lang w:val="en-US" w:eastAsia="zh-CN"/>
        </w:rPr>
      </w:pPr>
      <w:r>
        <w:rPr>
          <w:rFonts w:hint="eastAsia"/>
          <w:lang w:val="en-US" w:eastAsia="zh-CN"/>
        </w:rPr>
        <w:t>在views.py中导入LostItemData和FoundItemData，使用.objects.all()方法获得数据库中的条目信息。将其赋值给名为item的变量，包含于content字典中，使用render()函数返回前端，即可在前端htnl文件中使用Django标签获取相应信息，例：{{ item.item_item_publisher }}获取该物品的发布者。</w:t>
      </w:r>
    </w:p>
    <w:p>
      <w:pPr>
        <w:pStyle w:val="3"/>
        <w:keepLines w:val="0"/>
        <w:numPr>
          <w:ilvl w:val="1"/>
          <w:numId w:val="2"/>
        </w:numPr>
        <w:tabs>
          <w:tab w:val="left" w:pos="0"/>
        </w:tabs>
        <w:spacing w:after="60" w:line="240" w:lineRule="auto"/>
        <w:ind w:left="360" w:hanging="360"/>
        <w:jc w:val="left"/>
        <w:rPr>
          <w:rFonts w:hint="eastAsia" w:ascii="宋体" w:hAnsi="宋体"/>
        </w:rPr>
      </w:pPr>
      <w:r>
        <w:rPr>
          <w:rFonts w:hint="eastAsia" w:ascii="宋体" w:hAnsi="宋体"/>
        </w:rPr>
        <w:t>属性</w:t>
      </w:r>
      <w:bookmarkEnd w:id="24"/>
      <w:bookmarkEnd w:id="25"/>
      <w:bookmarkEnd w:id="26"/>
    </w:p>
    <w:p>
      <w:pPr>
        <w:pStyle w:val="3"/>
        <w:keepLines w:val="0"/>
        <w:numPr>
          <w:ilvl w:val="2"/>
          <w:numId w:val="2"/>
        </w:numPr>
        <w:spacing w:after="60" w:line="240" w:lineRule="auto"/>
        <w:jc w:val="left"/>
        <w:rPr>
          <w:rFonts w:hint="eastAsia" w:ascii="宋体" w:hAnsi="宋体"/>
          <w:b/>
          <w:bCs/>
          <w:sz w:val="21"/>
          <w:szCs w:val="21"/>
          <w:lang w:val="en-US" w:eastAsia="zh-CN"/>
        </w:rPr>
      </w:pPr>
      <w:bookmarkStart w:id="27" w:name="_Toc142378846"/>
      <w:bookmarkStart w:id="28" w:name="_Toc92857869"/>
      <w:bookmarkStart w:id="29" w:name="_Toc445691620"/>
      <w:r>
        <w:rPr>
          <w:rFonts w:hint="eastAsia" w:ascii="宋体" w:hAnsi="宋体"/>
          <w:b/>
          <w:bCs/>
          <w:sz w:val="21"/>
          <w:szCs w:val="21"/>
        </w:rPr>
        <w:t>友好性</w:t>
      </w:r>
      <w:bookmarkEnd w:id="27"/>
    </w:p>
    <w:p>
      <w:pPr>
        <w:ind w:firstLine="420" w:firstLineChars="200"/>
        <w:rPr>
          <w:rFonts w:hint="default" w:ascii="宋体" w:hAnsi="宋体" w:eastAsia="宋体"/>
          <w:szCs w:val="21"/>
          <w:lang w:val="en-US" w:eastAsia="zh-CN"/>
        </w:rPr>
      </w:pPr>
      <w:r>
        <w:rPr>
          <w:rFonts w:hint="eastAsia" w:ascii="宋体" w:hAnsi="宋体"/>
          <w:szCs w:val="21"/>
          <w:lang w:val="en-US" w:eastAsia="zh-CN"/>
        </w:rPr>
        <w:t>网站使用了一个顶部导航栏，一个左侧边栏，保证了网站的所有功能均可以2步及以下的操作部步数调用，操作十分简单便捷，一目了然。</w:t>
      </w:r>
    </w:p>
    <w:bookmarkEnd w:id="28"/>
    <w:bookmarkEnd w:id="29"/>
    <w:p>
      <w:pPr>
        <w:pStyle w:val="3"/>
        <w:keepLines w:val="0"/>
        <w:numPr>
          <w:ilvl w:val="2"/>
          <w:numId w:val="2"/>
        </w:numPr>
        <w:spacing w:after="60" w:line="240" w:lineRule="auto"/>
        <w:jc w:val="left"/>
        <w:rPr>
          <w:rFonts w:ascii="宋体" w:hAnsi="宋体"/>
          <w:sz w:val="21"/>
          <w:szCs w:val="21"/>
        </w:rPr>
      </w:pPr>
      <w:bookmarkStart w:id="30" w:name="_Toc142378848"/>
      <w:bookmarkStart w:id="31" w:name="_Toc445691621"/>
      <w:bookmarkStart w:id="32" w:name="_Toc92857870"/>
      <w:r>
        <w:rPr>
          <w:rFonts w:hint="eastAsia" w:ascii="宋体" w:hAnsi="宋体"/>
          <w:sz w:val="21"/>
          <w:szCs w:val="21"/>
        </w:rPr>
        <w:t>可维护性</w:t>
      </w:r>
      <w:bookmarkEnd w:id="30"/>
      <w:bookmarkEnd w:id="31"/>
      <w:bookmarkEnd w:id="32"/>
    </w:p>
    <w:p>
      <w:pPr>
        <w:numPr>
          <w:ilvl w:val="0"/>
          <w:numId w:val="5"/>
        </w:numPr>
        <w:spacing w:line="360" w:lineRule="auto"/>
        <w:ind w:left="420"/>
        <w:rPr>
          <w:rFonts w:hint="default" w:ascii="宋体" w:hAnsi="宋体" w:eastAsia="宋体"/>
          <w:szCs w:val="21"/>
          <w:lang w:val="en-US" w:eastAsia="zh-CN"/>
        </w:rPr>
      </w:pPr>
      <w:r>
        <w:rPr>
          <w:rFonts w:hint="eastAsia" w:ascii="宋体" w:hAnsi="宋体"/>
          <w:szCs w:val="21"/>
          <w:lang w:val="en-US" w:eastAsia="zh-CN"/>
        </w:rPr>
        <w:t>网站建立了详细明确的数据字典，明确了每个实体的名称、属性，便于维护和拓展。</w:t>
      </w:r>
    </w:p>
    <w:p>
      <w:pPr>
        <w:numPr>
          <w:ilvl w:val="0"/>
          <w:numId w:val="5"/>
        </w:numPr>
        <w:spacing w:line="360" w:lineRule="auto"/>
        <w:ind w:left="420"/>
        <w:rPr>
          <w:rFonts w:hint="default" w:ascii="宋体" w:hAnsi="宋体" w:eastAsia="宋体"/>
          <w:szCs w:val="21"/>
          <w:lang w:val="en-US" w:eastAsia="zh-CN"/>
        </w:rPr>
      </w:pPr>
      <w:r>
        <w:rPr>
          <w:rFonts w:hint="eastAsia" w:ascii="宋体" w:hAnsi="宋体"/>
          <w:szCs w:val="21"/>
          <w:lang w:val="en-US" w:eastAsia="zh-CN"/>
        </w:rPr>
        <w:t>后端代码有详细的功能注释，便于阅读和修改。</w:t>
      </w:r>
    </w:p>
    <w:p>
      <w:pPr>
        <w:pStyle w:val="3"/>
        <w:keepLines w:val="0"/>
        <w:numPr>
          <w:ilvl w:val="2"/>
          <w:numId w:val="2"/>
        </w:numPr>
        <w:spacing w:after="60" w:line="240" w:lineRule="auto"/>
        <w:jc w:val="left"/>
        <w:rPr>
          <w:rFonts w:ascii="宋体" w:hAnsi="宋体"/>
          <w:sz w:val="21"/>
          <w:szCs w:val="21"/>
        </w:rPr>
      </w:pPr>
      <w:bookmarkStart w:id="33" w:name="_Toc142378849"/>
      <w:bookmarkStart w:id="34" w:name="_Toc445691622"/>
      <w:bookmarkStart w:id="35" w:name="_Toc92857871"/>
      <w:r>
        <w:rPr>
          <w:rFonts w:hint="eastAsia" w:ascii="宋体" w:hAnsi="宋体"/>
          <w:sz w:val="21"/>
          <w:szCs w:val="21"/>
        </w:rPr>
        <w:t>可转移/换性</w:t>
      </w:r>
      <w:bookmarkEnd w:id="33"/>
      <w:bookmarkEnd w:id="34"/>
      <w:bookmarkEnd w:id="35"/>
    </w:p>
    <w:p>
      <w:pPr>
        <w:numPr>
          <w:ilvl w:val="0"/>
          <w:numId w:val="6"/>
        </w:numPr>
        <w:spacing w:line="360" w:lineRule="auto"/>
        <w:ind w:left="420" w:leftChars="200"/>
        <w:rPr>
          <w:rFonts w:hint="default" w:ascii="宋体" w:hAnsi="宋体" w:eastAsia="宋体"/>
          <w:szCs w:val="21"/>
          <w:lang w:val="en-US" w:eastAsia="zh-CN"/>
        </w:rPr>
      </w:pPr>
      <w:r>
        <w:rPr>
          <w:rFonts w:hint="eastAsia" w:ascii="宋体" w:hAnsi="宋体"/>
          <w:szCs w:val="21"/>
          <w:lang w:val="en-US" w:eastAsia="zh-CN"/>
        </w:rPr>
        <w:t>网站使用的Django框架标签生成的表单、数据极易转换为对应html语言，迁移至其他环境或框架开发；</w:t>
      </w:r>
    </w:p>
    <w:p>
      <w:pPr>
        <w:numPr>
          <w:ilvl w:val="0"/>
          <w:numId w:val="6"/>
        </w:numPr>
        <w:spacing w:line="360" w:lineRule="auto"/>
        <w:ind w:left="420" w:leftChars="200"/>
        <w:rPr>
          <w:rFonts w:hint="default" w:ascii="宋体" w:hAnsi="宋体" w:eastAsia="宋体"/>
          <w:szCs w:val="21"/>
          <w:lang w:val="en-US" w:eastAsia="zh-CN"/>
        </w:rPr>
      </w:pPr>
      <w:r>
        <w:rPr>
          <w:rFonts w:hint="eastAsia" w:ascii="宋体" w:hAnsi="宋体"/>
          <w:szCs w:val="21"/>
          <w:lang w:val="en-US" w:eastAsia="zh-CN"/>
        </w:rPr>
        <w:t>网站使用的数据库SQLite为常用的数据库格式，稳定快捷，与另一大众数据库MySQL可互相兼容，可快捷导出sql文件并由别的数据库软件读取。</w:t>
      </w:r>
    </w:p>
    <w:p>
      <w:pPr>
        <w:pStyle w:val="2"/>
        <w:keepLines w:val="0"/>
        <w:numPr>
          <w:ilvl w:val="0"/>
          <w:numId w:val="2"/>
        </w:numPr>
        <w:tabs>
          <w:tab w:val="left" w:pos="0"/>
        </w:tabs>
        <w:spacing w:after="60" w:line="240" w:lineRule="auto"/>
        <w:ind w:left="0" w:firstLine="0"/>
        <w:jc w:val="left"/>
        <w:rPr>
          <w:rFonts w:hint="eastAsia" w:ascii="宋体" w:hAnsi="宋体"/>
          <w:szCs w:val="21"/>
        </w:rPr>
      </w:pPr>
      <w:bookmarkStart w:id="36" w:name="_Toc188537328"/>
      <w:r>
        <w:rPr>
          <w:rFonts w:hint="eastAsia" w:ascii="宋体" w:hAnsi="宋体"/>
        </w:rPr>
        <w:t>数据字典</w:t>
      </w:r>
      <w:bookmarkEnd w:id="36"/>
    </w:p>
    <w:p>
      <w:pPr>
        <w:pStyle w:val="3"/>
        <w:keepLines w:val="0"/>
        <w:numPr>
          <w:ilvl w:val="1"/>
          <w:numId w:val="2"/>
        </w:numPr>
        <w:spacing w:after="60" w:line="240" w:lineRule="auto"/>
        <w:ind w:left="0" w:leftChars="0" w:firstLine="0" w:firstLineChars="0"/>
        <w:jc w:val="left"/>
        <w:rPr>
          <w:rFonts w:hint="eastAsia" w:ascii="宋体" w:hAnsi="宋体"/>
          <w:sz w:val="21"/>
          <w:szCs w:val="21"/>
          <w:lang w:val="en-US" w:eastAsia="zh-CN"/>
        </w:rPr>
      </w:pPr>
      <w:r>
        <w:rPr>
          <w:rFonts w:hint="eastAsia" w:ascii="宋体" w:hAnsi="宋体"/>
          <w:sz w:val="21"/>
          <w:szCs w:val="21"/>
          <w:lang w:val="en-US" w:eastAsia="zh-CN"/>
        </w:rPr>
        <w:t>用户信息</w:t>
      </w:r>
    </w:p>
    <w:p>
      <w:pPr>
        <w:numPr>
          <w:ilvl w:val="0"/>
          <w:numId w:val="0"/>
        </w:numPr>
        <w:ind w:leftChars="0"/>
        <w:rPr>
          <w:rFonts w:hint="eastAsia"/>
          <w:lang w:val="en-US" w:eastAsia="zh-CN"/>
        </w:rPr>
      </w:pPr>
      <w:r>
        <w:rPr>
          <w:rFonts w:hint="eastAsia"/>
          <w:lang w:val="en-US" w:eastAsia="zh-CN"/>
        </w:rPr>
        <w:t>注：(1) 以下大部分属性为user对象的属性，可在views.py中直接调用，前端调用方法参见4.2.1；password1、password2仅属于UserCreationForm和NormalUserForm。</w:t>
      </w:r>
    </w:p>
    <w:p>
      <w:pPr>
        <w:numPr>
          <w:ilvl w:val="0"/>
          <w:numId w:val="7"/>
        </w:numPr>
        <w:ind w:left="420" w:leftChars="0" w:firstLine="0" w:firstLineChars="0"/>
        <w:rPr>
          <w:rFonts w:hint="default"/>
          <w:lang w:val="en-US" w:eastAsia="zh-CN"/>
        </w:rPr>
      </w:pPr>
      <w:r>
        <w:rPr>
          <w:rFonts w:hint="eastAsia"/>
          <w:lang w:val="en-US" w:eastAsia="zh-CN"/>
        </w:rPr>
        <w:t>三个password属性经过加密，无法使用Django标签在前端直接调用，但是可以在后端进行修改。</w:t>
      </w:r>
    </w:p>
    <w:tbl>
      <w:tblPr>
        <w:tblStyle w:val="17"/>
        <w:tblW w:w="9348" w:type="dxa"/>
        <w:tblInd w:w="0" w:type="dxa"/>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
      <w:tblGrid>
        <w:gridCol w:w="1776"/>
        <w:gridCol w:w="4200"/>
        <w:gridCol w:w="3372"/>
      </w:tblGrid>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r>
              <w:rPr>
                <w:rFonts w:hint="eastAsia"/>
              </w:rPr>
              <w:t>属性</w:t>
            </w:r>
          </w:p>
        </w:tc>
        <w:tc>
          <w:tcPr>
            <w:tcW w:w="4200" w:type="dxa"/>
            <w:shd w:val="clear" w:color="auto" w:fill="DFD8E8"/>
            <w:noWrap w:val="0"/>
            <w:vAlign w:val="top"/>
          </w:tcPr>
          <w:p>
            <w:r>
              <w:rPr>
                <w:rFonts w:hint="eastAsia"/>
              </w:rPr>
              <w:t>约束</w:t>
            </w:r>
          </w:p>
        </w:tc>
        <w:tc>
          <w:tcPr>
            <w:tcW w:w="3372" w:type="dxa"/>
            <w:shd w:val="clear" w:color="auto" w:fill="DFD8E8"/>
            <w:noWrap w:val="0"/>
            <w:vAlign w:val="top"/>
          </w:tcPr>
          <w:p>
            <w:r>
              <w:rPr>
                <w:rFonts w:hint="eastAsia"/>
              </w:rPr>
              <w:t>释义</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lang w:val="en-US" w:eastAsia="zh-CN"/>
              </w:rPr>
            </w:pPr>
            <w:r>
              <w:rPr>
                <w:rFonts w:hint="eastAsia"/>
                <w:lang w:val="en-US" w:eastAsia="zh-CN"/>
              </w:rPr>
              <w:t>username</w:t>
            </w:r>
          </w:p>
        </w:tc>
        <w:tc>
          <w:tcPr>
            <w:tcW w:w="4200" w:type="dxa"/>
            <w:shd w:val="clear" w:color="auto" w:fill="DFD8E8"/>
            <w:noWrap w:val="0"/>
            <w:vAlign w:val="top"/>
          </w:tcPr>
          <w:p>
            <w:pPr>
              <w:numPr>
                <w:ilvl w:val="0"/>
                <w:numId w:val="8"/>
              </w:numPr>
              <w:rPr>
                <w:rFonts w:hint="eastAsia"/>
                <w:lang w:val="en-US" w:eastAsia="zh-CN"/>
              </w:rPr>
            </w:pPr>
            <w:r>
              <w:rPr>
                <w:rFonts w:hint="eastAsia"/>
                <w:lang w:val="en-US" w:eastAsia="zh-CN"/>
              </w:rPr>
              <w:t>20个字符或更少。</w:t>
            </w:r>
          </w:p>
          <w:p>
            <w:pPr>
              <w:numPr>
                <w:ilvl w:val="0"/>
                <w:numId w:val="8"/>
              </w:numPr>
              <w:rPr>
                <w:rFonts w:hint="eastAsia"/>
                <w:lang w:val="en-US" w:eastAsia="zh-CN"/>
              </w:rPr>
            </w:pPr>
            <w:r>
              <w:rPr>
                <w:rFonts w:hint="eastAsia"/>
                <w:lang w:val="en-US" w:eastAsia="zh-CN"/>
              </w:rPr>
              <w:fldChar w:fldCharType="begin"/>
            </w:r>
            <w:r>
              <w:rPr>
                <w:rFonts w:hint="eastAsia"/>
                <w:lang w:val="en-US" w:eastAsia="zh-CN"/>
              </w:rPr>
              <w:instrText xml:space="preserve"> HYPERLINK "mailto:包含字母，数字和仅有的@/./+/-/_符号。" </w:instrText>
            </w:r>
            <w:r>
              <w:rPr>
                <w:rFonts w:hint="eastAsia"/>
                <w:lang w:val="en-US" w:eastAsia="zh-CN"/>
              </w:rPr>
              <w:fldChar w:fldCharType="separate"/>
            </w:r>
            <w:r>
              <w:rPr>
                <w:rFonts w:hint="eastAsia"/>
                <w:lang w:val="en-US" w:eastAsia="zh-CN"/>
              </w:rPr>
              <w:t>包含字母，数字和仅有的@/./+/-/_符号。</w:t>
            </w:r>
            <w:r>
              <w:rPr>
                <w:rFonts w:hint="eastAsia"/>
                <w:lang w:val="en-US" w:eastAsia="zh-CN"/>
              </w:rPr>
              <w:fldChar w:fldCharType="end"/>
            </w:r>
          </w:p>
          <w:p>
            <w:pPr>
              <w:numPr>
                <w:ilvl w:val="0"/>
                <w:numId w:val="8"/>
              </w:numPr>
              <w:rPr>
                <w:rFonts w:hint="eastAsia"/>
                <w:lang w:val="en-US" w:eastAsia="zh-CN"/>
              </w:rPr>
            </w:pPr>
            <w:r>
              <w:rPr>
                <w:rFonts w:hint="eastAsia"/>
                <w:lang w:val="en-US" w:eastAsia="zh-CN"/>
              </w:rPr>
              <w:t>不能于已存在的用户名相同。</w:t>
            </w:r>
          </w:p>
          <w:p>
            <w:pPr>
              <w:numPr>
                <w:ilvl w:val="0"/>
                <w:numId w:val="8"/>
              </w:numPr>
              <w:rPr>
                <w:rFonts w:hint="eastAsia"/>
                <w:lang w:val="en-US" w:eastAsia="zh-CN"/>
              </w:rPr>
            </w:pPr>
            <w:r>
              <w:rPr>
                <w:rFonts w:hint="eastAsia"/>
                <w:lang w:val="en-US" w:eastAsia="zh-CN"/>
              </w:rPr>
              <w:t>必填。</w:t>
            </w:r>
          </w:p>
        </w:tc>
        <w:tc>
          <w:tcPr>
            <w:tcW w:w="3372" w:type="dxa"/>
            <w:shd w:val="clear" w:color="auto" w:fill="DFD8E8"/>
            <w:noWrap w:val="0"/>
            <w:vAlign w:val="top"/>
          </w:tcPr>
          <w:p>
            <w:pPr>
              <w:rPr>
                <w:rFonts w:hint="default" w:eastAsia="宋体"/>
                <w:lang w:val="en-US" w:eastAsia="zh-CN"/>
              </w:rPr>
            </w:pPr>
            <w:r>
              <w:rPr>
                <w:rFonts w:hint="eastAsia"/>
                <w:lang w:val="en-US" w:eastAsia="zh-CN"/>
              </w:rPr>
              <w:t>用户名，用户在网站上的标识，用于显示给他人及登录用。</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eastAsia="宋体"/>
                <w:lang w:val="en-US" w:eastAsia="zh-CN"/>
              </w:rPr>
            </w:pPr>
            <w:r>
              <w:rPr>
                <w:rFonts w:hint="eastAsia"/>
                <w:lang w:val="en-US" w:eastAsia="zh-CN"/>
              </w:rPr>
              <w:t>password</w:t>
            </w:r>
          </w:p>
        </w:tc>
        <w:tc>
          <w:tcPr>
            <w:tcW w:w="4200" w:type="dxa"/>
            <w:shd w:val="clear" w:color="auto" w:fill="DFD8E8"/>
            <w:noWrap w:val="0"/>
            <w:vAlign w:val="top"/>
          </w:tcPr>
          <w:p>
            <w:pPr>
              <w:numPr>
                <w:ilvl w:val="0"/>
                <w:numId w:val="9"/>
              </w:numPr>
              <w:rPr>
                <w:rFonts w:hint="eastAsia"/>
                <w:lang w:val="en-US" w:eastAsia="zh-CN"/>
              </w:rPr>
            </w:pPr>
            <w:r>
              <w:rPr>
                <w:rFonts w:hint="eastAsia"/>
                <w:lang w:val="en-US" w:eastAsia="zh-CN"/>
              </w:rPr>
              <w:t>不能与其他个人信息太相似。</w:t>
            </w:r>
          </w:p>
          <w:p>
            <w:pPr>
              <w:numPr>
                <w:ilvl w:val="0"/>
                <w:numId w:val="9"/>
              </w:numPr>
              <w:ind w:left="0" w:leftChars="0" w:firstLine="0" w:firstLineChars="0"/>
              <w:rPr>
                <w:rFonts w:hint="eastAsia"/>
                <w:lang w:val="en-US" w:eastAsia="zh-CN"/>
              </w:rPr>
            </w:pPr>
            <w:r>
              <w:rPr>
                <w:rFonts w:hint="default"/>
                <w:lang w:val="en-US" w:eastAsia="zh-CN"/>
              </w:rPr>
              <w:t>包含至少 8 个字符。</w:t>
            </w:r>
          </w:p>
          <w:p>
            <w:pPr>
              <w:numPr>
                <w:ilvl w:val="0"/>
                <w:numId w:val="9"/>
              </w:numPr>
              <w:ind w:left="0" w:leftChars="0" w:firstLine="0" w:firstLineChars="0"/>
              <w:rPr>
                <w:rFonts w:hint="eastAsia"/>
                <w:lang w:val="en-US" w:eastAsia="zh-CN"/>
              </w:rPr>
            </w:pPr>
            <w:r>
              <w:rPr>
                <w:rFonts w:hint="default"/>
                <w:lang w:val="en-US" w:eastAsia="zh-CN"/>
              </w:rPr>
              <w:t>不能是常见密码。</w:t>
            </w:r>
          </w:p>
          <w:p>
            <w:pPr>
              <w:numPr>
                <w:ilvl w:val="0"/>
                <w:numId w:val="9"/>
              </w:numPr>
              <w:ind w:left="0" w:leftChars="0" w:firstLine="0" w:firstLineChars="0"/>
            </w:pPr>
            <w:r>
              <w:rPr>
                <w:rFonts w:hint="default"/>
                <w:lang w:val="en-US" w:eastAsia="zh-CN"/>
              </w:rPr>
              <w:t>不能全部为数字。</w:t>
            </w:r>
          </w:p>
          <w:p>
            <w:pPr>
              <w:numPr>
                <w:ilvl w:val="0"/>
                <w:numId w:val="9"/>
              </w:numPr>
              <w:ind w:left="0" w:leftChars="0" w:firstLine="0" w:firstLineChars="0"/>
            </w:pPr>
            <w:r>
              <w:rPr>
                <w:rFonts w:hint="eastAsia"/>
                <w:lang w:val="en-US" w:eastAsia="zh-CN"/>
              </w:rPr>
              <w:t>必填。</w:t>
            </w:r>
          </w:p>
        </w:tc>
        <w:tc>
          <w:tcPr>
            <w:tcW w:w="3372" w:type="dxa"/>
            <w:shd w:val="clear" w:color="auto" w:fill="DFD8E8"/>
            <w:noWrap w:val="0"/>
            <w:vAlign w:val="top"/>
          </w:tcPr>
          <w:p>
            <w:pPr>
              <w:rPr>
                <w:rFonts w:hint="default" w:eastAsia="宋体"/>
                <w:lang w:val="en-US" w:eastAsia="zh-CN"/>
              </w:rPr>
            </w:pPr>
            <w:r>
              <w:rPr>
                <w:rFonts w:hint="eastAsia"/>
                <w:lang w:val="en-US" w:eastAsia="zh-CN"/>
              </w:rPr>
              <w:t>密码，登录时使用。</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lang w:val="en-US"/>
              </w:rPr>
            </w:pPr>
            <w:r>
              <w:rPr>
                <w:rFonts w:hint="eastAsia"/>
                <w:lang w:val="en-US" w:eastAsia="zh-CN"/>
              </w:rPr>
              <w:t>password1</w:t>
            </w:r>
          </w:p>
        </w:tc>
        <w:tc>
          <w:tcPr>
            <w:tcW w:w="4200" w:type="dxa"/>
            <w:shd w:val="clear" w:color="auto" w:fill="DFD8E8"/>
            <w:noWrap w:val="0"/>
            <w:vAlign w:val="top"/>
          </w:tcPr>
          <w:p>
            <w:pPr>
              <w:numPr>
                <w:ilvl w:val="0"/>
                <w:numId w:val="10"/>
              </w:numPr>
              <w:tabs>
                <w:tab w:val="left" w:pos="324"/>
              </w:tabs>
              <w:jc w:val="left"/>
              <w:rPr>
                <w:rFonts w:hint="default" w:eastAsia="宋体"/>
                <w:lang w:val="en-US" w:eastAsia="zh-CN"/>
              </w:rPr>
            </w:pPr>
            <w:r>
              <w:rPr>
                <w:rFonts w:hint="eastAsia"/>
                <w:lang w:val="en-US" w:eastAsia="zh-CN"/>
              </w:rPr>
              <w:t>同password的4条。</w:t>
            </w:r>
          </w:p>
          <w:p>
            <w:pPr>
              <w:numPr>
                <w:ilvl w:val="0"/>
                <w:numId w:val="10"/>
              </w:numPr>
              <w:tabs>
                <w:tab w:val="left" w:pos="324"/>
              </w:tabs>
              <w:jc w:val="left"/>
              <w:rPr>
                <w:rFonts w:hint="default" w:eastAsia="宋体"/>
                <w:lang w:val="en-US" w:eastAsia="zh-CN"/>
              </w:rPr>
            </w:pPr>
            <w:r>
              <w:rPr>
                <w:rFonts w:hint="eastAsia"/>
                <w:lang w:val="en-US" w:eastAsia="zh-CN"/>
              </w:rPr>
              <w:t>注册时必填。</w:t>
            </w:r>
          </w:p>
        </w:tc>
        <w:tc>
          <w:tcPr>
            <w:tcW w:w="3372" w:type="dxa"/>
            <w:shd w:val="clear" w:color="auto" w:fill="DFD8E8"/>
            <w:noWrap w:val="0"/>
            <w:vAlign w:val="top"/>
          </w:tcPr>
          <w:p>
            <w:pPr>
              <w:rPr>
                <w:rFonts w:hint="default" w:eastAsia="宋体"/>
                <w:lang w:val="en-US" w:eastAsia="zh-CN"/>
              </w:rPr>
            </w:pPr>
            <w:r>
              <w:rPr>
                <w:rFonts w:hint="eastAsia"/>
                <w:lang w:val="en-US" w:eastAsia="zh-CN"/>
              </w:rPr>
              <w:t>密码，注册时使用。</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lang w:val="en-US"/>
              </w:rPr>
            </w:pPr>
            <w:r>
              <w:rPr>
                <w:rFonts w:hint="eastAsia"/>
                <w:lang w:val="en-US" w:eastAsia="zh-CN"/>
              </w:rPr>
              <w:t>password2</w:t>
            </w:r>
          </w:p>
        </w:tc>
        <w:tc>
          <w:tcPr>
            <w:tcW w:w="4200" w:type="dxa"/>
            <w:shd w:val="clear" w:color="auto" w:fill="DFD8E8"/>
            <w:noWrap w:val="0"/>
            <w:vAlign w:val="top"/>
          </w:tcPr>
          <w:p>
            <w:pPr>
              <w:numPr>
                <w:ilvl w:val="0"/>
                <w:numId w:val="11"/>
              </w:numPr>
            </w:pPr>
            <w:r>
              <w:rPr>
                <w:rFonts w:hint="eastAsia"/>
                <w:lang w:val="en-US" w:eastAsia="zh-CN"/>
              </w:rPr>
              <w:t>同password的4条。</w:t>
            </w:r>
          </w:p>
          <w:p>
            <w:pPr>
              <w:numPr>
                <w:ilvl w:val="0"/>
                <w:numId w:val="11"/>
              </w:numPr>
            </w:pPr>
            <w:r>
              <w:rPr>
                <w:rFonts w:hint="eastAsia"/>
                <w:lang w:val="en-US" w:eastAsia="zh-CN"/>
              </w:rPr>
              <w:t>与password1相同。</w:t>
            </w:r>
          </w:p>
          <w:p>
            <w:pPr>
              <w:numPr>
                <w:ilvl w:val="0"/>
                <w:numId w:val="11"/>
              </w:numPr>
            </w:pPr>
            <w:r>
              <w:rPr>
                <w:rFonts w:hint="eastAsia"/>
                <w:lang w:val="en-US" w:eastAsia="zh-CN"/>
              </w:rPr>
              <w:t>注册时必填。</w:t>
            </w:r>
          </w:p>
        </w:tc>
        <w:tc>
          <w:tcPr>
            <w:tcW w:w="3372" w:type="dxa"/>
            <w:shd w:val="clear" w:color="auto" w:fill="DFD8E8"/>
            <w:noWrap w:val="0"/>
            <w:vAlign w:val="top"/>
          </w:tcPr>
          <w:p>
            <w:pPr>
              <w:rPr>
                <w:rFonts w:hint="default" w:eastAsia="宋体"/>
                <w:lang w:val="en-US" w:eastAsia="zh-CN"/>
              </w:rPr>
            </w:pPr>
            <w:r>
              <w:rPr>
                <w:rFonts w:hint="eastAsia"/>
                <w:lang w:val="en-US" w:eastAsia="zh-CN"/>
              </w:rPr>
              <w:t>密码，注册时二次确认用。</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eastAsia" w:eastAsia="宋体"/>
                <w:lang w:val="en-US" w:eastAsia="zh-CN"/>
              </w:rPr>
            </w:pPr>
            <w:r>
              <w:rPr>
                <w:rFonts w:hint="eastAsia"/>
                <w:lang w:val="en-US" w:eastAsia="zh-CN"/>
              </w:rPr>
              <w:t>emai</w:t>
            </w:r>
          </w:p>
        </w:tc>
        <w:tc>
          <w:tcPr>
            <w:tcW w:w="4200" w:type="dxa"/>
            <w:shd w:val="clear" w:color="auto" w:fill="DFD8E8"/>
            <w:noWrap w:val="0"/>
            <w:vAlign w:val="top"/>
          </w:tcPr>
          <w:p>
            <w:pPr>
              <w:numPr>
                <w:ilvl w:val="0"/>
                <w:numId w:val="12"/>
              </w:numPr>
              <w:rPr>
                <w:rFonts w:hint="default" w:eastAsia="宋体"/>
                <w:lang w:val="en-US" w:eastAsia="zh-CN"/>
              </w:rPr>
            </w:pPr>
            <w:r>
              <w:rPr>
                <w:rFonts w:hint="eastAsia"/>
                <w:lang w:val="en-US" w:eastAsia="zh-CN"/>
              </w:rPr>
              <w:t>150个字符或更少。</w:t>
            </w:r>
          </w:p>
          <w:p>
            <w:pPr>
              <w:numPr>
                <w:ilvl w:val="0"/>
                <w:numId w:val="12"/>
              </w:numPr>
              <w:rPr>
                <w:rFonts w:hint="default" w:eastAsia="宋体"/>
                <w:lang w:val="en-US" w:eastAsia="zh-CN"/>
              </w:rPr>
            </w:pPr>
            <w:r>
              <w:rPr>
                <w:rFonts w:hint="eastAsia"/>
                <w:lang w:val="en-US" w:eastAsia="zh-CN"/>
              </w:rPr>
              <w:t>符合邮箱格式。</w:t>
            </w:r>
          </w:p>
        </w:tc>
        <w:tc>
          <w:tcPr>
            <w:tcW w:w="3372" w:type="dxa"/>
            <w:shd w:val="clear" w:color="auto" w:fill="DFD8E8"/>
            <w:noWrap w:val="0"/>
            <w:vAlign w:val="top"/>
          </w:tcPr>
          <w:p>
            <w:pPr>
              <w:rPr>
                <w:rFonts w:hint="default" w:eastAsia="宋体"/>
                <w:lang w:val="en-US" w:eastAsia="zh-CN"/>
              </w:rPr>
            </w:pPr>
            <w:r>
              <w:rPr>
                <w:rFonts w:hint="eastAsia"/>
                <w:lang w:val="en-US" w:eastAsia="zh-CN"/>
              </w:rPr>
              <w:t>邮箱，用于发布消息收到互动时向用户发送通知邮件。</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eastAsia="宋体"/>
                <w:lang w:val="en-US" w:eastAsia="zh-CN"/>
              </w:rPr>
            </w:pPr>
            <w:r>
              <w:rPr>
                <w:rFonts w:hint="eastAsia"/>
                <w:lang w:val="en-US" w:eastAsia="zh-CN"/>
              </w:rPr>
              <w:t>Phone</w:t>
            </w:r>
          </w:p>
        </w:tc>
        <w:tc>
          <w:tcPr>
            <w:tcW w:w="4200" w:type="dxa"/>
            <w:shd w:val="clear" w:color="auto" w:fill="DFD8E8"/>
            <w:noWrap w:val="0"/>
            <w:vAlign w:val="top"/>
          </w:tcPr>
          <w:p>
            <w:pPr>
              <w:numPr>
                <w:ilvl w:val="0"/>
                <w:numId w:val="13"/>
              </w:numPr>
              <w:rPr>
                <w:rFonts w:hint="default"/>
                <w:lang w:val="en-US" w:eastAsia="zh-CN"/>
              </w:rPr>
            </w:pPr>
            <w:r>
              <w:rPr>
                <w:rFonts w:hint="eastAsia"/>
                <w:lang w:val="en-US" w:eastAsia="zh-CN"/>
              </w:rPr>
              <w:t>11个字符。</w:t>
            </w:r>
          </w:p>
          <w:p>
            <w:pPr>
              <w:numPr>
                <w:ilvl w:val="0"/>
                <w:numId w:val="13"/>
              </w:numPr>
              <w:rPr>
                <w:rFonts w:hint="default"/>
                <w:lang w:val="en-US" w:eastAsia="zh-CN"/>
              </w:rPr>
            </w:pPr>
            <w:r>
              <w:rPr>
                <w:rFonts w:hint="eastAsia"/>
                <w:lang w:val="en-US" w:eastAsia="zh-CN"/>
              </w:rPr>
              <w:t>数字。</w:t>
            </w:r>
          </w:p>
        </w:tc>
        <w:tc>
          <w:tcPr>
            <w:tcW w:w="3372" w:type="dxa"/>
            <w:shd w:val="clear" w:color="auto" w:fill="DFD8E8"/>
            <w:noWrap w:val="0"/>
            <w:vAlign w:val="top"/>
          </w:tcPr>
          <w:p>
            <w:r>
              <w:rPr>
                <w:rFonts w:hint="eastAsia"/>
                <w:lang w:val="en-US" w:eastAsia="zh-CN"/>
              </w:rPr>
              <w:t>手机号，用于注册时发送验证短信、发布消息收到互动时向用户发送通知短信。</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ascii="Calibri" w:hAnsi="Calibri" w:eastAsia="宋体"/>
                <w:lang w:val="en-US" w:eastAsia="zh-CN"/>
              </w:rPr>
            </w:pPr>
            <w:r>
              <w:rPr>
                <w:rFonts w:hint="eastAsia" w:ascii="Calibri" w:hAnsi="Calibri"/>
                <w:lang w:val="en-US" w:eastAsia="zh-CN"/>
              </w:rPr>
              <w:t>Gender</w:t>
            </w:r>
          </w:p>
        </w:tc>
        <w:tc>
          <w:tcPr>
            <w:tcW w:w="4200" w:type="dxa"/>
            <w:shd w:val="clear" w:color="auto" w:fill="DFD8E8"/>
            <w:noWrap w:val="0"/>
            <w:vAlign w:val="top"/>
          </w:tcPr>
          <w:p>
            <w:pPr>
              <w:numPr>
                <w:ilvl w:val="0"/>
                <w:numId w:val="14"/>
              </w:numPr>
              <w:rPr>
                <w:rFonts w:hint="default" w:ascii="Calibri" w:hAnsi="Calibri" w:eastAsia="宋体"/>
                <w:lang w:val="en-US" w:eastAsia="zh-CN"/>
              </w:rPr>
            </w:pPr>
            <w:r>
              <w:rPr>
                <w:rFonts w:hint="eastAsia" w:ascii="Calibri" w:hAnsi="Calibri"/>
                <w:lang w:val="en-US" w:eastAsia="zh-CN"/>
              </w:rPr>
              <w:t>1个字符。</w:t>
            </w:r>
          </w:p>
          <w:p>
            <w:pPr>
              <w:numPr>
                <w:ilvl w:val="0"/>
                <w:numId w:val="14"/>
              </w:numPr>
              <w:rPr>
                <w:rFonts w:hint="default" w:ascii="Calibri" w:hAnsi="Calibri" w:eastAsia="宋体"/>
                <w:lang w:val="en-US" w:eastAsia="zh-CN"/>
              </w:rPr>
            </w:pPr>
            <w:r>
              <w:rPr>
                <w:rFonts w:hint="eastAsia" w:ascii="Calibri" w:hAnsi="Calibri"/>
                <w:lang w:val="en-US" w:eastAsia="zh-CN"/>
              </w:rPr>
              <w:t>“男”或“女”。</w:t>
            </w:r>
          </w:p>
        </w:tc>
        <w:tc>
          <w:tcPr>
            <w:tcW w:w="3372" w:type="dxa"/>
            <w:shd w:val="clear" w:color="auto" w:fill="DFD8E8"/>
            <w:noWrap w:val="0"/>
            <w:vAlign w:val="top"/>
          </w:tcPr>
          <w:p>
            <w:pPr>
              <w:rPr>
                <w:rFonts w:hint="eastAsia" w:eastAsia="宋体"/>
                <w:lang w:val="en-US" w:eastAsia="zh-CN"/>
              </w:rPr>
            </w:pPr>
            <w:r>
              <w:rPr>
                <w:rFonts w:hint="eastAsia"/>
                <w:lang w:val="en-US" w:eastAsia="zh-CN"/>
              </w:rPr>
              <w:t>性别。</w:t>
            </w:r>
          </w:p>
        </w:tc>
      </w:tr>
    </w:tbl>
    <w:p>
      <w:pPr>
        <w:spacing w:line="360" w:lineRule="auto"/>
        <w:ind w:left="360"/>
        <w:rPr>
          <w:rFonts w:hint="eastAsia" w:ascii="宋体" w:hAnsi="宋体"/>
          <w:szCs w:val="21"/>
        </w:rPr>
      </w:pPr>
    </w:p>
    <w:bookmarkEnd w:id="0"/>
    <w:p>
      <w:pPr>
        <w:pStyle w:val="3"/>
        <w:keepLines w:val="0"/>
        <w:numPr>
          <w:ilvl w:val="1"/>
          <w:numId w:val="2"/>
        </w:numPr>
        <w:spacing w:after="60" w:line="240" w:lineRule="auto"/>
        <w:ind w:left="0" w:leftChars="0" w:firstLine="0" w:firstLineChars="0"/>
        <w:jc w:val="left"/>
        <w:rPr>
          <w:rFonts w:hint="default" w:ascii="宋体" w:hAnsi="宋体"/>
          <w:b/>
          <w:bCs/>
          <w:sz w:val="21"/>
          <w:szCs w:val="21"/>
          <w:lang w:val="en-US" w:eastAsia="zh-CN"/>
        </w:rPr>
      </w:pPr>
      <w:r>
        <w:rPr>
          <w:rFonts w:hint="eastAsia" w:ascii="宋体" w:hAnsi="宋体"/>
          <w:b/>
          <w:bCs/>
          <w:sz w:val="21"/>
          <w:szCs w:val="21"/>
          <w:lang w:val="en-US" w:eastAsia="zh-CN"/>
        </w:rPr>
        <w:t>物品信息</w:t>
      </w:r>
    </w:p>
    <w:p>
      <w:pPr>
        <w:numPr>
          <w:ilvl w:val="0"/>
          <w:numId w:val="0"/>
        </w:numPr>
        <w:rPr>
          <w:rFonts w:hint="default"/>
          <w:lang w:val="en-US" w:eastAsia="zh-CN"/>
        </w:rPr>
      </w:pPr>
      <w:r>
        <w:rPr>
          <w:rFonts w:hint="eastAsia"/>
          <w:lang w:val="en-US" w:eastAsia="zh-CN"/>
        </w:rPr>
        <w:t>注：以下属性为LostItemData和FoundItemData中objects对象的属性。</w:t>
      </w:r>
    </w:p>
    <w:p>
      <w:pPr>
        <w:rPr>
          <w:rFonts w:hint="default"/>
          <w:lang w:val="en-US" w:eastAsia="zh-CN"/>
        </w:rPr>
      </w:pPr>
    </w:p>
    <w:tbl>
      <w:tblPr>
        <w:tblStyle w:val="17"/>
        <w:tblW w:w="9348" w:type="dxa"/>
        <w:tblInd w:w="0" w:type="dxa"/>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
      <w:tblGrid>
        <w:gridCol w:w="1776"/>
        <w:gridCol w:w="4200"/>
        <w:gridCol w:w="3372"/>
      </w:tblGrid>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r>
              <w:rPr>
                <w:rFonts w:hint="eastAsia"/>
              </w:rPr>
              <w:t>属性</w:t>
            </w:r>
          </w:p>
        </w:tc>
        <w:tc>
          <w:tcPr>
            <w:tcW w:w="4200" w:type="dxa"/>
            <w:shd w:val="clear" w:color="auto" w:fill="DFD8E8"/>
            <w:noWrap w:val="0"/>
            <w:vAlign w:val="top"/>
          </w:tcPr>
          <w:p>
            <w:r>
              <w:rPr>
                <w:rFonts w:hint="eastAsia"/>
              </w:rPr>
              <w:t>约束</w:t>
            </w:r>
          </w:p>
        </w:tc>
        <w:tc>
          <w:tcPr>
            <w:tcW w:w="3372" w:type="dxa"/>
            <w:shd w:val="clear" w:color="auto" w:fill="DFD8E8"/>
            <w:noWrap w:val="0"/>
            <w:vAlign w:val="top"/>
          </w:tcPr>
          <w:p>
            <w:r>
              <w:rPr>
                <w:rFonts w:hint="eastAsia"/>
              </w:rPr>
              <w:t>释义</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lang w:val="en-US" w:eastAsia="zh-CN"/>
              </w:rPr>
            </w:pPr>
            <w:r>
              <w:rPr>
                <w:rFonts w:hint="eastAsia"/>
                <w:lang w:val="en-US" w:eastAsia="zh-CN"/>
              </w:rPr>
              <w:t>item_name</w:t>
            </w:r>
          </w:p>
        </w:tc>
        <w:tc>
          <w:tcPr>
            <w:tcW w:w="4200" w:type="dxa"/>
            <w:shd w:val="clear" w:color="auto" w:fill="DFD8E8"/>
            <w:noWrap w:val="0"/>
            <w:vAlign w:val="top"/>
          </w:tcPr>
          <w:p>
            <w:pPr>
              <w:numPr>
                <w:ilvl w:val="0"/>
                <w:numId w:val="15"/>
              </w:numPr>
              <w:rPr>
                <w:rFonts w:hint="default"/>
                <w:lang w:val="en-US" w:eastAsia="zh-CN"/>
              </w:rPr>
            </w:pPr>
            <w:r>
              <w:rPr>
                <w:rFonts w:hint="eastAsia"/>
                <w:lang w:val="en-US" w:eastAsia="zh-CN"/>
              </w:rPr>
              <w:t>20个字符或更少。</w:t>
            </w:r>
          </w:p>
          <w:p>
            <w:pPr>
              <w:numPr>
                <w:ilvl w:val="0"/>
                <w:numId w:val="15"/>
              </w:numPr>
              <w:rPr>
                <w:rFonts w:hint="default"/>
                <w:lang w:val="en-US" w:eastAsia="zh-CN"/>
              </w:rPr>
            </w:pPr>
            <w:r>
              <w:rPr>
                <w:rFonts w:hint="eastAsia"/>
                <w:lang w:val="en-US" w:eastAsia="zh-CN"/>
              </w:rPr>
              <w:t>必填。</w:t>
            </w:r>
          </w:p>
        </w:tc>
        <w:tc>
          <w:tcPr>
            <w:tcW w:w="3372" w:type="dxa"/>
            <w:shd w:val="clear" w:color="auto" w:fill="DFD8E8"/>
            <w:noWrap w:val="0"/>
            <w:vAlign w:val="top"/>
          </w:tcPr>
          <w:p>
            <w:pPr>
              <w:rPr>
                <w:rFonts w:hint="default" w:eastAsia="宋体"/>
                <w:lang w:val="en-US" w:eastAsia="zh-CN"/>
              </w:rPr>
            </w:pPr>
            <w:r>
              <w:rPr>
                <w:rFonts w:hint="eastAsia"/>
                <w:lang w:val="en-US" w:eastAsia="zh-CN"/>
              </w:rPr>
              <w:t>物品名称。</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eastAsia="宋体"/>
                <w:lang w:val="en-US" w:eastAsia="zh-CN"/>
              </w:rPr>
            </w:pPr>
            <w:r>
              <w:rPr>
                <w:rFonts w:hint="eastAsia"/>
                <w:lang w:val="en-US" w:eastAsia="zh-CN"/>
              </w:rPr>
              <w:t>item_description</w:t>
            </w:r>
          </w:p>
        </w:tc>
        <w:tc>
          <w:tcPr>
            <w:tcW w:w="4200" w:type="dxa"/>
            <w:shd w:val="clear" w:color="auto" w:fill="DFD8E8"/>
            <w:noWrap w:val="0"/>
            <w:vAlign w:val="top"/>
          </w:tcPr>
          <w:p>
            <w:pPr>
              <w:numPr>
                <w:ilvl w:val="0"/>
                <w:numId w:val="16"/>
              </w:numPr>
              <w:ind w:leftChars="0"/>
              <w:rPr>
                <w:rFonts w:hint="default" w:eastAsia="宋体"/>
                <w:lang w:val="en-US" w:eastAsia="zh-CN"/>
              </w:rPr>
            </w:pPr>
            <w:r>
              <w:rPr>
                <w:rFonts w:hint="eastAsia"/>
                <w:lang w:val="en-US" w:eastAsia="zh-CN"/>
              </w:rPr>
              <w:t>50个字符或更少。</w:t>
            </w:r>
          </w:p>
        </w:tc>
        <w:tc>
          <w:tcPr>
            <w:tcW w:w="3372" w:type="dxa"/>
            <w:shd w:val="clear" w:color="auto" w:fill="DFD8E8"/>
            <w:noWrap w:val="0"/>
            <w:vAlign w:val="top"/>
          </w:tcPr>
          <w:p>
            <w:pPr>
              <w:rPr>
                <w:rFonts w:hint="default" w:eastAsia="宋体"/>
                <w:lang w:val="en-US" w:eastAsia="zh-CN"/>
              </w:rPr>
            </w:pPr>
            <w:r>
              <w:rPr>
                <w:rFonts w:hint="eastAsia" w:eastAsia="宋体"/>
                <w:lang w:val="en-US" w:eastAsia="zh-CN"/>
              </w:rPr>
              <w:t>物品描述。</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numPr>
                <w:ilvl w:val="0"/>
                <w:numId w:val="0"/>
              </w:numPr>
              <w:rPr>
                <w:rFonts w:hint="default"/>
                <w:lang w:val="en-US" w:eastAsia="zh-CN"/>
              </w:rPr>
            </w:pPr>
            <w:r>
              <w:rPr>
                <w:rFonts w:hint="eastAsia"/>
                <w:lang w:val="en-US" w:eastAsia="zh-CN"/>
              </w:rPr>
              <w:t>item_type</w:t>
            </w:r>
          </w:p>
        </w:tc>
        <w:tc>
          <w:tcPr>
            <w:tcW w:w="4200" w:type="dxa"/>
            <w:shd w:val="clear" w:color="auto" w:fill="DFD8E8"/>
            <w:noWrap w:val="0"/>
            <w:vAlign w:val="top"/>
          </w:tcPr>
          <w:p>
            <w:pPr>
              <w:numPr>
                <w:ilvl w:val="0"/>
                <w:numId w:val="17"/>
              </w:numPr>
              <w:rPr>
                <w:rFonts w:hint="default"/>
                <w:lang w:val="en-US" w:eastAsia="zh-CN"/>
              </w:rPr>
            </w:pPr>
            <w:r>
              <w:rPr>
                <w:rFonts w:hint="eastAsia"/>
                <w:lang w:val="en-US" w:eastAsia="zh-CN"/>
              </w:rPr>
              <w:t>在校园卡、书籍类、学习用品、生活用品、电子产品、贵重物品、其他7个选项中选择</w:t>
            </w:r>
          </w:p>
        </w:tc>
        <w:tc>
          <w:tcPr>
            <w:tcW w:w="3372" w:type="dxa"/>
            <w:shd w:val="clear" w:color="auto" w:fill="DFD8E8"/>
            <w:noWrap w:val="0"/>
            <w:vAlign w:val="top"/>
          </w:tcPr>
          <w:p>
            <w:pPr>
              <w:rPr>
                <w:rFonts w:hint="default" w:eastAsia="宋体"/>
                <w:lang w:val="en-US" w:eastAsia="zh-CN"/>
              </w:rPr>
            </w:pPr>
            <w:r>
              <w:rPr>
                <w:rFonts w:hint="eastAsia"/>
                <w:lang w:val="en-US" w:eastAsia="zh-CN"/>
              </w:rPr>
              <w:t>物品类型。</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lang w:val="en-US"/>
              </w:rPr>
            </w:pPr>
            <w:r>
              <w:rPr>
                <w:rFonts w:hint="eastAsia"/>
                <w:lang w:val="en-US" w:eastAsia="zh-CN"/>
              </w:rPr>
              <w:t>item_time</w:t>
            </w:r>
          </w:p>
        </w:tc>
        <w:tc>
          <w:tcPr>
            <w:tcW w:w="4200" w:type="dxa"/>
            <w:shd w:val="clear" w:color="auto" w:fill="DFD8E8"/>
            <w:noWrap w:val="0"/>
            <w:vAlign w:val="top"/>
          </w:tcPr>
          <w:p>
            <w:pPr>
              <w:numPr>
                <w:ilvl w:val="0"/>
                <w:numId w:val="18"/>
              </w:numPr>
              <w:rPr>
                <w:rFonts w:hint="default" w:eastAsia="宋体"/>
                <w:lang w:val="en-US" w:eastAsia="zh-CN"/>
              </w:rPr>
            </w:pPr>
            <w:r>
              <w:rPr>
                <w:rFonts w:hint="eastAsia"/>
                <w:lang w:val="en-US" w:eastAsia="zh-CN"/>
              </w:rPr>
              <w:t>选择年-月-日。</w:t>
            </w:r>
          </w:p>
          <w:p>
            <w:pPr>
              <w:numPr>
                <w:ilvl w:val="0"/>
                <w:numId w:val="18"/>
              </w:numPr>
              <w:rPr>
                <w:rFonts w:hint="default" w:eastAsia="宋体"/>
                <w:lang w:val="en-US" w:eastAsia="zh-CN"/>
              </w:rPr>
            </w:pPr>
            <w:r>
              <w:rPr>
                <w:rFonts w:hint="eastAsia"/>
                <w:lang w:val="en-US" w:eastAsia="zh-CN"/>
              </w:rPr>
              <w:t>不能选择未来的时间。</w:t>
            </w:r>
          </w:p>
        </w:tc>
        <w:tc>
          <w:tcPr>
            <w:tcW w:w="3372" w:type="dxa"/>
            <w:shd w:val="clear" w:color="auto" w:fill="DFD8E8"/>
            <w:noWrap w:val="0"/>
            <w:vAlign w:val="top"/>
          </w:tcPr>
          <w:p>
            <w:pPr>
              <w:rPr>
                <w:rFonts w:hint="default" w:eastAsia="宋体"/>
                <w:lang w:val="en-US" w:eastAsia="zh-CN"/>
              </w:rPr>
            </w:pPr>
            <w:r>
              <w:rPr>
                <w:rFonts w:hint="eastAsia"/>
                <w:lang w:val="en-US" w:eastAsia="zh-CN"/>
              </w:rPr>
              <w:t>丢失/捡到物品的时间。</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eastAsia="宋体"/>
                <w:lang w:val="en-US" w:eastAsia="zh-CN"/>
              </w:rPr>
            </w:pPr>
            <w:r>
              <w:rPr>
                <w:rFonts w:hint="eastAsia"/>
                <w:lang w:val="en-US" w:eastAsia="zh-CN"/>
              </w:rPr>
              <w:t>item_location</w:t>
            </w:r>
          </w:p>
        </w:tc>
        <w:tc>
          <w:tcPr>
            <w:tcW w:w="4200" w:type="dxa"/>
            <w:shd w:val="clear" w:color="auto" w:fill="DFD8E8"/>
            <w:noWrap w:val="0"/>
            <w:vAlign w:val="top"/>
          </w:tcPr>
          <w:p>
            <w:pPr>
              <w:numPr>
                <w:ilvl w:val="0"/>
                <w:numId w:val="19"/>
              </w:numPr>
              <w:rPr>
                <w:rFonts w:hint="default" w:eastAsia="宋体"/>
                <w:lang w:val="en-US" w:eastAsia="zh-CN"/>
              </w:rPr>
            </w:pPr>
            <w:r>
              <w:rPr>
                <w:rFonts w:hint="eastAsia" w:eastAsia="宋体"/>
                <w:lang w:val="en-US" w:eastAsia="zh-CN"/>
              </w:rPr>
              <w:t>50个字符或更少。</w:t>
            </w:r>
          </w:p>
          <w:p>
            <w:pPr>
              <w:numPr>
                <w:ilvl w:val="0"/>
                <w:numId w:val="19"/>
              </w:numPr>
              <w:rPr>
                <w:rFonts w:hint="default" w:eastAsia="宋体"/>
                <w:lang w:val="en-US" w:eastAsia="zh-CN"/>
              </w:rPr>
            </w:pPr>
            <w:r>
              <w:rPr>
                <w:rFonts w:hint="eastAsia" w:eastAsia="宋体"/>
                <w:lang w:val="en-US" w:eastAsia="zh-CN"/>
              </w:rPr>
              <w:t>以校区-建筑-房间形式输入（不强制要求）。</w:t>
            </w:r>
          </w:p>
        </w:tc>
        <w:tc>
          <w:tcPr>
            <w:tcW w:w="3372" w:type="dxa"/>
            <w:shd w:val="clear" w:color="auto" w:fill="DFD8E8"/>
            <w:noWrap w:val="0"/>
            <w:vAlign w:val="top"/>
          </w:tcPr>
          <w:p>
            <w:pPr>
              <w:rPr>
                <w:rFonts w:hint="default" w:eastAsia="宋体"/>
                <w:lang w:val="en-US" w:eastAsia="zh-CN"/>
              </w:rPr>
            </w:pPr>
            <w:r>
              <w:rPr>
                <w:rFonts w:hint="eastAsia"/>
                <w:lang w:val="en-US" w:eastAsia="zh-CN"/>
              </w:rPr>
              <w:t>丢失/捡到物品的地点。</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eastAsia="宋体"/>
                <w:lang w:val="en-US" w:eastAsia="zh-CN"/>
              </w:rPr>
            </w:pPr>
            <w:r>
              <w:rPr>
                <w:rFonts w:hint="eastAsia"/>
                <w:lang w:val="en-US" w:eastAsia="zh-CN"/>
              </w:rPr>
              <w:t>item_status</w:t>
            </w:r>
          </w:p>
        </w:tc>
        <w:tc>
          <w:tcPr>
            <w:tcW w:w="4200" w:type="dxa"/>
            <w:shd w:val="clear" w:color="auto" w:fill="DFD8E8"/>
            <w:noWrap w:val="0"/>
            <w:vAlign w:val="top"/>
          </w:tcPr>
          <w:p>
            <w:pPr>
              <w:numPr>
                <w:ilvl w:val="0"/>
                <w:numId w:val="20"/>
              </w:numPr>
              <w:rPr>
                <w:rFonts w:hint="default"/>
                <w:lang w:val="en-US" w:eastAsia="zh-CN"/>
              </w:rPr>
            </w:pPr>
            <w:r>
              <w:rPr>
                <w:rFonts w:hint="eastAsia"/>
                <w:lang w:val="en-US" w:eastAsia="zh-CN"/>
              </w:rPr>
              <w:t>True或False。</w:t>
            </w:r>
          </w:p>
          <w:p>
            <w:pPr>
              <w:numPr>
                <w:ilvl w:val="0"/>
                <w:numId w:val="20"/>
              </w:numPr>
              <w:rPr>
                <w:rFonts w:hint="default"/>
                <w:lang w:val="en-US" w:eastAsia="zh-CN"/>
              </w:rPr>
            </w:pPr>
            <w:r>
              <w:rPr>
                <w:rFonts w:hint="eastAsia"/>
                <w:lang w:val="en-US" w:eastAsia="zh-CN"/>
              </w:rPr>
              <w:t>用户不能输入，发布时默认为False，物品归还后置为True。</w:t>
            </w:r>
          </w:p>
        </w:tc>
        <w:tc>
          <w:tcPr>
            <w:tcW w:w="3372" w:type="dxa"/>
            <w:shd w:val="clear" w:color="auto" w:fill="DFD8E8"/>
            <w:noWrap w:val="0"/>
            <w:vAlign w:val="top"/>
          </w:tcPr>
          <w:p>
            <w:pPr>
              <w:rPr>
                <w:rFonts w:hint="default"/>
                <w:lang w:val="en-US"/>
              </w:rPr>
            </w:pPr>
            <w:r>
              <w:rPr>
                <w:rFonts w:hint="eastAsia"/>
                <w:lang w:val="en-US" w:eastAsia="zh-CN"/>
              </w:rPr>
              <w:t>物品状态，False代表未寻回，True代表已寻回。</w:t>
            </w:r>
          </w:p>
        </w:tc>
      </w:tr>
      <w:tr>
        <w:tblPrEx>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Layout w:type="fixed"/>
          <w:tblCellMar>
            <w:top w:w="0" w:type="dxa"/>
            <w:left w:w="108" w:type="dxa"/>
            <w:bottom w:w="0" w:type="dxa"/>
            <w:right w:w="108" w:type="dxa"/>
          </w:tblCellMar>
        </w:tblPrEx>
        <w:tc>
          <w:tcPr>
            <w:tcW w:w="1776" w:type="dxa"/>
            <w:shd w:val="clear" w:color="auto" w:fill="DFD8E8"/>
            <w:noWrap w:val="0"/>
            <w:vAlign w:val="top"/>
          </w:tcPr>
          <w:p>
            <w:pPr>
              <w:rPr>
                <w:rFonts w:hint="default" w:ascii="Calibri" w:hAnsi="Calibri" w:eastAsia="宋体"/>
                <w:lang w:val="en-US" w:eastAsia="zh-CN"/>
              </w:rPr>
            </w:pPr>
            <w:r>
              <w:rPr>
                <w:rFonts w:hint="eastAsia" w:ascii="Calibri" w:hAnsi="Calibri"/>
                <w:lang w:val="en-US" w:eastAsia="zh-CN"/>
              </w:rPr>
              <w:t>item_publisher</w:t>
            </w:r>
          </w:p>
        </w:tc>
        <w:tc>
          <w:tcPr>
            <w:tcW w:w="4200" w:type="dxa"/>
            <w:shd w:val="clear" w:color="auto" w:fill="DFD8E8"/>
            <w:noWrap w:val="0"/>
            <w:vAlign w:val="top"/>
          </w:tcPr>
          <w:p>
            <w:pPr>
              <w:numPr>
                <w:ilvl w:val="0"/>
                <w:numId w:val="21"/>
              </w:numPr>
              <w:rPr>
                <w:rFonts w:hint="default" w:ascii="Calibri" w:hAnsi="Calibri" w:eastAsia="宋体"/>
                <w:lang w:val="en-US" w:eastAsia="zh-CN"/>
              </w:rPr>
            </w:pPr>
            <w:r>
              <w:rPr>
                <w:rFonts w:hint="eastAsia" w:ascii="Calibri" w:hAnsi="Calibri" w:eastAsia="宋体"/>
                <w:lang w:val="en-US" w:eastAsia="zh-CN"/>
              </w:rPr>
              <w:t>20个字符或更少。</w:t>
            </w:r>
          </w:p>
          <w:p>
            <w:pPr>
              <w:numPr>
                <w:ilvl w:val="0"/>
                <w:numId w:val="21"/>
              </w:numPr>
              <w:rPr>
                <w:rFonts w:hint="default" w:ascii="Calibri" w:hAnsi="Calibri" w:eastAsia="宋体"/>
                <w:lang w:val="en-US" w:eastAsia="zh-CN"/>
              </w:rPr>
            </w:pPr>
            <w:r>
              <w:rPr>
                <w:rFonts w:hint="eastAsia" w:ascii="Calibri" w:hAnsi="Calibri" w:eastAsia="宋体"/>
                <w:lang w:val="en-US" w:eastAsia="zh-CN"/>
              </w:rPr>
              <w:t>用户不能输入，发布时由系统自动填入发布者的username。</w:t>
            </w:r>
          </w:p>
        </w:tc>
        <w:tc>
          <w:tcPr>
            <w:tcW w:w="3372" w:type="dxa"/>
            <w:shd w:val="clear" w:color="auto" w:fill="DFD8E8"/>
            <w:noWrap w:val="0"/>
            <w:vAlign w:val="top"/>
          </w:tcPr>
          <w:p>
            <w:pPr>
              <w:rPr>
                <w:rFonts w:hint="default" w:eastAsia="宋体"/>
                <w:lang w:val="en-US" w:eastAsia="zh-CN"/>
              </w:rPr>
            </w:pPr>
            <w:r>
              <w:rPr>
                <w:rFonts w:hint="eastAsia" w:eastAsia="宋体"/>
                <w:lang w:val="en-US" w:eastAsia="zh-CN"/>
              </w:rPr>
              <w:t>物品信息的发布者。</w:t>
            </w:r>
          </w:p>
        </w:tc>
      </w:tr>
    </w:tbl>
    <w:p>
      <w:pPr>
        <w:rPr>
          <w:rFonts w:hint="default"/>
          <w:lang w:val="en-US" w:eastAsia="zh-CN"/>
        </w:rPr>
      </w:pPr>
    </w:p>
    <w:sectPr>
      <w:headerReference r:id="rId3" w:type="default"/>
      <w:footerReference r:id="rId5" w:type="default"/>
      <w:headerReference r:id="rId4" w:type="even"/>
      <w:footerReference r:id="rId6" w:type="even"/>
      <w:pgSz w:w="11906" w:h="16838"/>
      <w:pgMar w:top="1134" w:right="1134" w:bottom="1134" w:left="1134" w:header="567" w:footer="680" w:gutter="284"/>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rPr>
        <w:rFonts w:ascii="Verdana" w:hAnsi="Verdana"/>
        <w:b/>
      </w:rPr>
    </w:pPr>
    <w:r>
      <w:rPr>
        <w:rFonts w:hint="eastAsia" w:ascii="Verdana" w:hAnsi="Verdana"/>
        <w:b/>
        <w:lang w:eastAsia="zh-CN"/>
      </w:rPr>
      <w:t>第</w:t>
    </w:r>
    <w:r>
      <w:rPr>
        <w:rFonts w:ascii="Verdana" w:hAnsi="Verdana"/>
        <w:b/>
      </w:rPr>
      <w:t xml:space="preserve"> </w:t>
    </w:r>
    <w:r>
      <w:rPr>
        <w:rFonts w:ascii="Verdana" w:hAnsi="Verdana"/>
        <w:b/>
      </w:rPr>
      <w:fldChar w:fldCharType="begin"/>
    </w:r>
    <w:r>
      <w:rPr>
        <w:rStyle w:val="20"/>
        <w:rFonts w:ascii="Verdana" w:hAnsi="Verdana"/>
        <w:b/>
      </w:rPr>
      <w:instrText xml:space="preserve"> PAGE </w:instrText>
    </w:r>
    <w:r>
      <w:rPr>
        <w:rFonts w:ascii="Verdana" w:hAnsi="Verdana"/>
        <w:b/>
      </w:rPr>
      <w:fldChar w:fldCharType="separate"/>
    </w:r>
    <w:r>
      <w:rPr>
        <w:rStyle w:val="20"/>
        <w:rFonts w:ascii="Verdana" w:hAnsi="Verdana"/>
        <w:b/>
      </w:rPr>
      <w:t>2</w:t>
    </w:r>
    <w:r>
      <w:rPr>
        <w:rFonts w:ascii="Verdana" w:hAnsi="Verdana"/>
        <w:b/>
      </w:rPr>
      <w:fldChar w:fldCharType="end"/>
    </w:r>
    <w:r>
      <w:rPr>
        <w:rFonts w:hint="eastAsia" w:ascii="Verdana" w:hAnsi="Verdana"/>
        <w:b/>
        <w:lang w:eastAsia="zh-CN"/>
      </w:rPr>
      <w:t>页</w:t>
    </w:r>
    <w:r>
      <w:rPr>
        <w:rFonts w:hint="eastAsia" w:ascii="Verdana" w:hAnsi="Verdana"/>
        <w:b/>
        <w:lang w:val="en-US" w:eastAsia="zh-CN"/>
      </w:rPr>
      <w:t xml:space="preserve"> </w:t>
    </w:r>
    <w:r>
      <w:rPr>
        <w:rStyle w:val="20"/>
        <w:rFonts w:ascii="Verdana" w:hAnsi="Verdana"/>
        <w:b/>
      </w:rPr>
      <w:t xml:space="preserve"> </w:t>
    </w:r>
    <w:r>
      <w:rPr>
        <w:rStyle w:val="20"/>
        <w:rFonts w:hint="eastAsia" w:ascii="Verdana" w:hAnsi="Verdana"/>
        <w:b/>
        <w:lang w:eastAsia="zh-CN"/>
      </w:rPr>
      <w:t>共</w:t>
    </w:r>
    <w:r>
      <w:rPr>
        <w:rFonts w:ascii="Verdana" w:hAnsi="Verdana"/>
        <w:b/>
      </w:rPr>
      <w:fldChar w:fldCharType="begin"/>
    </w:r>
    <w:r>
      <w:rPr>
        <w:rStyle w:val="20"/>
        <w:rFonts w:ascii="Verdana" w:hAnsi="Verdana"/>
        <w:b/>
      </w:rPr>
      <w:instrText xml:space="preserve"> NUMPAGES </w:instrText>
    </w:r>
    <w:r>
      <w:rPr>
        <w:rFonts w:ascii="Verdana" w:hAnsi="Verdana"/>
        <w:b/>
      </w:rPr>
      <w:fldChar w:fldCharType="separate"/>
    </w:r>
    <w:r>
      <w:rPr>
        <w:rStyle w:val="20"/>
        <w:rFonts w:ascii="Verdana" w:hAnsi="Verdana"/>
        <w:b/>
      </w:rPr>
      <w:t>12</w:t>
    </w:r>
    <w:r>
      <w:rPr>
        <w:rFonts w:ascii="Verdana" w:hAnsi="Verdana"/>
        <w:b/>
      </w:rPr>
      <w:fldChar w:fldCharType="end"/>
    </w:r>
    <w:r>
      <w:rPr>
        <w:rFonts w:hint="eastAsia" w:ascii="Verdana" w:hAnsi="Verdana"/>
        <w:b/>
        <w:lang w:eastAsia="zh-CN"/>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hint="eastAsia"/>
        <w:b/>
        <w:lang w:val="en-US" w:eastAsia="zh-CN"/>
      </w:rPr>
    </w:pPr>
    <w:r>
      <w:rPr>
        <w:rFonts w:hint="eastAsia"/>
        <w:b/>
      </w:rPr>
      <w:t xml:space="preserve">                                                              </w:t>
    </w:r>
    <w:r>
      <w:rPr>
        <w:rFonts w:hint="eastAsia"/>
        <w:b/>
        <w:lang w:val="en-US" w:eastAsia="zh-CN"/>
      </w:rPr>
      <w:t xml:space="preserve">            </w:t>
    </w:r>
  </w:p>
  <w:p>
    <w:pPr>
      <w:pStyle w:val="11"/>
      <w:jc w:val="both"/>
      <w:rPr>
        <w:rFonts w:hint="eastAsia"/>
        <w:b/>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8AF705"/>
    <w:multiLevelType w:val="singleLevel"/>
    <w:tmpl w:val="8A8AF705"/>
    <w:lvl w:ilvl="0" w:tentative="0">
      <w:start w:val="1"/>
      <w:numFmt w:val="upperLetter"/>
      <w:suff w:val="space"/>
      <w:lvlText w:val="%1."/>
      <w:lvlJc w:val="left"/>
    </w:lvl>
  </w:abstractNum>
  <w:abstractNum w:abstractNumId="1">
    <w:nsid w:val="8E2C4B59"/>
    <w:multiLevelType w:val="singleLevel"/>
    <w:tmpl w:val="8E2C4B59"/>
    <w:lvl w:ilvl="0" w:tentative="0">
      <w:start w:val="1"/>
      <w:numFmt w:val="upperLetter"/>
      <w:suff w:val="space"/>
      <w:lvlText w:val="%1."/>
      <w:lvlJc w:val="left"/>
    </w:lvl>
  </w:abstractNum>
  <w:abstractNum w:abstractNumId="2">
    <w:nsid w:val="8FA1158F"/>
    <w:multiLevelType w:val="singleLevel"/>
    <w:tmpl w:val="8FA1158F"/>
    <w:lvl w:ilvl="0" w:tentative="0">
      <w:start w:val="1"/>
      <w:numFmt w:val="upperLetter"/>
      <w:suff w:val="space"/>
      <w:lvlText w:val="%1."/>
      <w:lvlJc w:val="left"/>
    </w:lvl>
  </w:abstractNum>
  <w:abstractNum w:abstractNumId="3">
    <w:nsid w:val="9165BD00"/>
    <w:multiLevelType w:val="singleLevel"/>
    <w:tmpl w:val="9165BD00"/>
    <w:lvl w:ilvl="0" w:tentative="0">
      <w:start w:val="1"/>
      <w:numFmt w:val="decimal"/>
      <w:suff w:val="nothing"/>
      <w:lvlText w:val="（%1）"/>
      <w:lvlJc w:val="left"/>
    </w:lvl>
  </w:abstractNum>
  <w:abstractNum w:abstractNumId="4">
    <w:nsid w:val="9AF55E62"/>
    <w:multiLevelType w:val="singleLevel"/>
    <w:tmpl w:val="9AF55E62"/>
    <w:lvl w:ilvl="0" w:tentative="0">
      <w:start w:val="1"/>
      <w:numFmt w:val="upperLetter"/>
      <w:suff w:val="space"/>
      <w:lvlText w:val="%1."/>
      <w:lvlJc w:val="left"/>
    </w:lvl>
  </w:abstractNum>
  <w:abstractNum w:abstractNumId="5">
    <w:nsid w:val="AFCBD0F6"/>
    <w:multiLevelType w:val="singleLevel"/>
    <w:tmpl w:val="AFCBD0F6"/>
    <w:lvl w:ilvl="0" w:tentative="0">
      <w:start w:val="1"/>
      <w:numFmt w:val="upperLetter"/>
      <w:suff w:val="space"/>
      <w:lvlText w:val="%1."/>
      <w:lvlJc w:val="left"/>
    </w:lvl>
  </w:abstractNum>
  <w:abstractNum w:abstractNumId="6">
    <w:nsid w:val="BECFE366"/>
    <w:multiLevelType w:val="singleLevel"/>
    <w:tmpl w:val="BECFE366"/>
    <w:lvl w:ilvl="0" w:tentative="0">
      <w:start w:val="1"/>
      <w:numFmt w:val="upperLetter"/>
      <w:suff w:val="space"/>
      <w:lvlText w:val="%1."/>
      <w:lvlJc w:val="left"/>
    </w:lvl>
  </w:abstractNum>
  <w:abstractNum w:abstractNumId="7">
    <w:nsid w:val="CC783EF6"/>
    <w:multiLevelType w:val="singleLevel"/>
    <w:tmpl w:val="CC783EF6"/>
    <w:lvl w:ilvl="0" w:tentative="0">
      <w:start w:val="1"/>
      <w:numFmt w:val="decimal"/>
      <w:suff w:val="space"/>
      <w:lvlText w:val="（%1）"/>
      <w:lvlJc w:val="left"/>
    </w:lvl>
  </w:abstractNum>
  <w:abstractNum w:abstractNumId="8">
    <w:nsid w:val="D97D783A"/>
    <w:multiLevelType w:val="singleLevel"/>
    <w:tmpl w:val="D97D783A"/>
    <w:lvl w:ilvl="0" w:tentative="0">
      <w:start w:val="1"/>
      <w:numFmt w:val="upperLetter"/>
      <w:suff w:val="space"/>
      <w:lvlText w:val="%1."/>
      <w:lvlJc w:val="left"/>
    </w:lvl>
  </w:abstractNum>
  <w:abstractNum w:abstractNumId="9">
    <w:nsid w:val="F4780CB8"/>
    <w:multiLevelType w:val="singleLevel"/>
    <w:tmpl w:val="F4780CB8"/>
    <w:lvl w:ilvl="0" w:tentative="0">
      <w:start w:val="1"/>
      <w:numFmt w:val="upperLetter"/>
      <w:suff w:val="space"/>
      <w:lvlText w:val="%1."/>
      <w:lvlJc w:val="left"/>
    </w:lvl>
  </w:abstractNum>
  <w:abstractNum w:abstractNumId="10">
    <w:nsid w:val="F7D87E69"/>
    <w:multiLevelType w:val="singleLevel"/>
    <w:tmpl w:val="F7D87E69"/>
    <w:lvl w:ilvl="0" w:tentative="0">
      <w:start w:val="1"/>
      <w:numFmt w:val="decimal"/>
      <w:suff w:val="space"/>
      <w:lvlText w:val="（%1）"/>
      <w:lvlJc w:val="left"/>
    </w:lvl>
  </w:abstractNum>
  <w:abstractNum w:abstractNumId="11">
    <w:nsid w:val="FFFFFFFB"/>
    <w:multiLevelType w:val="multilevel"/>
    <w:tmpl w:val="FFFFFFFB"/>
    <w:lvl w:ilvl="0" w:tentative="0">
      <w:start w:val="1"/>
      <w:numFmt w:val="decimal"/>
      <w:lvlText w:val="%1."/>
      <w:legacy w:legacy="1" w:legacySpace="144" w:legacyIndent="0"/>
      <w:lvlJc w:val="left"/>
    </w:lvl>
    <w:lvl w:ilvl="1" w:tentative="0">
      <w:start w:val="1"/>
      <w:numFmt w:val="decimal"/>
      <w:lvlText w:val="%1.%2"/>
      <w:legacy w:legacy="1" w:legacySpace="144" w:legacyIndent="0"/>
      <w:lvlJc w:val="left"/>
    </w:lvl>
    <w:lvl w:ilvl="2" w:tentative="0">
      <w:start w:val="1"/>
      <w:numFmt w:val="decimal"/>
      <w:lvlText w:val="%1.%2.%3"/>
      <w:legacy w:legacy="1" w:legacySpace="144" w:legacyIndent="0"/>
      <w:lvlJc w:val="left"/>
    </w:lvl>
    <w:lvl w:ilvl="3" w:tentative="0">
      <w:start w:val="1"/>
      <w:numFmt w:val="decimal"/>
      <w:lvlText w:val="%1.%2.%3.%4"/>
      <w:legacy w:legacy="1" w:legacySpace="144" w:legacyIndent="0"/>
      <w:lvlJc w:val="left"/>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2">
    <w:nsid w:val="0A35B8FC"/>
    <w:multiLevelType w:val="singleLevel"/>
    <w:tmpl w:val="0A35B8FC"/>
    <w:lvl w:ilvl="0" w:tentative="0">
      <w:start w:val="2"/>
      <w:numFmt w:val="decimal"/>
      <w:suff w:val="space"/>
      <w:lvlText w:val="(%1)"/>
      <w:lvlJc w:val="left"/>
      <w:pPr>
        <w:ind w:left="420" w:leftChars="0" w:firstLine="0" w:firstLineChars="0"/>
      </w:pPr>
    </w:lvl>
  </w:abstractNum>
  <w:abstractNum w:abstractNumId="13">
    <w:nsid w:val="0F740C4C"/>
    <w:multiLevelType w:val="singleLevel"/>
    <w:tmpl w:val="0F740C4C"/>
    <w:lvl w:ilvl="0" w:tentative="0">
      <w:start w:val="1"/>
      <w:numFmt w:val="upperLetter"/>
      <w:suff w:val="space"/>
      <w:lvlText w:val="%1."/>
      <w:lvlJc w:val="left"/>
    </w:lvl>
  </w:abstractNum>
  <w:abstractNum w:abstractNumId="14">
    <w:nsid w:val="14221685"/>
    <w:multiLevelType w:val="multilevel"/>
    <w:tmpl w:val="14221685"/>
    <w:lvl w:ilvl="0" w:tentative="0">
      <w:start w:val="1"/>
      <w:numFmt w:val="decimal"/>
      <w:pStyle w:val="2"/>
      <w:lvlText w:val="%1"/>
      <w:lvlJc w:val="left"/>
      <w:pPr>
        <w:tabs>
          <w:tab w:val="left" w:pos="425"/>
        </w:tabs>
        <w:ind w:left="425" w:hanging="425"/>
      </w:pPr>
    </w:lvl>
    <w:lvl w:ilvl="1" w:tentative="0">
      <w:start w:val="1"/>
      <w:numFmt w:val="decimal"/>
      <w:lvlText w:val="%1.%2"/>
      <w:lvlJc w:val="left"/>
      <w:pPr>
        <w:tabs>
          <w:tab w:val="left" w:pos="1145"/>
        </w:tabs>
        <w:ind w:left="992" w:hanging="567"/>
      </w:pPr>
    </w:lvl>
    <w:lvl w:ilvl="2" w:tentative="0">
      <w:start w:val="1"/>
      <w:numFmt w:val="decimal"/>
      <w:pStyle w:val="4"/>
      <w:lvlText w:val="%1.%2.%3"/>
      <w:lvlJc w:val="left"/>
      <w:pPr>
        <w:tabs>
          <w:tab w:val="left" w:pos="2291"/>
        </w:tabs>
        <w:ind w:left="1418" w:hanging="567"/>
      </w:pPr>
    </w:lvl>
    <w:lvl w:ilvl="3" w:tentative="0">
      <w:start w:val="1"/>
      <w:numFmt w:val="decimal"/>
      <w:pStyle w:val="5"/>
      <w:lvlText w:val="%1.%2.%3.%4"/>
      <w:lvlJc w:val="left"/>
      <w:pPr>
        <w:tabs>
          <w:tab w:val="left" w:pos="3076"/>
        </w:tabs>
        <w:ind w:left="1984" w:hanging="708"/>
      </w:pPr>
    </w:lvl>
    <w:lvl w:ilvl="4" w:tentative="0">
      <w:start w:val="1"/>
      <w:numFmt w:val="decimal"/>
      <w:pStyle w:val="6"/>
      <w:lvlText w:val="%1.%2.%3.%4.%5"/>
      <w:lvlJc w:val="left"/>
      <w:pPr>
        <w:tabs>
          <w:tab w:val="left" w:pos="3861"/>
        </w:tabs>
        <w:ind w:left="2551" w:hanging="850"/>
      </w:pPr>
    </w:lvl>
    <w:lvl w:ilvl="5" w:tentative="0">
      <w:start w:val="1"/>
      <w:numFmt w:val="decimal"/>
      <w:lvlText w:val="%1.%2.%3.%4.%5.%6"/>
      <w:lvlJc w:val="left"/>
      <w:pPr>
        <w:tabs>
          <w:tab w:val="left" w:pos="4646"/>
        </w:tabs>
        <w:ind w:left="3260" w:hanging="1134"/>
      </w:pPr>
    </w:lvl>
    <w:lvl w:ilvl="6" w:tentative="0">
      <w:start w:val="1"/>
      <w:numFmt w:val="decimal"/>
      <w:lvlText w:val="%1.%2.%3.%4.%5.%6.%7"/>
      <w:lvlJc w:val="left"/>
      <w:pPr>
        <w:tabs>
          <w:tab w:val="left" w:pos="5431"/>
        </w:tabs>
        <w:ind w:left="3827" w:hanging="1276"/>
      </w:pPr>
    </w:lvl>
    <w:lvl w:ilvl="7" w:tentative="0">
      <w:start w:val="1"/>
      <w:numFmt w:val="decimal"/>
      <w:lvlText w:val="%1.%2.%3.%4.%5.%6.%7.%8"/>
      <w:lvlJc w:val="left"/>
      <w:pPr>
        <w:tabs>
          <w:tab w:val="left" w:pos="6216"/>
        </w:tabs>
        <w:ind w:left="4394" w:hanging="1418"/>
      </w:pPr>
    </w:lvl>
    <w:lvl w:ilvl="8" w:tentative="0">
      <w:start w:val="1"/>
      <w:numFmt w:val="decimal"/>
      <w:lvlText w:val="%1.%2.%3.%4.%5.%6.%7.%8.%9"/>
      <w:lvlJc w:val="left"/>
      <w:pPr>
        <w:tabs>
          <w:tab w:val="left" w:pos="7362"/>
        </w:tabs>
        <w:ind w:left="5102" w:hanging="1700"/>
      </w:pPr>
    </w:lvl>
  </w:abstractNum>
  <w:abstractNum w:abstractNumId="15">
    <w:nsid w:val="42A7BBBB"/>
    <w:multiLevelType w:val="singleLevel"/>
    <w:tmpl w:val="42A7BBBB"/>
    <w:lvl w:ilvl="0" w:tentative="0">
      <w:start w:val="1"/>
      <w:numFmt w:val="upperLetter"/>
      <w:suff w:val="space"/>
      <w:lvlText w:val="%1."/>
      <w:lvlJc w:val="left"/>
    </w:lvl>
  </w:abstractNum>
  <w:abstractNum w:abstractNumId="16">
    <w:nsid w:val="665A58B8"/>
    <w:multiLevelType w:val="singleLevel"/>
    <w:tmpl w:val="665A58B8"/>
    <w:lvl w:ilvl="0" w:tentative="0">
      <w:start w:val="1"/>
      <w:numFmt w:val="upperLetter"/>
      <w:suff w:val="space"/>
      <w:lvlText w:val="%1."/>
      <w:lvlJc w:val="left"/>
    </w:lvl>
  </w:abstractNum>
  <w:abstractNum w:abstractNumId="17">
    <w:nsid w:val="6E56A2B3"/>
    <w:multiLevelType w:val="singleLevel"/>
    <w:tmpl w:val="6E56A2B3"/>
    <w:lvl w:ilvl="0" w:tentative="0">
      <w:start w:val="1"/>
      <w:numFmt w:val="upperLetter"/>
      <w:suff w:val="space"/>
      <w:lvlText w:val="%1."/>
      <w:lvlJc w:val="left"/>
    </w:lvl>
  </w:abstractNum>
  <w:abstractNum w:abstractNumId="18">
    <w:nsid w:val="6FDE6270"/>
    <w:multiLevelType w:val="singleLevel"/>
    <w:tmpl w:val="6FDE6270"/>
    <w:lvl w:ilvl="0" w:tentative="0">
      <w:start w:val="1"/>
      <w:numFmt w:val="upperLetter"/>
      <w:suff w:val="space"/>
      <w:lvlText w:val="%1."/>
      <w:lvlJc w:val="left"/>
    </w:lvl>
  </w:abstractNum>
  <w:abstractNum w:abstractNumId="19">
    <w:nsid w:val="7131010C"/>
    <w:multiLevelType w:val="singleLevel"/>
    <w:tmpl w:val="7131010C"/>
    <w:lvl w:ilvl="0" w:tentative="0">
      <w:start w:val="1"/>
      <w:numFmt w:val="decimal"/>
      <w:suff w:val="space"/>
      <w:lvlText w:val="（%1）"/>
      <w:lvlJc w:val="left"/>
    </w:lvl>
  </w:abstractNum>
  <w:abstractNum w:abstractNumId="20">
    <w:nsid w:val="77572BE2"/>
    <w:multiLevelType w:val="singleLevel"/>
    <w:tmpl w:val="77572BE2"/>
    <w:lvl w:ilvl="0" w:tentative="0">
      <w:start w:val="1"/>
      <w:numFmt w:val="upperLetter"/>
      <w:suff w:val="space"/>
      <w:lvlText w:val="%1."/>
      <w:lvlJc w:val="left"/>
    </w:lvl>
  </w:abstractNum>
  <w:num w:numId="1">
    <w:abstractNumId w:val="14"/>
  </w:num>
  <w:num w:numId="2">
    <w:abstractNumId w:val="11"/>
  </w:num>
  <w:num w:numId="3">
    <w:abstractNumId w:val="3"/>
  </w:num>
  <w:num w:numId="4">
    <w:abstractNumId w:val="7"/>
  </w:num>
  <w:num w:numId="5">
    <w:abstractNumId w:val="10"/>
  </w:num>
  <w:num w:numId="6">
    <w:abstractNumId w:val="19"/>
  </w:num>
  <w:num w:numId="7">
    <w:abstractNumId w:val="12"/>
  </w:num>
  <w:num w:numId="8">
    <w:abstractNumId w:val="9"/>
  </w:num>
  <w:num w:numId="9">
    <w:abstractNumId w:val="13"/>
  </w:num>
  <w:num w:numId="10">
    <w:abstractNumId w:val="5"/>
  </w:num>
  <w:num w:numId="11">
    <w:abstractNumId w:val="17"/>
  </w:num>
  <w:num w:numId="12">
    <w:abstractNumId w:val="2"/>
  </w:num>
  <w:num w:numId="13">
    <w:abstractNumId w:val="4"/>
  </w:num>
  <w:num w:numId="14">
    <w:abstractNumId w:val="8"/>
  </w:num>
  <w:num w:numId="15">
    <w:abstractNumId w:val="6"/>
  </w:num>
  <w:num w:numId="16">
    <w:abstractNumId w:val="16"/>
  </w:num>
  <w:num w:numId="17">
    <w:abstractNumId w:val="15"/>
  </w:num>
  <w:num w:numId="18">
    <w:abstractNumId w:val="0"/>
  </w:num>
  <w:num w:numId="19">
    <w:abstractNumId w:val="18"/>
  </w:num>
  <w:num w:numId="20">
    <w:abstractNumId w:val="2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294409"/>
    <w:rsid w:val="0001136D"/>
    <w:rsid w:val="000243F8"/>
    <w:rsid w:val="00062DA7"/>
    <w:rsid w:val="00072F81"/>
    <w:rsid w:val="00083E21"/>
    <w:rsid w:val="00096D2B"/>
    <w:rsid w:val="0009781D"/>
    <w:rsid w:val="000A628F"/>
    <w:rsid w:val="000B658D"/>
    <w:rsid w:val="000E2398"/>
    <w:rsid w:val="000E4630"/>
    <w:rsid w:val="00101399"/>
    <w:rsid w:val="00112526"/>
    <w:rsid w:val="001213EF"/>
    <w:rsid w:val="00122476"/>
    <w:rsid w:val="00141A01"/>
    <w:rsid w:val="00145051"/>
    <w:rsid w:val="001715FB"/>
    <w:rsid w:val="001760D9"/>
    <w:rsid w:val="0018067A"/>
    <w:rsid w:val="00180D17"/>
    <w:rsid w:val="00183DB9"/>
    <w:rsid w:val="001A265C"/>
    <w:rsid w:val="001A44F6"/>
    <w:rsid w:val="001B0995"/>
    <w:rsid w:val="001C3745"/>
    <w:rsid w:val="001E187D"/>
    <w:rsid w:val="00215742"/>
    <w:rsid w:val="002211A2"/>
    <w:rsid w:val="002277A0"/>
    <w:rsid w:val="0024127B"/>
    <w:rsid w:val="00256223"/>
    <w:rsid w:val="00266F8B"/>
    <w:rsid w:val="00284658"/>
    <w:rsid w:val="002863F2"/>
    <w:rsid w:val="00293C3C"/>
    <w:rsid w:val="002B6075"/>
    <w:rsid w:val="002D37D0"/>
    <w:rsid w:val="002F407E"/>
    <w:rsid w:val="00300EAE"/>
    <w:rsid w:val="0031087D"/>
    <w:rsid w:val="00335EE6"/>
    <w:rsid w:val="00341083"/>
    <w:rsid w:val="00345206"/>
    <w:rsid w:val="0035614D"/>
    <w:rsid w:val="00357372"/>
    <w:rsid w:val="00357E69"/>
    <w:rsid w:val="00365DC1"/>
    <w:rsid w:val="00370790"/>
    <w:rsid w:val="003810D2"/>
    <w:rsid w:val="0038593D"/>
    <w:rsid w:val="00385D20"/>
    <w:rsid w:val="003B5598"/>
    <w:rsid w:val="003B6ABF"/>
    <w:rsid w:val="003C586D"/>
    <w:rsid w:val="003E2C8A"/>
    <w:rsid w:val="003F2CBC"/>
    <w:rsid w:val="003F606A"/>
    <w:rsid w:val="00411F1A"/>
    <w:rsid w:val="00417CB4"/>
    <w:rsid w:val="00424A3C"/>
    <w:rsid w:val="004433AB"/>
    <w:rsid w:val="00463250"/>
    <w:rsid w:val="00473E60"/>
    <w:rsid w:val="00474E9B"/>
    <w:rsid w:val="004830C1"/>
    <w:rsid w:val="00484868"/>
    <w:rsid w:val="0049427C"/>
    <w:rsid w:val="004A18C1"/>
    <w:rsid w:val="004D08CD"/>
    <w:rsid w:val="004D52F2"/>
    <w:rsid w:val="004E43EA"/>
    <w:rsid w:val="004F1DEE"/>
    <w:rsid w:val="005035C6"/>
    <w:rsid w:val="00515568"/>
    <w:rsid w:val="00530C41"/>
    <w:rsid w:val="00530E91"/>
    <w:rsid w:val="00534735"/>
    <w:rsid w:val="00547D50"/>
    <w:rsid w:val="00565B3A"/>
    <w:rsid w:val="00571CBB"/>
    <w:rsid w:val="00573A60"/>
    <w:rsid w:val="005A33EF"/>
    <w:rsid w:val="005A4DA6"/>
    <w:rsid w:val="005B3788"/>
    <w:rsid w:val="005C53A3"/>
    <w:rsid w:val="005C667C"/>
    <w:rsid w:val="005E1CB5"/>
    <w:rsid w:val="00602338"/>
    <w:rsid w:val="00611636"/>
    <w:rsid w:val="00622250"/>
    <w:rsid w:val="006443E5"/>
    <w:rsid w:val="00651694"/>
    <w:rsid w:val="0066725C"/>
    <w:rsid w:val="006706D6"/>
    <w:rsid w:val="00696E80"/>
    <w:rsid w:val="006A5207"/>
    <w:rsid w:val="006C12E6"/>
    <w:rsid w:val="006D58A4"/>
    <w:rsid w:val="006F6D75"/>
    <w:rsid w:val="00705DC3"/>
    <w:rsid w:val="00707090"/>
    <w:rsid w:val="00717C15"/>
    <w:rsid w:val="00726F1A"/>
    <w:rsid w:val="00734ACA"/>
    <w:rsid w:val="00765AE7"/>
    <w:rsid w:val="00767D12"/>
    <w:rsid w:val="007749F6"/>
    <w:rsid w:val="00781B2F"/>
    <w:rsid w:val="0079203B"/>
    <w:rsid w:val="007B0326"/>
    <w:rsid w:val="007C0AC4"/>
    <w:rsid w:val="007F1A93"/>
    <w:rsid w:val="007F20C8"/>
    <w:rsid w:val="007F3C1A"/>
    <w:rsid w:val="008026AC"/>
    <w:rsid w:val="00805C0F"/>
    <w:rsid w:val="00834B78"/>
    <w:rsid w:val="00861AA4"/>
    <w:rsid w:val="008700FF"/>
    <w:rsid w:val="0087128F"/>
    <w:rsid w:val="0089134C"/>
    <w:rsid w:val="00892EEF"/>
    <w:rsid w:val="008B1470"/>
    <w:rsid w:val="008B6EA5"/>
    <w:rsid w:val="008C7F8F"/>
    <w:rsid w:val="008D15B1"/>
    <w:rsid w:val="008D5AFB"/>
    <w:rsid w:val="008E5429"/>
    <w:rsid w:val="008F1E4F"/>
    <w:rsid w:val="00907AF4"/>
    <w:rsid w:val="00922829"/>
    <w:rsid w:val="00935EBE"/>
    <w:rsid w:val="00937E77"/>
    <w:rsid w:val="009555F6"/>
    <w:rsid w:val="00963585"/>
    <w:rsid w:val="00977CAB"/>
    <w:rsid w:val="0098591F"/>
    <w:rsid w:val="0099438A"/>
    <w:rsid w:val="009B7BAD"/>
    <w:rsid w:val="009D3213"/>
    <w:rsid w:val="00A001E9"/>
    <w:rsid w:val="00A17E38"/>
    <w:rsid w:val="00A21974"/>
    <w:rsid w:val="00A2675D"/>
    <w:rsid w:val="00A31DFB"/>
    <w:rsid w:val="00A415B0"/>
    <w:rsid w:val="00A54808"/>
    <w:rsid w:val="00A556E8"/>
    <w:rsid w:val="00A66E1E"/>
    <w:rsid w:val="00A75292"/>
    <w:rsid w:val="00A81E9F"/>
    <w:rsid w:val="00A93BA3"/>
    <w:rsid w:val="00AB4D39"/>
    <w:rsid w:val="00AD4766"/>
    <w:rsid w:val="00AE0AEA"/>
    <w:rsid w:val="00AE66AD"/>
    <w:rsid w:val="00AE6AA4"/>
    <w:rsid w:val="00AE7B68"/>
    <w:rsid w:val="00AF4DF7"/>
    <w:rsid w:val="00B063E2"/>
    <w:rsid w:val="00B066D3"/>
    <w:rsid w:val="00B06D71"/>
    <w:rsid w:val="00B1310F"/>
    <w:rsid w:val="00B15D2B"/>
    <w:rsid w:val="00B24D6B"/>
    <w:rsid w:val="00B34BCE"/>
    <w:rsid w:val="00B576AF"/>
    <w:rsid w:val="00B710A0"/>
    <w:rsid w:val="00B97B5D"/>
    <w:rsid w:val="00BA583D"/>
    <w:rsid w:val="00BB4C51"/>
    <w:rsid w:val="00BC12EC"/>
    <w:rsid w:val="00BE0DA0"/>
    <w:rsid w:val="00BF2ABF"/>
    <w:rsid w:val="00C13595"/>
    <w:rsid w:val="00C33BE6"/>
    <w:rsid w:val="00C365FE"/>
    <w:rsid w:val="00C53757"/>
    <w:rsid w:val="00C7445E"/>
    <w:rsid w:val="00C9328E"/>
    <w:rsid w:val="00CC7963"/>
    <w:rsid w:val="00CD4A29"/>
    <w:rsid w:val="00CD5C50"/>
    <w:rsid w:val="00CE294A"/>
    <w:rsid w:val="00CF1FA4"/>
    <w:rsid w:val="00CF353C"/>
    <w:rsid w:val="00CF514B"/>
    <w:rsid w:val="00D00F48"/>
    <w:rsid w:val="00D10E88"/>
    <w:rsid w:val="00D12B4F"/>
    <w:rsid w:val="00D37370"/>
    <w:rsid w:val="00D44A96"/>
    <w:rsid w:val="00D46B37"/>
    <w:rsid w:val="00D63F18"/>
    <w:rsid w:val="00D65745"/>
    <w:rsid w:val="00D67F9B"/>
    <w:rsid w:val="00D71FA2"/>
    <w:rsid w:val="00D92412"/>
    <w:rsid w:val="00D944CA"/>
    <w:rsid w:val="00D94C66"/>
    <w:rsid w:val="00DC313E"/>
    <w:rsid w:val="00DC6888"/>
    <w:rsid w:val="00DF089F"/>
    <w:rsid w:val="00E16EEF"/>
    <w:rsid w:val="00E16F8F"/>
    <w:rsid w:val="00E45918"/>
    <w:rsid w:val="00E521A5"/>
    <w:rsid w:val="00E53B37"/>
    <w:rsid w:val="00E56559"/>
    <w:rsid w:val="00E916E2"/>
    <w:rsid w:val="00EA054F"/>
    <w:rsid w:val="00EA6A90"/>
    <w:rsid w:val="00EB18B8"/>
    <w:rsid w:val="00EB315A"/>
    <w:rsid w:val="00EC4332"/>
    <w:rsid w:val="00EC7003"/>
    <w:rsid w:val="00F523E1"/>
    <w:rsid w:val="00F565A3"/>
    <w:rsid w:val="00F76DD9"/>
    <w:rsid w:val="00FB3039"/>
    <w:rsid w:val="00FC203F"/>
    <w:rsid w:val="13BC36B9"/>
    <w:rsid w:val="299802E8"/>
    <w:rsid w:val="2FC254E7"/>
    <w:rsid w:val="320E114E"/>
    <w:rsid w:val="32331A68"/>
    <w:rsid w:val="3EB91613"/>
    <w:rsid w:val="49A13EB9"/>
    <w:rsid w:val="49EE7CDB"/>
    <w:rsid w:val="54F70673"/>
    <w:rsid w:val="58294409"/>
    <w:rsid w:val="5AB83232"/>
    <w:rsid w:val="71065F5A"/>
    <w:rsid w:val="712B79B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120" w:after="120" w:line="578" w:lineRule="auto"/>
      <w:outlineLvl w:val="0"/>
    </w:pPr>
    <w:rPr>
      <w:b/>
      <w:bCs/>
      <w:kern w:val="44"/>
      <w:sz w:val="28"/>
      <w:szCs w:val="44"/>
    </w:rPr>
  </w:style>
  <w:style w:type="paragraph" w:styleId="3">
    <w:name w:val="heading 2"/>
    <w:basedOn w:val="1"/>
    <w:next w:val="1"/>
    <w:qFormat/>
    <w:uiPriority w:val="0"/>
    <w:pPr>
      <w:keepNext/>
      <w:keepLines/>
      <w:spacing w:before="120" w:after="120" w:line="415" w:lineRule="auto"/>
      <w:ind w:left="425" w:hanging="425"/>
      <w:outlineLvl w:val="1"/>
    </w:pPr>
    <w:rPr>
      <w:rFonts w:ascii="Arial" w:hAnsi="Arial"/>
      <w:b/>
      <w:bCs/>
      <w:sz w:val="24"/>
      <w:szCs w:val="32"/>
    </w:rPr>
  </w:style>
  <w:style w:type="paragraph" w:styleId="4">
    <w:name w:val="heading 3"/>
    <w:basedOn w:val="1"/>
    <w:next w:val="1"/>
    <w:qFormat/>
    <w:uiPriority w:val="0"/>
    <w:pPr>
      <w:keepNext/>
      <w:keepLines/>
      <w:numPr>
        <w:ilvl w:val="2"/>
        <w:numId w:val="1"/>
      </w:numPr>
      <w:spacing w:before="120" w:after="120" w:line="415" w:lineRule="auto"/>
      <w:outlineLvl w:val="2"/>
    </w:pPr>
    <w:rPr>
      <w:b/>
      <w:bCs/>
      <w:szCs w:val="32"/>
    </w:rPr>
  </w:style>
  <w:style w:type="paragraph" w:styleId="5">
    <w:name w:val="heading 4"/>
    <w:basedOn w:val="1"/>
    <w:next w:val="1"/>
    <w:qFormat/>
    <w:uiPriority w:val="0"/>
    <w:pPr>
      <w:keepNext/>
      <w:keepLines/>
      <w:numPr>
        <w:ilvl w:val="3"/>
        <w:numId w:val="1"/>
      </w:numPr>
      <w:spacing w:before="120" w:after="120" w:line="377" w:lineRule="auto"/>
      <w:ind w:left="1985" w:hanging="709"/>
      <w:outlineLvl w:val="3"/>
    </w:pPr>
    <w:rPr>
      <w:rFonts w:ascii="Arial" w:hAnsi="Arial" w:eastAsia="黑体"/>
      <w:bCs/>
      <w:i/>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character" w:default="1" w:styleId="19">
    <w:name w:val="Default Paragraph Font"/>
    <w:semiHidden/>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7">
    <w:name w:val="Document Map"/>
    <w:basedOn w:val="1"/>
    <w:semiHidden/>
    <w:qFormat/>
    <w:uiPriority w:val="0"/>
    <w:pPr>
      <w:shd w:val="clear" w:color="auto" w:fill="000080"/>
    </w:pPr>
  </w:style>
  <w:style w:type="paragraph" w:styleId="8">
    <w:name w:val="Body Text"/>
    <w:basedOn w:val="1"/>
    <w:qFormat/>
    <w:uiPriority w:val="0"/>
    <w:pPr>
      <w:widowControl/>
      <w:spacing w:before="120" w:after="120"/>
    </w:pPr>
    <w:rPr>
      <w:rFonts w:ascii="宋体" w:hAnsi="宋体"/>
      <w:iCs/>
      <w:kern w:val="0"/>
      <w:szCs w:val="20"/>
    </w:rPr>
  </w:style>
  <w:style w:type="paragraph" w:styleId="9">
    <w:name w:val="Balloon Text"/>
    <w:basedOn w:val="1"/>
    <w:semiHidden/>
    <w:qFormat/>
    <w:uiPriority w:val="0"/>
    <w:rPr>
      <w:sz w:val="18"/>
      <w:szCs w:val="18"/>
    </w:rPr>
  </w:style>
  <w:style w:type="paragraph" w:styleId="10">
    <w:name w:val="footer"/>
    <w:basedOn w:val="1"/>
    <w:uiPriority w:val="0"/>
    <w:pPr>
      <w:pBdr>
        <w:top w:val="single" w:color="auto" w:sz="12" w:space="1"/>
      </w:pBdr>
      <w:tabs>
        <w:tab w:val="center" w:pos="4153"/>
        <w:tab w:val="right" w:pos="8306"/>
      </w:tabs>
      <w:snapToGrid w:val="0"/>
      <w:jc w:val="left"/>
    </w:pPr>
    <w:rPr>
      <w:sz w:val="18"/>
      <w:szCs w:val="18"/>
    </w:rPr>
  </w:style>
  <w:style w:type="paragraph" w:styleId="11">
    <w:name w:val="header"/>
    <w:basedOn w:val="1"/>
    <w:qFormat/>
    <w:uiPriority w:val="0"/>
    <w:pPr>
      <w:pBdr>
        <w:bottom w:val="single" w:color="auto" w:sz="12" w:space="1"/>
      </w:pBdr>
      <w:tabs>
        <w:tab w:val="center" w:pos="4153"/>
        <w:tab w:val="right" w:pos="8306"/>
      </w:tabs>
      <w:snapToGrid w:val="0"/>
      <w:jc w:val="center"/>
    </w:pPr>
    <w:rPr>
      <w:sz w:val="18"/>
      <w:szCs w:val="18"/>
    </w:rPr>
  </w:style>
  <w:style w:type="paragraph" w:styleId="12">
    <w:name w:val="toc 1"/>
    <w:basedOn w:val="1"/>
    <w:next w:val="1"/>
    <w:semiHidden/>
    <w:qFormat/>
    <w:uiPriority w:val="0"/>
    <w:pPr>
      <w:spacing w:before="120" w:after="120"/>
      <w:jc w:val="left"/>
    </w:pPr>
    <w:rPr>
      <w:b/>
      <w:bCs/>
      <w:caps/>
      <w:sz w:val="20"/>
      <w:szCs w:val="20"/>
    </w:rPr>
  </w:style>
  <w:style w:type="paragraph" w:styleId="13">
    <w:name w:val="toc 2"/>
    <w:basedOn w:val="1"/>
    <w:next w:val="1"/>
    <w:semiHidden/>
    <w:qFormat/>
    <w:uiPriority w:val="0"/>
    <w:pPr>
      <w:ind w:left="210"/>
      <w:jc w:val="left"/>
    </w:pPr>
    <w:rPr>
      <w:smallCaps/>
      <w:sz w:val="20"/>
      <w:szCs w:val="20"/>
    </w:r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index 1"/>
    <w:basedOn w:val="1"/>
    <w:next w:val="1"/>
    <w:semiHidden/>
    <w:qFormat/>
    <w:uiPriority w:val="0"/>
  </w:style>
  <w:style w:type="paragraph" w:styleId="16">
    <w:name w:val="Title"/>
    <w:basedOn w:val="1"/>
    <w:next w:val="1"/>
    <w:qFormat/>
    <w:uiPriority w:val="0"/>
    <w:pPr>
      <w:jc w:val="center"/>
    </w:pPr>
    <w:rPr>
      <w:rFonts w:ascii="Arial" w:hAnsi="Arial"/>
      <w:b/>
      <w:kern w:val="0"/>
      <w:sz w:val="36"/>
      <w:szCs w:val="20"/>
      <w:lang w:eastAsia="en-US"/>
    </w:rPr>
  </w:style>
  <w:style w:type="table" w:styleId="18">
    <w:name w:val="Table Grid"/>
    <w:basedOn w:val="1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0">
    <w:name w:val="page number"/>
    <w:basedOn w:val="19"/>
    <w:qFormat/>
    <w:uiPriority w:val="0"/>
  </w:style>
  <w:style w:type="character" w:styleId="21">
    <w:name w:val="FollowedHyperlink"/>
    <w:basedOn w:val="19"/>
    <w:uiPriority w:val="0"/>
    <w:rPr>
      <w:color w:val="800080"/>
      <w:u w:val="single"/>
    </w:rPr>
  </w:style>
  <w:style w:type="character" w:styleId="22">
    <w:name w:val="Hyperlink"/>
    <w:basedOn w:val="19"/>
    <w:qFormat/>
    <w:uiPriority w:val="0"/>
    <w:rPr>
      <w:color w:val="0000FF"/>
      <w:u w:val="single"/>
    </w:rPr>
  </w:style>
  <w:style w:type="paragraph" w:customStyle="1" w:styleId="23">
    <w:name w:val="项目缩写"/>
    <w:basedOn w:val="1"/>
    <w:link w:val="33"/>
    <w:qFormat/>
    <w:uiPriority w:val="0"/>
    <w:pPr>
      <w:framePr w:hSpace="180" w:wrap="around" w:vAnchor="text" w:hAnchor="margin" w:xAlign="right" w:y="41"/>
    </w:pPr>
    <w:rPr>
      <w:rFonts w:ascii="宋体" w:hAnsi="宋体"/>
      <w:sz w:val="18"/>
    </w:rPr>
  </w:style>
  <w:style w:type="paragraph" w:customStyle="1" w:styleId="24">
    <w:name w:val="文档标题"/>
    <w:basedOn w:val="1"/>
    <w:qFormat/>
    <w:uiPriority w:val="0"/>
    <w:pPr>
      <w:spacing w:line="360" w:lineRule="auto"/>
      <w:jc w:val="center"/>
    </w:pPr>
    <w:rPr>
      <w:rFonts w:ascii="华文中宋" w:hAnsi="华文中宋" w:eastAsia="华文中宋"/>
      <w:b/>
      <w:sz w:val="52"/>
      <w:szCs w:val="52"/>
    </w:rPr>
  </w:style>
  <w:style w:type="paragraph" w:customStyle="1" w:styleId="25">
    <w:name w:val=" Char Char Char Char Char Char Char"/>
    <w:basedOn w:val="1"/>
    <w:uiPriority w:val="0"/>
  </w:style>
  <w:style w:type="paragraph" w:customStyle="1" w:styleId="26">
    <w:name w:val="_Style 16"/>
    <w:basedOn w:val="1"/>
    <w:next w:val="15"/>
    <w:semiHidden/>
    <w:uiPriority w:val="0"/>
    <w:rPr>
      <w:szCs w:val="20"/>
    </w:rPr>
  </w:style>
  <w:style w:type="paragraph" w:customStyle="1" w:styleId="27">
    <w:name w:val="Table - Col. Head"/>
    <w:basedOn w:val="1"/>
    <w:uiPriority w:val="0"/>
    <w:pPr>
      <w:keepNext/>
      <w:widowControl/>
      <w:spacing w:before="60" w:after="60"/>
      <w:jc w:val="left"/>
    </w:pPr>
    <w:rPr>
      <w:rFonts w:ascii="Arial" w:hAnsi="Arial"/>
      <w:b/>
      <w:kern w:val="0"/>
      <w:sz w:val="18"/>
      <w:szCs w:val="20"/>
      <w:lang w:eastAsia="en-US"/>
    </w:rPr>
  </w:style>
  <w:style w:type="paragraph" w:customStyle="1" w:styleId="28">
    <w:name w:val="Table - Text"/>
    <w:basedOn w:val="1"/>
    <w:uiPriority w:val="0"/>
    <w:pPr>
      <w:widowControl/>
      <w:spacing w:before="60" w:after="60"/>
      <w:jc w:val="left"/>
    </w:pPr>
    <w:rPr>
      <w:kern w:val="0"/>
      <w:sz w:val="20"/>
      <w:szCs w:val="20"/>
      <w:lang w:eastAsia="en-US"/>
    </w:rPr>
  </w:style>
  <w:style w:type="paragraph" w:customStyle="1" w:styleId="29">
    <w:name w:val="文档提示信息"/>
    <w:basedOn w:val="1"/>
    <w:uiPriority w:val="0"/>
    <w:rPr>
      <w:i/>
      <w:sz w:val="18"/>
    </w:rPr>
  </w:style>
  <w:style w:type="paragraph" w:customStyle="1" w:styleId="30">
    <w:name w:val=" Char Char Char Char Char Char Char Char Char Char Char Char Char Char1 Char Char Char Char Char Char Char Char Char Char Char1 Char Char Char Char"/>
    <w:basedOn w:val="1"/>
    <w:uiPriority w:val="0"/>
  </w:style>
  <w:style w:type="paragraph" w:customStyle="1" w:styleId="31">
    <w:name w:val="_Style 14"/>
    <w:basedOn w:val="1"/>
    <w:next w:val="1"/>
    <w:uiPriority w:val="0"/>
  </w:style>
  <w:style w:type="paragraph" w:customStyle="1" w:styleId="32">
    <w:name w:val="机构名称"/>
    <w:basedOn w:val="1"/>
    <w:uiPriority w:val="0"/>
    <w:pPr>
      <w:jc w:val="center"/>
    </w:pPr>
    <w:rPr>
      <w:rFonts w:ascii="华文中宋" w:hAnsi="华文中宋" w:eastAsia="华文中宋"/>
      <w:b/>
      <w:sz w:val="52"/>
      <w:szCs w:val="52"/>
    </w:rPr>
  </w:style>
  <w:style w:type="character" w:customStyle="1" w:styleId="33">
    <w:name w:val="项目缩写 Char"/>
    <w:basedOn w:val="19"/>
    <w:link w:val="23"/>
    <w:uiPriority w:val="0"/>
    <w:rPr>
      <w:rFonts w:ascii="宋体" w:hAnsi="宋体" w:eastAsia="宋体"/>
      <w:kern w:val="2"/>
      <w:sz w:val="18"/>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5178\AppData\Roaming\kingsoft\office6\templates\download\65303837-3464-3331-2d37-3332652d6630\&#36719;&#20214;&#38656;&#27714;&#35268;&#26684;&#35828;&#26126;&#20070;.do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软件需求规格说明书.doc</Template>
  <Pages>12</Pages>
  <Words>3032</Words>
  <Characters>3386</Characters>
  <Lines>42</Lines>
  <Paragraphs>12</Paragraphs>
  <TotalTime>12</TotalTime>
  <ScaleCrop>false</ScaleCrop>
  <LinksUpToDate>false</LinksUpToDate>
  <CharactersWithSpaces>3521</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2019-06-15T05:27:00Z</dcterms:created>
  <dc:creator>1417063484</dc:creator>
  <cp:lastModifiedBy>1417063484</cp:lastModifiedBy>
  <dcterms:modified xsi:type="dcterms:W3CDTF">2019-06-15T12:03:37Z</dcterms:modified>
  <dc:title>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