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Default="006642E9" w:rsidP="006642E9">
      <w:pPr>
        <w:jc w:val="center"/>
        <w:rPr>
          <w:b/>
          <w:sz w:val="24"/>
        </w:rPr>
      </w:pPr>
      <w:r w:rsidRPr="006642E9">
        <w:rPr>
          <w:b/>
          <w:sz w:val="24"/>
        </w:rPr>
        <w:t>Перечитывание и подчеркивание важной информации:</w:t>
      </w:r>
    </w:p>
    <w:p w:rsidR="006642E9" w:rsidRDefault="006642E9">
      <w:r>
        <w:t>1)</w:t>
      </w:r>
      <w:r>
        <w:rPr>
          <w:lang w:val="en-US"/>
        </w:rPr>
        <w:t>Java</w:t>
      </w:r>
      <w:r w:rsidRPr="006642E9">
        <w:t xml:space="preserve"> </w:t>
      </w:r>
      <w:r>
        <w:t>обладает динамической компиляцией</w:t>
      </w:r>
    </w:p>
    <w:p w:rsidR="006642E9" w:rsidRDefault="006642E9">
      <w:r>
        <w:t>2)Взаимоотношения объектов (Зависимость, агрегация, наследование).</w:t>
      </w:r>
    </w:p>
    <w:p w:rsidR="006642E9" w:rsidRDefault="006642E9">
      <w:r>
        <w:t>3)Передача параметров бывает явной и неявной.</w:t>
      </w:r>
    </w:p>
    <w:p w:rsidR="006642E9" w:rsidRDefault="006642E9">
      <w:r>
        <w:t>4)При явной передаче параметров для простых типов делаются копии, для объектов делается копия ссылки, но по факту ссылается параметр на тот же объект.</w:t>
      </w:r>
    </w:p>
    <w:p w:rsidR="006642E9" w:rsidRDefault="006642E9">
      <w:r>
        <w:t>5)Существует статический блок инициализации, который выполняется, если класс загружается впервые. Пример:</w:t>
      </w:r>
    </w:p>
    <w:p w:rsidR="006642E9" w:rsidRDefault="006642E9">
      <w:r w:rsidRPr="006642E9">
        <w:rPr>
          <w:noProof/>
          <w:lang w:eastAsia="ru-RU"/>
        </w:rPr>
        <w:t xml:space="preserve"> </w:t>
      </w:r>
      <w:r w:rsidRPr="006642E9">
        <w:rPr>
          <w:noProof/>
          <w:lang w:eastAsia="ru-RU"/>
        </w:rPr>
        <w:drawing>
          <wp:inline distT="0" distB="0" distL="0" distR="0" wp14:anchorId="45805BD8" wp14:editId="6BBFD396">
            <wp:extent cx="4258269" cy="1448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E9" w:rsidRDefault="006642E9">
      <w:r>
        <w:t>6)</w:t>
      </w:r>
      <w:r w:rsidR="00D14C30">
        <w:t xml:space="preserve">Существует </w:t>
      </w:r>
      <w:proofErr w:type="spellStart"/>
      <w:r w:rsidR="00D14C30">
        <w:t>приколюха</w:t>
      </w:r>
      <w:proofErr w:type="spellEnd"/>
      <w:r w:rsidR="00D14C30">
        <w:t xml:space="preserve">, как </w:t>
      </w:r>
      <w:proofErr w:type="spellStart"/>
      <w:r w:rsidR="00D14C30">
        <w:rPr>
          <w:lang w:val="en-US"/>
        </w:rPr>
        <w:t>jshell</w:t>
      </w:r>
      <w:proofErr w:type="spellEnd"/>
      <w:r w:rsidR="00D14C30">
        <w:t>, которая позволяет быстро считать</w:t>
      </w:r>
    </w:p>
    <w:p w:rsidR="00D14C30" w:rsidRDefault="00D14C30">
      <w:r>
        <w:t>7)</w:t>
      </w:r>
      <w:r w:rsidR="0024501F">
        <w:rPr>
          <w:lang w:val="en-US"/>
        </w:rPr>
        <w:t>Javadoc</w:t>
      </w:r>
      <w:r w:rsidR="0024501F" w:rsidRPr="0024501F">
        <w:t xml:space="preserve"> </w:t>
      </w:r>
      <w:r w:rsidR="0024501F">
        <w:t>прикольная штука и его стоит использовать</w:t>
      </w:r>
    </w:p>
    <w:p w:rsidR="00FE3F1E" w:rsidRDefault="00FE3F1E">
      <w:r>
        <w:t>8)</w:t>
      </w:r>
      <w:r w:rsidR="007A16EF">
        <w:t>Существуют конечные классы, которые не могут стать родителями (</w:t>
      </w:r>
      <w:r w:rsidR="007A16EF">
        <w:rPr>
          <w:lang w:val="en-US"/>
        </w:rPr>
        <w:t>final</w:t>
      </w:r>
      <w:r w:rsidR="007A16EF" w:rsidRPr="007A16EF">
        <w:t xml:space="preserve"> </w:t>
      </w:r>
      <w:r w:rsidR="007A16EF">
        <w:rPr>
          <w:lang w:val="en-US"/>
        </w:rPr>
        <w:t>class</w:t>
      </w:r>
      <w:r w:rsidR="007A16EF" w:rsidRPr="007A16EF">
        <w:t xml:space="preserve"> …</w:t>
      </w:r>
      <w:r w:rsidR="007A16EF">
        <w:t>)</w:t>
      </w:r>
    </w:p>
    <w:p w:rsidR="007A16EF" w:rsidRPr="00AB1AC1" w:rsidRDefault="007A16EF">
      <w:pPr>
        <w:rPr>
          <w:lang w:val="en-US"/>
        </w:rPr>
      </w:pPr>
      <w:r w:rsidRPr="00AB1AC1">
        <w:t>9)</w:t>
      </w:r>
      <w:r w:rsidR="000E2FCE">
        <w:t>Преобразование</w:t>
      </w:r>
      <w:r w:rsidR="000E2FCE" w:rsidRPr="00AB1AC1">
        <w:t xml:space="preserve"> </w:t>
      </w:r>
      <w:r w:rsidR="000E2FCE">
        <w:t>объектов</w:t>
      </w:r>
      <w:r w:rsidR="00AB1AC1" w:rsidRPr="00AB1AC1">
        <w:t xml:space="preserve"> </w:t>
      </w:r>
      <w:r w:rsidR="00AB1AC1">
        <w:t>происходит на понижение</w:t>
      </w:r>
      <w:r w:rsidR="000E2FCE" w:rsidRPr="00AB1AC1">
        <w:t xml:space="preserve">. </w:t>
      </w:r>
      <w:r w:rsidR="000E2FCE">
        <w:t>Пример</w:t>
      </w:r>
      <w:r w:rsidR="000E2FCE" w:rsidRPr="00AB1AC1">
        <w:rPr>
          <w:lang w:val="en-US"/>
        </w:rPr>
        <w:t xml:space="preserve"> (</w:t>
      </w:r>
      <w:r w:rsidR="000E2FCE">
        <w:rPr>
          <w:lang w:val="en-US"/>
        </w:rPr>
        <w:t>Animal</w:t>
      </w:r>
      <w:r w:rsidR="00BE49DD">
        <w:rPr>
          <w:lang w:val="en-US"/>
        </w:rPr>
        <w:t xml:space="preserve"> </w:t>
      </w:r>
      <w:proofErr w:type="spellStart"/>
      <w:r w:rsidR="00BE49DD">
        <w:rPr>
          <w:lang w:val="en-US"/>
        </w:rPr>
        <w:t>animal</w:t>
      </w:r>
      <w:proofErr w:type="spellEnd"/>
      <w:r w:rsidR="00BE49DD">
        <w:rPr>
          <w:lang w:val="en-US"/>
        </w:rPr>
        <w:t xml:space="preserve"> = new </w:t>
      </w:r>
      <w:proofErr w:type="gramStart"/>
      <w:r w:rsidR="00BE49DD">
        <w:rPr>
          <w:lang w:val="en-US"/>
        </w:rPr>
        <w:t>Animal(</w:t>
      </w:r>
      <w:proofErr w:type="gramEnd"/>
      <w:r w:rsidR="00BE49DD">
        <w:rPr>
          <w:lang w:val="en-US"/>
        </w:rPr>
        <w:t>);</w:t>
      </w:r>
      <w:r w:rsidR="00BE49DD" w:rsidRPr="00BE49DD">
        <w:rPr>
          <w:lang w:val="en-US"/>
        </w:rPr>
        <w:t xml:space="preserve"> </w:t>
      </w:r>
      <w:r w:rsidR="00AB1AC1">
        <w:rPr>
          <w:lang w:val="en-US"/>
        </w:rPr>
        <w:t xml:space="preserve">Cat </w:t>
      </w:r>
      <w:proofErr w:type="spellStart"/>
      <w:r w:rsidR="00AB1AC1">
        <w:rPr>
          <w:lang w:val="en-US"/>
        </w:rPr>
        <w:t>cat</w:t>
      </w:r>
      <w:proofErr w:type="spellEnd"/>
      <w:r w:rsidR="00AB1AC1">
        <w:rPr>
          <w:lang w:val="en-US"/>
        </w:rPr>
        <w:t xml:space="preserve">  = (Cat) animal;</w:t>
      </w:r>
      <w:r w:rsidR="000E2FCE" w:rsidRPr="00AB1AC1">
        <w:rPr>
          <w:lang w:val="en-US"/>
        </w:rPr>
        <w:t>)</w:t>
      </w:r>
    </w:p>
    <w:p w:rsidR="00AB1AC1" w:rsidRDefault="00005031">
      <w:r>
        <w:t>10)Переопределение метода</w:t>
      </w:r>
      <w:r w:rsidRPr="00005031">
        <w:t xml:space="preserve"> </w:t>
      </w:r>
      <w:r>
        <w:rPr>
          <w:lang w:val="en-US"/>
        </w:rPr>
        <w:t>equals</w:t>
      </w:r>
      <w:r w:rsidRPr="00005031">
        <w:t xml:space="preserve"> () </w:t>
      </w:r>
      <w:r>
        <w:t>должно</w:t>
      </w:r>
      <w:r w:rsidR="00D271F0">
        <w:t xml:space="preserve"> подчиняться следующим правилам по документации</w:t>
      </w:r>
      <w:r>
        <w:t>:</w:t>
      </w:r>
    </w:p>
    <w:p w:rsidR="00005031" w:rsidRDefault="00005031" w:rsidP="00005031">
      <w:pPr>
        <w:ind w:left="708" w:firstLine="708"/>
      </w:pPr>
      <w:r w:rsidRPr="00005031">
        <w:rPr>
          <w:noProof/>
          <w:lang w:eastAsia="ru-RU"/>
        </w:rPr>
        <w:drawing>
          <wp:inline distT="0" distB="0" distL="0" distR="0" wp14:anchorId="2576758A" wp14:editId="1306E02C">
            <wp:extent cx="4524375" cy="2078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912" cy="208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31" w:rsidRDefault="00005031" w:rsidP="00005031">
      <w:r>
        <w:t>11)</w:t>
      </w:r>
      <w:r w:rsidR="00D271F0">
        <w:t xml:space="preserve">Как правильно переопределять метод </w:t>
      </w:r>
      <w:r w:rsidR="00A95D1D">
        <w:rPr>
          <w:lang w:val="en-US"/>
        </w:rPr>
        <w:t>equals</w:t>
      </w:r>
      <w:r w:rsidR="00A95D1D" w:rsidRPr="00D271F0">
        <w:t xml:space="preserve"> (</w:t>
      </w:r>
      <w:r w:rsidR="00D271F0" w:rsidRPr="00D271F0">
        <w:t>)</w:t>
      </w:r>
      <w:r w:rsidR="00D271F0">
        <w:t xml:space="preserve"> – страница 222 издание Хортсмана 11</w:t>
      </w:r>
    </w:p>
    <w:p w:rsidR="00D271F0" w:rsidRDefault="00D271F0" w:rsidP="00005031">
      <w:r>
        <w:t>12)</w:t>
      </w:r>
      <w:r w:rsidR="000A5696">
        <w:t>«…» обозначает, что можно указывать любое число параметров, т.е Object…</w:t>
      </w:r>
      <w:r w:rsidR="000A5696" w:rsidRPr="000A5696">
        <w:t xml:space="preserve"> </w:t>
      </w:r>
      <w:r w:rsidR="000A5696">
        <w:t xml:space="preserve">равносильно </w:t>
      </w:r>
      <w:r w:rsidR="000A5696">
        <w:rPr>
          <w:lang w:val="en-US"/>
        </w:rPr>
        <w:t>Object</w:t>
      </w:r>
      <w:r w:rsidR="000A5696">
        <w:t xml:space="preserve"> [].</w:t>
      </w:r>
    </w:p>
    <w:p w:rsidR="000A5696" w:rsidRDefault="000A5696" w:rsidP="00005031">
      <w:r>
        <w:t>Пример:</w:t>
      </w:r>
      <w:r w:rsidRPr="000A5696">
        <w:rPr>
          <w:noProof/>
          <w:lang w:eastAsia="ru-RU"/>
        </w:rPr>
        <w:t xml:space="preserve"> </w:t>
      </w:r>
      <w:r>
        <w:rPr>
          <w:noProof/>
          <w:lang w:eastAsia="ru-RU"/>
        </w:rPr>
        <w:t>(</w:t>
      </w:r>
    </w:p>
    <w:p w:rsidR="000A5696" w:rsidRDefault="000A5696" w:rsidP="00005031">
      <w:r w:rsidRPr="000A5696">
        <w:rPr>
          <w:noProof/>
          <w:lang w:eastAsia="ru-RU"/>
        </w:rPr>
        <w:drawing>
          <wp:inline distT="0" distB="0" distL="0" distR="0" wp14:anchorId="2BDEC9EC" wp14:editId="65F3659E">
            <wp:extent cx="3648584" cy="23815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96" w:rsidRDefault="000A5696" w:rsidP="00005031">
      <w:r w:rsidRPr="000A5696">
        <w:rPr>
          <w:noProof/>
          <w:lang w:eastAsia="ru-RU"/>
        </w:rPr>
        <w:drawing>
          <wp:inline distT="0" distB="0" distL="0" distR="0" wp14:anchorId="6C1E2236" wp14:editId="10AC9D86">
            <wp:extent cx="5600700" cy="2500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178" cy="2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:rsidR="000A5696" w:rsidRDefault="000A5696" w:rsidP="00005031">
      <w:r>
        <w:t>13)</w:t>
      </w:r>
      <w:r w:rsidR="00237F93">
        <w:t>Классы перечислений полезная штука, они могут содержать конструкторы, методы, переменные и т.д.</w:t>
      </w:r>
      <w:r w:rsidR="00237F93">
        <w:br/>
        <w:t xml:space="preserve">(Пример: </w:t>
      </w:r>
      <w:hyperlink r:id="rId9" w:history="1">
        <w:r w:rsidR="00237F93" w:rsidRPr="00073EA4">
          <w:rPr>
            <w:rStyle w:val="a3"/>
          </w:rPr>
          <w:t>https://metanit.com/java/tutorial/3.8.php</w:t>
        </w:r>
      </w:hyperlink>
      <w:r w:rsidR="00237F93">
        <w:t xml:space="preserve"> )</w:t>
      </w:r>
    </w:p>
    <w:p w:rsidR="007300FB" w:rsidRDefault="007300FB" w:rsidP="00005031"/>
    <w:p w:rsidR="00237F93" w:rsidRDefault="00237F93" w:rsidP="00005031">
      <w:r>
        <w:lastRenderedPageBreak/>
        <w:t>14)</w:t>
      </w:r>
      <w:r w:rsidR="007300FB">
        <w:t>Немного вспомнить рефлексию:</w:t>
      </w:r>
    </w:p>
    <w:p w:rsidR="007300FB" w:rsidRDefault="007300FB" w:rsidP="00005031">
      <w:r w:rsidRPr="007300FB">
        <w:rPr>
          <w:noProof/>
          <w:lang w:eastAsia="ru-RU"/>
        </w:rPr>
        <w:drawing>
          <wp:inline distT="0" distB="0" distL="0" distR="0" wp14:anchorId="270ACDFF" wp14:editId="1F4E1F24">
            <wp:extent cx="5239239" cy="1181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864" cy="120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FB" w:rsidRDefault="0022761B" w:rsidP="00005031">
      <w:r>
        <w:t>15)</w:t>
      </w:r>
      <w:r w:rsidRPr="0022761B">
        <w:rPr>
          <w:noProof/>
          <w:lang w:eastAsia="ru-RU"/>
        </w:rPr>
        <w:drawing>
          <wp:inline distT="0" distB="0" distL="0" distR="0" wp14:anchorId="0A24315C" wp14:editId="04BCB972">
            <wp:extent cx="6486525" cy="159095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7521" cy="164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1B" w:rsidRDefault="0022761B" w:rsidP="00005031">
      <w:r>
        <w:t>16)У интерфейса может быть интерфейс-родитель! Также напомню, что у интерфейса не может быть полей, хотя можно объявлять константы и простые методы, в том числе и статичные.</w:t>
      </w:r>
    </w:p>
    <w:p w:rsidR="0022761B" w:rsidRDefault="0022761B" w:rsidP="00005031">
      <w:r>
        <w:t>17)</w:t>
      </w:r>
      <w:r w:rsidR="00903B40">
        <w:t>Статичный метод, метод по умолчанию, функциональный метод в интерфейсах.</w:t>
      </w:r>
    </w:p>
    <w:p w:rsidR="00903B40" w:rsidRDefault="00903B40" w:rsidP="00005031">
      <w:r>
        <w:t>18)</w:t>
      </w:r>
      <w:r w:rsidR="0032223A">
        <w:t>Лямбда выражения и свя</w:t>
      </w:r>
      <w:r w:rsidR="00B37C99">
        <w:t>зь с функциональным интерфейсом</w:t>
      </w:r>
      <w:r w:rsidR="0032223A">
        <w:t>.</w:t>
      </w:r>
    </w:p>
    <w:p w:rsidR="0032223A" w:rsidRDefault="00B37C99" w:rsidP="00005031">
      <w:r>
        <w:t>19)Существуют внутренние классы, статичные внутренние классы, анонимные внутренние классы, локальные внутренние классы.</w:t>
      </w:r>
    </w:p>
    <w:p w:rsidR="00B37C99" w:rsidRPr="00537D98" w:rsidRDefault="00B37C99" w:rsidP="00005031">
      <w:pPr>
        <w:rPr>
          <w:lang w:val="en-US"/>
        </w:rPr>
      </w:pPr>
      <w:r>
        <w:t>20)</w:t>
      </w:r>
      <w:r w:rsidR="007F1A2F">
        <w:t xml:space="preserve">Интерфейс </w:t>
      </w:r>
      <w:r w:rsidR="007F1A2F">
        <w:rPr>
          <w:lang w:val="en-US"/>
        </w:rPr>
        <w:t>Queue</w:t>
      </w:r>
      <w:r w:rsidR="007F1A2F">
        <w:t>, который помогает реализовать собственную очередь.</w:t>
      </w:r>
      <w:bookmarkStart w:id="0" w:name="_GoBack"/>
      <w:bookmarkEnd w:id="0"/>
    </w:p>
    <w:sectPr w:rsidR="00B37C99" w:rsidRPr="00537D98" w:rsidSect="006642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C9"/>
    <w:rsid w:val="00005031"/>
    <w:rsid w:val="000A5696"/>
    <w:rsid w:val="000B765A"/>
    <w:rsid w:val="000E2FCE"/>
    <w:rsid w:val="0022761B"/>
    <w:rsid w:val="00237F93"/>
    <w:rsid w:val="0024501F"/>
    <w:rsid w:val="0032223A"/>
    <w:rsid w:val="004C5028"/>
    <w:rsid w:val="00537D98"/>
    <w:rsid w:val="006642E9"/>
    <w:rsid w:val="007300FB"/>
    <w:rsid w:val="007A16EF"/>
    <w:rsid w:val="007F1A2F"/>
    <w:rsid w:val="008B7990"/>
    <w:rsid w:val="00903B40"/>
    <w:rsid w:val="00A6720F"/>
    <w:rsid w:val="00A95D1D"/>
    <w:rsid w:val="00AB1AC1"/>
    <w:rsid w:val="00B37C99"/>
    <w:rsid w:val="00BD65C9"/>
    <w:rsid w:val="00BE49DD"/>
    <w:rsid w:val="00D14C30"/>
    <w:rsid w:val="00D271F0"/>
    <w:rsid w:val="00EE3354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FFE5"/>
  <w15:chartTrackingRefBased/>
  <w15:docId w15:val="{1644C2AE-2EAB-498D-BA14-81AAD665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7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etanit.com/java/tutorial/3.8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2160A-261B-41EC-B0D2-6AF68CDE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14</cp:revision>
  <dcterms:created xsi:type="dcterms:W3CDTF">2021-06-12T13:18:00Z</dcterms:created>
  <dcterms:modified xsi:type="dcterms:W3CDTF">2021-06-14T19:22:00Z</dcterms:modified>
</cp:coreProperties>
</file>