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Креативные технологии 6.3.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Арт-квест.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Название команды: </w:t>
      </w:r>
      <w:r w:rsidDel="00000000" w:rsidR="00000000" w:rsidRPr="00000000">
        <w:rPr>
          <w:u w:val="single"/>
          <w:rtl w:val="0"/>
        </w:rPr>
        <w:t xml:space="preserve">Женские форумы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Номер группы: </w:t>
      </w:r>
      <w:r w:rsidDel="00000000" w:rsidR="00000000" w:rsidRPr="00000000">
        <w:rPr>
          <w:u w:val="single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00" w:lineRule="auto"/>
        <w:rPr>
          <w:color w:val="3c4043"/>
          <w:sz w:val="20"/>
          <w:szCs w:val="20"/>
        </w:rPr>
      </w:pPr>
      <w:r w:rsidDel="00000000" w:rsidR="00000000" w:rsidRPr="00000000">
        <w:rPr>
          <w:rtl w:val="0"/>
        </w:rPr>
        <w:t xml:space="preserve">Участники: </w:t>
      </w:r>
      <w:r w:rsidDel="00000000" w:rsidR="00000000" w:rsidRPr="00000000">
        <w:rPr>
          <w:u w:val="single"/>
          <w:rtl w:val="0"/>
        </w:rPr>
        <w:t xml:space="preserve">Бексултан Секен (К), Ирина Афанасьева, Андрей Трапезин, Владимир Патутин, Атабек Шамшидинов, Василиса Лисицина, Владислава Бирих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Наша команда называется </w:t>
      </w:r>
      <w:r w:rsidDel="00000000" w:rsidR="00000000" w:rsidRPr="00000000">
        <w:rPr>
          <w:highlight w:val="white"/>
          <w:u w:val="single"/>
          <w:rtl w:val="0"/>
        </w:rPr>
        <w:t xml:space="preserve">Женотдел форточный</w:t>
      </w:r>
      <w:r w:rsidDel="00000000" w:rsidR="00000000" w:rsidRPr="00000000">
        <w:rPr>
          <w:rtl w:val="0"/>
        </w:rPr>
        <w:t xml:space="preserve">. Наше второе имя - </w:t>
      </w:r>
      <w:r w:rsidDel="00000000" w:rsidR="00000000" w:rsidRPr="00000000">
        <w:rPr>
          <w:highlight w:val="white"/>
          <w:u w:val="single"/>
          <w:rtl w:val="0"/>
        </w:rPr>
        <w:t xml:space="preserve">Женские форумы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Наш групповой портрет выглядит так </w:t>
      </w:r>
      <w:hyperlink r:id="rId6">
        <w:r w:rsidDel="00000000" w:rsidR="00000000" w:rsidRPr="00000000">
          <w:rPr>
            <w:u w:val="single"/>
            <w:rtl w:val="0"/>
          </w:rPr>
          <w:t xml:space="preserve">https://miro.com/app/board/o9J_kjl1v3Y=/</w:t>
        </w:r>
      </w:hyperlink>
      <w:r w:rsidDel="00000000" w:rsidR="00000000" w:rsidRPr="00000000">
        <w:rPr>
          <w:rtl w:val="0"/>
        </w:rPr>
        <w:t xml:space="preserve"> 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2233613" cy="222598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25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Наш тотемный предмет</w:t>
      </w:r>
      <w:r w:rsidDel="00000000" w:rsidR="00000000" w:rsidRPr="00000000">
        <w:rPr>
          <w:highlight w:val="white"/>
          <w:rtl w:val="0"/>
        </w:rPr>
        <w:t xml:space="preserve">-это лампочка,</w:t>
      </w:r>
      <w:r w:rsidDel="00000000" w:rsidR="00000000" w:rsidRPr="00000000">
        <w:rPr>
          <w:rtl w:val="0"/>
        </w:rPr>
        <w:t xml:space="preserve"> потому </w:t>
      </w:r>
      <w:r w:rsidDel="00000000" w:rsidR="00000000" w:rsidRPr="00000000">
        <w:rPr>
          <w:highlight w:val="white"/>
          <w:rtl w:val="0"/>
        </w:rPr>
        <w:t xml:space="preserve">что мы такие же яркие и красивые, готовы зарядить вас своей энергией, а также согреть своим теплом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Наша команда звучит, как </w:t>
      </w:r>
      <w:hyperlink r:id="rId8">
        <w:r w:rsidDel="00000000" w:rsidR="00000000" w:rsidRPr="00000000">
          <w:rPr>
            <w:u w:val="single"/>
            <w:rtl w:val="0"/>
          </w:rPr>
          <w:t xml:space="preserve">https://www.youtube.com/watch?v=ADlGkXAz1D0&amp;feature=emb_logo</w:t>
        </w:r>
      </w:hyperlink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highlight w:val="white"/>
          <w:rtl w:val="0"/>
        </w:rPr>
        <w:t xml:space="preserve">потому что это песня символизирует то, что мы не боимся думать нестандартно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o9J_kjl1v3Y=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ADlGkXAz1D0&amp;feature=emb_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