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FE" w:rsidRDefault="00AF20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A1EFE" w:rsidRDefault="00AF202D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A1EFE" w:rsidRDefault="00AF202D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A1EFE" w:rsidRDefault="006A1E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1EFE" w:rsidRDefault="006A1EF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A1EFE" w:rsidRDefault="006A1EF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EFE" w:rsidRDefault="006A1EF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EFE" w:rsidRDefault="006A1EF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EFE" w:rsidRDefault="00AF202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A1EFE" w:rsidRDefault="00AF202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6A1EFE" w:rsidRDefault="00AF20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A1EFE" w:rsidRDefault="006A1E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EFE" w:rsidRDefault="006A1E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A1EFE" w:rsidRDefault="006A1E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:rsidR="00486EAF" w:rsidRPr="00D22595" w:rsidRDefault="00486EAF" w:rsidP="00486EA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Патутин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В.М</w:t>
      </w:r>
    </w:p>
    <w:p w:rsidR="00486EAF" w:rsidRDefault="00486EAF" w:rsidP="00486EA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ПИиКТ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EAF" w:rsidRDefault="00486EAF" w:rsidP="00486EA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3214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EAF" w:rsidRPr="00D22595" w:rsidRDefault="00486EAF" w:rsidP="00486EA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Маргарита</w:t>
      </w:r>
    </w:p>
    <w:p w:rsidR="006A1EFE" w:rsidRDefault="006A1EF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1EFE" w:rsidRDefault="00AF202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EFE" w:rsidRDefault="00AF202D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6A1EFE" w:rsidRDefault="00AF202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:rsidR="006A1EFE" w:rsidRDefault="00AF20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6A1EFE" w:rsidRDefault="00AF202D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:rsidR="006A1EFE" w:rsidRDefault="00AF202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:rsidR="006A1EFE" w:rsidRDefault="00AF202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</w:t>
      </w:r>
      <w:r>
        <w:rPr>
          <w:rFonts w:ascii="Times New Roman" w:eastAsia="Times New Roman" w:hAnsi="Times New Roman" w:cs="Times New Roman"/>
          <w:sz w:val="24"/>
          <w:szCs w:val="24"/>
        </w:rPr>
        <w:t>е правила поведения, которые необходимо будет соблюдать, и способы избежать конфликтных и рисковых ситуаций</w:t>
      </w:r>
    </w:p>
    <w:p w:rsidR="006A1EFE" w:rsidRDefault="00AF202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:rsidR="006A1EFE" w:rsidRDefault="00AF202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личную аптечку для данного путешествия </w:t>
      </w:r>
    </w:p>
    <w:p w:rsidR="00486EAF" w:rsidRPr="00486EAF" w:rsidRDefault="00486EAF" w:rsidP="00486EA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86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 выполнения варианта 2:</w:t>
      </w:r>
    </w:p>
    <w:p w:rsidR="00486EAF" w:rsidRDefault="00486EAF" w:rsidP="00486E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Путешествие в Египет. 2 девушки. Необходимо попасть на такси на местный рынок и купить сувениров.</w:t>
      </w:r>
    </w:p>
    <w:p w:rsidR="00486EAF" w:rsidRDefault="00486EAF" w:rsidP="00486EA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86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Анализ района:</w:t>
      </w:r>
    </w:p>
    <w:p w:rsidR="005F3BC8" w:rsidRPr="005F3BC8" w:rsidRDefault="005F3BC8" w:rsidP="00486EAF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5F3BC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Полет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:rsid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Египет — страна древних пирамид на берегу Красного и Средиземных морей. Около 95% территории страны занимает пустыня. Вся жизнь сосредоточена на берегах крупнейшей реки в мире - Нила, а также на побережье Красного и Средиземного морей.</w:t>
      </w:r>
      <w:r w:rsidRPr="005F3BC8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Для въезда в страну нужен отрицательный ПЦР-тест на 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коронавирус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, выданный не позднее 3 суток до вылета.</w:t>
      </w:r>
      <w:r w:rsidRPr="005F3BC8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Тем, кто прилетает в Каир, нужно заплатить за визу 25 долларов. </w:t>
      </w:r>
    </w:p>
    <w:p w:rsidR="005F3BC8" w:rsidRP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i/>
          <w:color w:val="000000"/>
          <w:sz w:val="23"/>
          <w:szCs w:val="23"/>
        </w:rPr>
      </w:pPr>
      <w:r w:rsidRPr="005F3BC8">
        <w:rPr>
          <w:rFonts w:ascii="Segoe UI" w:hAnsi="Segoe UI" w:cs="Segoe UI"/>
          <w:i/>
          <w:color w:val="000000"/>
          <w:sz w:val="23"/>
          <w:szCs w:val="23"/>
        </w:rPr>
        <w:t>Температура:</w:t>
      </w:r>
    </w:p>
    <w:p w:rsid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Температура воздуха летом может превышать 40 градусов, вода около 30 градусов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Самый жаркий месяц в году — август.</w:t>
      </w:r>
    </w:p>
    <w:p w:rsidR="005F3BC8" w:rsidRP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i/>
          <w:color w:val="000000"/>
          <w:sz w:val="23"/>
          <w:szCs w:val="23"/>
        </w:rPr>
      </w:pPr>
      <w:r w:rsidRPr="005F3BC8">
        <w:rPr>
          <w:rFonts w:ascii="Segoe UI" w:hAnsi="Segoe UI" w:cs="Segoe UI"/>
          <w:i/>
          <w:color w:val="000000"/>
          <w:sz w:val="23"/>
          <w:szCs w:val="23"/>
        </w:rPr>
        <w:t>Политика:</w:t>
      </w:r>
    </w:p>
    <w:p w:rsid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В 2011 году в Египте была революция, приведшая к перемене власти. Страну дважды закрывали как туристическое направление распоряжением Ростуризма: в 2011 и в 2013 году. Сейчас отголоски революции остались в виде забастовок и демонстраций в центре Каира на площади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Тахрир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На курортах революция почти не отразилась: все то же море, солнце, отдых. Даже строительство и реновация отелей не прекращались: бизнес есть бизнес, туризм — одна из ведущих отраслей экономики Египта.</w:t>
      </w:r>
    </w:p>
    <w:p w:rsidR="005F3BC8" w:rsidRDefault="005F3BC8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i/>
          <w:color w:val="000000"/>
          <w:sz w:val="23"/>
          <w:szCs w:val="23"/>
        </w:rPr>
      </w:pPr>
      <w:r w:rsidRPr="005F3BC8">
        <w:rPr>
          <w:rFonts w:ascii="Segoe UI" w:hAnsi="Segoe UI" w:cs="Segoe UI"/>
          <w:i/>
          <w:color w:val="000000"/>
          <w:sz w:val="23"/>
          <w:szCs w:val="23"/>
        </w:rPr>
        <w:t>Обман:</w:t>
      </w:r>
    </w:p>
    <w:p w:rsidR="005F3BC8" w:rsidRDefault="00AF07E4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К</w:t>
      </w:r>
      <w:r w:rsidR="005F3BC8" w:rsidRPr="005F3BC8">
        <w:rPr>
          <w:rFonts w:ascii="Segoe UI" w:hAnsi="Segoe UI" w:cs="Segoe UI"/>
          <w:color w:val="000000"/>
          <w:sz w:val="23"/>
          <w:szCs w:val="23"/>
        </w:rPr>
        <w:t>атание на верблюдах. Погонщик может предложить прокатиться бесплатно и потребует деньги за то, чтобы</w:t>
      </w:r>
      <w:r>
        <w:rPr>
          <w:rFonts w:ascii="Segoe UI" w:hAnsi="Segoe UI" w:cs="Segoe UI"/>
          <w:color w:val="000000"/>
          <w:sz w:val="23"/>
          <w:szCs w:val="23"/>
        </w:rPr>
        <w:t xml:space="preserve"> дать возможность слезть с него и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т.д</w:t>
      </w:r>
      <w:proofErr w:type="spellEnd"/>
    </w:p>
    <w:p w:rsidR="00AF07E4" w:rsidRPr="00AF07E4" w:rsidRDefault="00AF07E4" w:rsidP="005F3BC8">
      <w:pPr>
        <w:pStyle w:val="a7"/>
        <w:spacing w:before="0" w:beforeAutospacing="0" w:after="150" w:afterAutospacing="0" w:line="300" w:lineRule="atLeast"/>
        <w:rPr>
          <w:rFonts w:ascii="Segoe UI" w:hAnsi="Segoe UI" w:cs="Segoe UI"/>
          <w:i/>
          <w:color w:val="000000"/>
          <w:sz w:val="23"/>
          <w:szCs w:val="23"/>
        </w:rPr>
      </w:pPr>
      <w:r w:rsidRPr="00AF07E4">
        <w:rPr>
          <w:rFonts w:ascii="Segoe UI" w:hAnsi="Segoe UI" w:cs="Segoe UI"/>
          <w:i/>
          <w:color w:val="000000"/>
          <w:sz w:val="23"/>
          <w:szCs w:val="23"/>
        </w:rPr>
        <w:lastRenderedPageBreak/>
        <w:t>Правила, которые не стоит нарушать:</w:t>
      </w:r>
    </w:p>
    <w:p w:rsidR="00AF07E4" w:rsidRDefault="005E1D11" w:rsidP="005E1D11">
      <w:pPr>
        <w:pStyle w:val="a7"/>
        <w:numPr>
          <w:ilvl w:val="0"/>
          <w:numId w:val="5"/>
        </w:numPr>
        <w:spacing w:before="0" w:beforeAutospacing="0" w:after="0" w:afterAutospacing="0" w:line="300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Большая часть страны исповедует ислам, поэтому стоит соблюдать правила, которые были указаны в лекциях: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пытать</w:t>
      </w:r>
      <w:r>
        <w:rPr>
          <w:rFonts w:ascii="Segoe UI" w:hAnsi="Segoe UI" w:cs="Segoe UI"/>
          <w:color w:val="000000"/>
          <w:sz w:val="23"/>
          <w:szCs w:val="23"/>
        </w:rPr>
        <w:t xml:space="preserve">ся заговорить или познакомиться </w:t>
      </w:r>
      <w:r w:rsidRPr="005E1D11">
        <w:rPr>
          <w:rFonts w:ascii="Segoe UI" w:hAnsi="Segoe UI" w:cs="Segoe UI"/>
          <w:color w:val="000000"/>
          <w:sz w:val="23"/>
          <w:szCs w:val="23"/>
        </w:rPr>
        <w:t>с женщинами на улице;</w:t>
      </w:r>
    </w:p>
    <w:p w:rsid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 xml:space="preserve">• проявлять </w:t>
      </w:r>
      <w:r>
        <w:rPr>
          <w:rFonts w:ascii="Segoe UI" w:hAnsi="Segoe UI" w:cs="Segoe UI"/>
          <w:color w:val="000000"/>
          <w:sz w:val="23"/>
          <w:szCs w:val="23"/>
        </w:rPr>
        <w:t xml:space="preserve">назойливое внимание к молящимся </w:t>
      </w:r>
      <w:r w:rsidRPr="005E1D11">
        <w:rPr>
          <w:rFonts w:ascii="Segoe UI" w:hAnsi="Segoe UI" w:cs="Segoe UI"/>
          <w:color w:val="000000"/>
          <w:sz w:val="23"/>
          <w:szCs w:val="23"/>
        </w:rPr>
        <w:t>людям, осуще</w:t>
      </w:r>
      <w:r>
        <w:rPr>
          <w:rFonts w:ascii="Segoe UI" w:hAnsi="Segoe UI" w:cs="Segoe UI"/>
          <w:color w:val="000000"/>
          <w:sz w:val="23"/>
          <w:szCs w:val="23"/>
        </w:rPr>
        <w:t>ствлять их фото- и видеосъемку;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входить в мечети в обуви и шортах;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• употреблять спиртные напитки </w:t>
      </w:r>
      <w:r w:rsidRPr="005E1D11">
        <w:rPr>
          <w:rFonts w:ascii="Segoe UI" w:hAnsi="Segoe UI" w:cs="Segoe UI"/>
          <w:color w:val="000000"/>
          <w:sz w:val="23"/>
          <w:szCs w:val="23"/>
        </w:rPr>
        <w:t>в общественных местах;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при</w:t>
      </w:r>
      <w:r>
        <w:rPr>
          <w:rFonts w:ascii="Segoe UI" w:hAnsi="Segoe UI" w:cs="Segoe UI"/>
          <w:color w:val="000000"/>
          <w:sz w:val="23"/>
          <w:szCs w:val="23"/>
        </w:rPr>
        <w:t xml:space="preserve">нимать пищу, пить воду и курить </w:t>
      </w:r>
      <w:r w:rsidRPr="005E1D11">
        <w:rPr>
          <w:rFonts w:ascii="Segoe UI" w:hAnsi="Segoe UI" w:cs="Segoe UI"/>
          <w:color w:val="000000"/>
          <w:sz w:val="23"/>
          <w:szCs w:val="23"/>
        </w:rPr>
        <w:t>в обще</w:t>
      </w:r>
      <w:r>
        <w:rPr>
          <w:rFonts w:ascii="Segoe UI" w:hAnsi="Segoe UI" w:cs="Segoe UI"/>
          <w:color w:val="000000"/>
          <w:sz w:val="23"/>
          <w:szCs w:val="23"/>
        </w:rPr>
        <w:t xml:space="preserve">ственных местах в светлое время </w:t>
      </w:r>
      <w:r w:rsidRPr="005E1D11">
        <w:rPr>
          <w:rFonts w:ascii="Segoe UI" w:hAnsi="Segoe UI" w:cs="Segoe UI"/>
          <w:color w:val="000000"/>
          <w:sz w:val="23"/>
          <w:szCs w:val="23"/>
        </w:rPr>
        <w:t>суток во время мусульманского поста;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находиться на пляже без купального костюма;</w:t>
      </w:r>
    </w:p>
    <w:p w:rsidR="005E1D11" w:rsidRPr="005E1D11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допускать прилюдные объятия, поцелуи;</w:t>
      </w:r>
    </w:p>
    <w:p w:rsidR="005E1D11" w:rsidRPr="005F3BC8" w:rsidRDefault="005E1D11" w:rsidP="005E1D11">
      <w:pPr>
        <w:pStyle w:val="a7"/>
        <w:spacing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  <w:r w:rsidRPr="005E1D11">
        <w:rPr>
          <w:rFonts w:ascii="Segoe UI" w:hAnsi="Segoe UI" w:cs="Segoe UI"/>
          <w:color w:val="000000"/>
          <w:sz w:val="23"/>
          <w:szCs w:val="23"/>
        </w:rPr>
        <w:t>• женщинам - носить платья и юбки в</w:t>
      </w:r>
      <w:r>
        <w:rPr>
          <w:rFonts w:ascii="Segoe UI" w:hAnsi="Segoe UI" w:cs="Segoe UI"/>
          <w:color w:val="000000"/>
          <w:sz w:val="23"/>
          <w:szCs w:val="23"/>
        </w:rPr>
        <w:t xml:space="preserve">ыше колен, </w:t>
      </w:r>
      <w:r w:rsidRPr="005E1D11">
        <w:rPr>
          <w:rFonts w:ascii="Segoe UI" w:hAnsi="Segoe UI" w:cs="Segoe UI"/>
          <w:color w:val="000000"/>
          <w:sz w:val="23"/>
          <w:szCs w:val="23"/>
        </w:rPr>
        <w:t>прозрачную или обтягивающую одежду.</w:t>
      </w:r>
    </w:p>
    <w:p w:rsidR="005E1D11" w:rsidRDefault="005E1D11" w:rsidP="005E1D11">
      <w:pPr>
        <w:pStyle w:val="a7"/>
        <w:spacing w:before="0" w:beforeAutospacing="0" w:after="0" w:afterAutospacing="0" w:line="300" w:lineRule="atLeast"/>
        <w:ind w:left="720"/>
        <w:rPr>
          <w:rFonts w:ascii="Segoe UI" w:hAnsi="Segoe UI" w:cs="Segoe UI"/>
          <w:color w:val="000000"/>
          <w:sz w:val="23"/>
          <w:szCs w:val="23"/>
        </w:rPr>
      </w:pPr>
    </w:p>
    <w:p w:rsidR="006803A8" w:rsidRPr="006803A8" w:rsidRDefault="006803A8" w:rsidP="006803A8">
      <w:pPr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ru-RU"/>
        </w:rPr>
      </w:pPr>
      <w:r w:rsidRPr="006803A8">
        <w:rPr>
          <w:rFonts w:ascii="Segoe UI" w:eastAsia="Times New Roman" w:hAnsi="Segoe UI" w:cs="Segoe UI"/>
          <w:color w:val="000000"/>
          <w:sz w:val="23"/>
          <w:szCs w:val="23"/>
          <w:lang w:val="ru-RU"/>
        </w:rPr>
        <w:t>Кораллы и ракушки, как и другие богатства Красного моря, считаются национальным достоянием, их вывоз категорически запрещен. При выезде из Египта багаж просвечивают и нарушителям грозит существенный штраф.</w:t>
      </w:r>
    </w:p>
    <w:p w:rsidR="006803A8" w:rsidRDefault="006803A8" w:rsidP="006803A8">
      <w:pPr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ru-RU"/>
        </w:rPr>
      </w:pPr>
      <w:r w:rsidRPr="006803A8">
        <w:rPr>
          <w:rFonts w:ascii="Segoe UI" w:eastAsia="Times New Roman" w:hAnsi="Segoe UI" w:cs="Segoe UI"/>
          <w:color w:val="000000"/>
          <w:sz w:val="23"/>
          <w:szCs w:val="23"/>
          <w:lang w:val="ru-RU"/>
        </w:rPr>
        <w:t>Женщинам не рекомендуется при выходе в город чрезмерно оголять плечи и колени, но на пляже и в отеле можно загорать свободно.</w:t>
      </w:r>
    </w:p>
    <w:p w:rsidR="006803A8" w:rsidRDefault="006803A8" w:rsidP="006803A8">
      <w:pPr>
        <w:spacing w:line="240" w:lineRule="auto"/>
        <w:ind w:left="720"/>
        <w:rPr>
          <w:rFonts w:ascii="Segoe UI" w:eastAsia="Times New Roman" w:hAnsi="Segoe UI" w:cs="Segoe UI"/>
          <w:color w:val="000000"/>
          <w:sz w:val="23"/>
          <w:szCs w:val="23"/>
          <w:lang w:val="ru-RU"/>
        </w:rPr>
      </w:pPr>
    </w:p>
    <w:p w:rsidR="006803A8" w:rsidRDefault="006803A8" w:rsidP="006803A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 рисков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694F31" w:rsidRDefault="006803A8" w:rsidP="00694F31">
      <w:pPr>
        <w:pStyle w:val="a8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4F31">
        <w:rPr>
          <w:rFonts w:ascii="Times New Roman" w:eastAsia="Times New Roman" w:hAnsi="Times New Roman" w:cs="Times New Roman"/>
          <w:sz w:val="24"/>
          <w:szCs w:val="24"/>
          <w:lang w:val="ru-RU"/>
        </w:rPr>
        <w:t>Особое отношение к женскому полу, поэтому ст</w:t>
      </w:r>
      <w:r w:rsidR="00694F31" w:rsidRPr="00694F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оит одеться, как подобает их религии. </w:t>
      </w:r>
    </w:p>
    <w:p w:rsidR="006803A8" w:rsidRDefault="00694F31" w:rsidP="00694F31">
      <w:pPr>
        <w:pStyle w:val="a8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4F31">
        <w:rPr>
          <w:rFonts w:ascii="Times New Roman" w:eastAsia="Times New Roman" w:hAnsi="Times New Roman" w:cs="Times New Roman"/>
          <w:sz w:val="24"/>
          <w:szCs w:val="24"/>
          <w:lang w:val="ru-RU"/>
        </w:rPr>
        <w:t>Также могут обмануть с обменом валют, что стоит учитывать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94F31" w:rsidRDefault="00694F31" w:rsidP="00694F31">
      <w:pPr>
        <w:pStyle w:val="a8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Также заказывать такси стоит через приложения на телефоне, если такой возможности нет, то стоит обсудить стоимость такси с водителем до поездки.</w:t>
      </w:r>
    </w:p>
    <w:p w:rsidR="00694F31" w:rsidRDefault="00694F31" w:rsidP="00694F31">
      <w:pPr>
        <w:pStyle w:val="a8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Также стоит иметь мелочь и мелкие купюры при себе, потому что у продавца «может не оказаться сдачи»</w:t>
      </w:r>
    </w:p>
    <w:p w:rsidR="00694F31" w:rsidRPr="001453F9" w:rsidRDefault="00694F31" w:rsidP="00694F3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453F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Модель поведения:</w:t>
      </w:r>
    </w:p>
    <w:p w:rsidR="00694F31" w:rsidRPr="00694F31" w:rsidRDefault="00D40CF8" w:rsidP="008D5F7C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hd w:val="clear" w:color="auto" w:fill="FFFFFF"/>
        </w:rPr>
        <w:t>• Носите обручальное кольцо. К замужним более сдержано относятся.</w:t>
      </w:r>
      <w:r>
        <w:br/>
      </w:r>
      <w:r w:rsidR="008D5F7C">
        <w:rPr>
          <w:shd w:val="clear" w:color="auto" w:fill="FFFFFF"/>
        </w:rPr>
        <w:t>• </w:t>
      </w:r>
      <w:r>
        <w:rPr>
          <w:shd w:val="clear" w:color="auto" w:fill="FFFFFF"/>
        </w:rPr>
        <w:t>Носите солнечные очки, чтобы не «стрелять глазками» по сторонам.</w:t>
      </w:r>
      <w:r>
        <w:br/>
      </w:r>
      <w:r w:rsidR="008D5F7C">
        <w:rPr>
          <w:shd w:val="clear" w:color="auto" w:fill="FFFFFF"/>
        </w:rPr>
        <w:t>•</w:t>
      </w:r>
      <w:r>
        <w:rPr>
          <w:shd w:val="clear" w:color="auto" w:fill="FFFFFF"/>
        </w:rPr>
        <w:t> Противопоказано поворачивать голову в сторону окриков.</w:t>
      </w:r>
      <w:r>
        <w:br/>
      </w:r>
      <w:r w:rsidR="008D5F7C">
        <w:rPr>
          <w:shd w:val="clear" w:color="auto" w:fill="FFFFFF"/>
        </w:rPr>
        <w:t>• </w:t>
      </w:r>
      <w:r>
        <w:rPr>
          <w:shd w:val="clear" w:color="auto" w:fill="FFFFFF"/>
        </w:rPr>
        <w:t>На игривые разговоры со стороны мужчин отвечать не стоит.</w:t>
      </w:r>
      <w:r>
        <w:br/>
      </w:r>
      <w:r w:rsidR="008D5F7C">
        <w:rPr>
          <w:shd w:val="clear" w:color="auto" w:fill="FFFFFF"/>
        </w:rPr>
        <w:t>• </w:t>
      </w:r>
      <w:r>
        <w:rPr>
          <w:shd w:val="clear" w:color="auto" w:fill="FFFFFF"/>
        </w:rPr>
        <w:t>В общественном транспорте садитесь только рядом с представительницами своего пола. В больших городах первые вагоны городского транспорта зарезервированы только за женщинами.</w:t>
      </w:r>
      <w:r>
        <w:br/>
      </w:r>
      <w:r>
        <w:rPr>
          <w:shd w:val="clear" w:color="auto" w:fill="FFFFFF"/>
        </w:rPr>
        <w:lastRenderedPageBreak/>
        <w:t>•    Одевайтесь строго и скромно. Носите непрозрачную, широкую одежду.</w:t>
      </w:r>
      <w:r>
        <w:br/>
      </w:r>
      <w:r>
        <w:rPr>
          <w:shd w:val="clear" w:color="auto" w:fill="FFFFFF"/>
        </w:rPr>
        <w:t>•    За помощью или с вопросом обращайтесь только к женщинам или полицейским.</w:t>
      </w:r>
    </w:p>
    <w:p w:rsidR="00D40CF8" w:rsidRPr="00D40CF8" w:rsidRDefault="00D40CF8" w:rsidP="008D5F7C">
      <w:pPr>
        <w:pStyle w:val="aa"/>
        <w:rPr>
          <w:rFonts w:eastAsia="Times New Roman"/>
          <w:sz w:val="24"/>
          <w:szCs w:val="24"/>
          <w:lang w:val="ru-RU"/>
        </w:rPr>
      </w:pPr>
      <w:r w:rsidRPr="00D40CF8">
        <w:rPr>
          <w:rFonts w:eastAsia="Times New Roman"/>
          <w:sz w:val="24"/>
          <w:szCs w:val="24"/>
          <w:lang w:val="ru-RU"/>
        </w:rPr>
        <w:t>Когда вы едете в общественном транспорте, можно держаться в обществе других женщин; египтянки с радостью примут вас в свой круг.</w:t>
      </w:r>
    </w:p>
    <w:p w:rsidR="00D40CF8" w:rsidRDefault="00D40CF8" w:rsidP="008D5F7C">
      <w:pPr>
        <w:pStyle w:val="aa"/>
        <w:rPr>
          <w:rFonts w:eastAsia="Times New Roman"/>
          <w:sz w:val="24"/>
          <w:szCs w:val="24"/>
          <w:lang w:val="ru-RU"/>
        </w:rPr>
      </w:pPr>
      <w:r w:rsidRPr="00D40CF8">
        <w:rPr>
          <w:rFonts w:eastAsia="Times New Roman"/>
          <w:sz w:val="24"/>
          <w:szCs w:val="24"/>
          <w:lang w:val="ru-RU"/>
        </w:rPr>
        <w:t>Любые приставания со стороны мужчин нужно пресекать самым решительным образом. Если к вам пытаются прикоснуться, вы можете сказать </w:t>
      </w:r>
      <w:proofErr w:type="spellStart"/>
      <w:r w:rsidRPr="00D40CF8">
        <w:rPr>
          <w:rFonts w:eastAsia="Times New Roman"/>
          <w:i/>
          <w:iCs/>
          <w:sz w:val="24"/>
          <w:szCs w:val="24"/>
          <w:lang w:val="ru-RU"/>
        </w:rPr>
        <w:t>имши</w:t>
      </w:r>
      <w:proofErr w:type="spellEnd"/>
      <w:r w:rsidRPr="00D40CF8">
        <w:rPr>
          <w:rFonts w:eastAsia="Times New Roman"/>
          <w:sz w:val="24"/>
          <w:szCs w:val="24"/>
          <w:lang w:val="ru-RU"/>
        </w:rPr>
        <w:t> («убирайся») или </w:t>
      </w:r>
      <w:proofErr w:type="spellStart"/>
      <w:r w:rsidRPr="00D40CF8">
        <w:rPr>
          <w:rFonts w:eastAsia="Times New Roman"/>
          <w:i/>
          <w:iCs/>
          <w:sz w:val="24"/>
          <w:szCs w:val="24"/>
          <w:lang w:val="ru-RU"/>
        </w:rPr>
        <w:t>себне</w:t>
      </w:r>
      <w:proofErr w:type="spellEnd"/>
      <w:r w:rsidRPr="00D40CF8">
        <w:rPr>
          <w:rFonts w:eastAsia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D40CF8">
        <w:rPr>
          <w:rFonts w:eastAsia="Times New Roman"/>
          <w:i/>
          <w:iCs/>
          <w:sz w:val="24"/>
          <w:szCs w:val="24"/>
          <w:lang w:val="ru-RU"/>
        </w:rPr>
        <w:t>ле</w:t>
      </w:r>
      <w:proofErr w:type="spellEnd"/>
      <w:r w:rsidRPr="00D40CF8">
        <w:rPr>
          <w:rFonts w:eastAsia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D40CF8">
        <w:rPr>
          <w:rFonts w:eastAsia="Times New Roman"/>
          <w:i/>
          <w:iCs/>
          <w:sz w:val="24"/>
          <w:szCs w:val="24"/>
          <w:lang w:val="ru-RU"/>
        </w:rPr>
        <w:t>вахади</w:t>
      </w:r>
      <w:proofErr w:type="spellEnd"/>
      <w:r w:rsidRPr="00D40CF8">
        <w:rPr>
          <w:rFonts w:eastAsia="Times New Roman"/>
          <w:sz w:val="24"/>
          <w:szCs w:val="24"/>
          <w:lang w:val="ru-RU"/>
        </w:rPr>
        <w:t> («оставьте меня одну»). Люди обратят внимание и придут на помощь, а мужчина так устыдится, что может убежать прочь.</w:t>
      </w:r>
    </w:p>
    <w:p w:rsidR="008D5F7C" w:rsidRDefault="008D5F7C" w:rsidP="008D5F7C">
      <w:pPr>
        <w:pStyle w:val="aa"/>
        <w:rPr>
          <w:rFonts w:eastAsia="Times New Roman"/>
          <w:sz w:val="24"/>
          <w:szCs w:val="24"/>
          <w:lang w:val="ru-RU"/>
        </w:rPr>
      </w:pPr>
    </w:p>
    <w:p w:rsidR="008D5F7C" w:rsidRDefault="008D5F7C" w:rsidP="008D5F7C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Списки вещей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8D5F7C" w:rsidRPr="00321BBF" w:rsidRDefault="008D5F7C" w:rsidP="005D3413">
      <w:pPr>
        <w:jc w:val="both"/>
      </w:pPr>
      <w:r w:rsidRPr="00321BBF">
        <w:t>Ограничу:</w:t>
      </w:r>
    </w:p>
    <w:p w:rsidR="008D5F7C" w:rsidRPr="00321BBF" w:rsidRDefault="005D3413" w:rsidP="005D3413">
      <w:pPr>
        <w:jc w:val="both"/>
      </w:pPr>
      <w:r w:rsidRPr="00321BBF">
        <w:t>-Пляжного зонта и полотенца. </w:t>
      </w:r>
    </w:p>
    <w:p w:rsidR="005D3413" w:rsidRPr="00321BBF" w:rsidRDefault="005D3413" w:rsidP="005D3413">
      <w:pPr>
        <w:jc w:val="both"/>
      </w:pPr>
      <w:r w:rsidRPr="00321BBF">
        <w:t>-Бытовая химия.</w:t>
      </w:r>
    </w:p>
    <w:p w:rsidR="005D3413" w:rsidRPr="00321BBF" w:rsidRDefault="005D3413" w:rsidP="005D3413">
      <w:pPr>
        <w:jc w:val="both"/>
      </w:pPr>
      <w:r w:rsidRPr="00321BBF">
        <w:t>-Одежда, которая может показаться мужчинам открытой и привлекающей внимание</w:t>
      </w:r>
    </w:p>
    <w:p w:rsidR="005D3413" w:rsidRPr="00321BBF" w:rsidRDefault="005D3413" w:rsidP="005D3413">
      <w:pPr>
        <w:jc w:val="both"/>
        <w:rPr>
          <w:lang w:val="ru-RU"/>
        </w:rPr>
      </w:pPr>
    </w:p>
    <w:p w:rsidR="008D5F7C" w:rsidRPr="00321BBF" w:rsidRDefault="008D5F7C" w:rsidP="005D3413">
      <w:pPr>
        <w:jc w:val="both"/>
      </w:pPr>
      <w:r w:rsidRPr="00321BBF">
        <w:t>Дополнительные вещи:</w:t>
      </w:r>
    </w:p>
    <w:p w:rsidR="008D5F7C" w:rsidRPr="00321BBF" w:rsidRDefault="005D3413" w:rsidP="005D3413">
      <w:pPr>
        <w:jc w:val="both"/>
        <w:rPr>
          <w:lang w:val="ru-RU"/>
        </w:rPr>
      </w:pPr>
      <w:r w:rsidRPr="00321BBF">
        <w:t>-</w:t>
      </w:r>
      <w:r w:rsidR="008D5F7C" w:rsidRPr="00321BBF">
        <w:t>Масло, спрей или крем для защиты от солнца</w:t>
      </w:r>
    </w:p>
    <w:p w:rsidR="008D5F7C" w:rsidRPr="00321BBF" w:rsidRDefault="005D3413" w:rsidP="005D3413">
      <w:pPr>
        <w:shd w:val="clear" w:color="auto" w:fill="FFFFFF"/>
        <w:spacing w:before="15" w:line="240" w:lineRule="auto"/>
        <w:ind w:right="225"/>
        <w:rPr>
          <w:lang w:val="ru-RU"/>
        </w:rPr>
      </w:pPr>
      <w:r w:rsidRPr="00321BBF">
        <w:t>-</w:t>
      </w:r>
      <w:r w:rsidR="008D5F7C" w:rsidRPr="00321BBF">
        <w:rPr>
          <w:lang w:val="ru-RU"/>
        </w:rPr>
        <w:t>Солнцезащитные очки.</w:t>
      </w:r>
    </w:p>
    <w:p w:rsidR="008D5F7C" w:rsidRPr="00321BBF" w:rsidRDefault="005D3413" w:rsidP="005D3413">
      <w:pPr>
        <w:shd w:val="clear" w:color="auto" w:fill="FFFFFF"/>
        <w:spacing w:before="15" w:line="240" w:lineRule="auto"/>
        <w:ind w:right="225"/>
        <w:rPr>
          <w:lang w:val="ru-RU"/>
        </w:rPr>
      </w:pPr>
      <w:r w:rsidRPr="00321BBF">
        <w:t>-</w:t>
      </w:r>
      <w:r w:rsidR="008D5F7C" w:rsidRPr="00321BBF">
        <w:rPr>
          <w:lang w:val="ru-RU"/>
        </w:rPr>
        <w:t>Панамы и шляпы для защиты головы от солнца.</w:t>
      </w:r>
    </w:p>
    <w:p w:rsidR="008D5F7C" w:rsidRPr="00321BBF" w:rsidRDefault="005D3413" w:rsidP="005D3413">
      <w:pPr>
        <w:shd w:val="clear" w:color="auto" w:fill="FFFFFF"/>
        <w:spacing w:before="15" w:line="240" w:lineRule="auto"/>
        <w:ind w:right="225"/>
        <w:rPr>
          <w:lang w:val="ru-RU"/>
        </w:rPr>
      </w:pPr>
      <w:r w:rsidRPr="00321BBF">
        <w:t>-Несколько купальников и легкая рубашка, в которой можно плавать.</w:t>
      </w:r>
    </w:p>
    <w:p w:rsidR="008D5F7C" w:rsidRPr="00321BBF" w:rsidRDefault="005D3413" w:rsidP="005D3413">
      <w:pPr>
        <w:shd w:val="clear" w:color="auto" w:fill="FFFFFF"/>
        <w:spacing w:before="15" w:line="240" w:lineRule="auto"/>
        <w:ind w:right="225"/>
        <w:rPr>
          <w:lang w:val="ru-RU"/>
        </w:rPr>
      </w:pPr>
      <w:r w:rsidRPr="00321BBF">
        <w:t>-</w:t>
      </w:r>
      <w:r w:rsidR="008D5F7C" w:rsidRPr="00321BBF">
        <w:rPr>
          <w:lang w:val="ru-RU"/>
        </w:rPr>
        <w:t>Пляжная сумка.</w:t>
      </w:r>
    </w:p>
    <w:p w:rsidR="005D3413" w:rsidRPr="00321BBF" w:rsidRDefault="005D3413" w:rsidP="005D3413">
      <w:pPr>
        <w:shd w:val="clear" w:color="auto" w:fill="FFFFFF"/>
        <w:spacing w:before="15" w:line="240" w:lineRule="auto"/>
        <w:ind w:right="225"/>
      </w:pPr>
      <w:r w:rsidRPr="00321BBF">
        <w:t>-</w:t>
      </w:r>
      <w:r w:rsidR="008D5F7C" w:rsidRPr="00321BBF">
        <w:rPr>
          <w:lang w:val="ru-RU"/>
        </w:rPr>
        <w:t>Водонепроницаемый чехол для см</w:t>
      </w:r>
      <w:proofErr w:type="spellStart"/>
      <w:r w:rsidRPr="00321BBF">
        <w:t>артфона</w:t>
      </w:r>
      <w:proofErr w:type="spellEnd"/>
    </w:p>
    <w:p w:rsidR="008D5F7C" w:rsidRPr="00321BBF" w:rsidRDefault="005D3413" w:rsidP="005D3413">
      <w:pPr>
        <w:shd w:val="clear" w:color="auto" w:fill="FFFFFF"/>
        <w:spacing w:before="15" w:line="240" w:lineRule="auto"/>
        <w:ind w:right="225"/>
      </w:pPr>
      <w:r w:rsidRPr="00321BBF">
        <w:t xml:space="preserve">-Шлепки </w:t>
      </w:r>
    </w:p>
    <w:p w:rsidR="008D5F7C" w:rsidRPr="005D3413" w:rsidRDefault="008D5F7C" w:rsidP="008D5F7C">
      <w:pPr>
        <w:pStyle w:val="aa"/>
        <w:rPr>
          <w:rFonts w:eastAsia="Times New Roman"/>
          <w:sz w:val="24"/>
          <w:szCs w:val="24"/>
        </w:rPr>
      </w:pPr>
    </w:p>
    <w:p w:rsidR="0068138B" w:rsidRDefault="0068138B" w:rsidP="0068138B">
      <w:pPr>
        <w:pStyle w:val="aa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Личная аптечка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68138B" w:rsidRPr="0068138B" w:rsidRDefault="0068138B" w:rsidP="0068138B">
      <w:pPr>
        <w:pStyle w:val="aa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165"/>
        <w:gridCol w:w="1450"/>
        <w:gridCol w:w="5295"/>
      </w:tblGrid>
      <w:tr w:rsidR="006A1EFE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Default="00AF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Default="00AF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Default="00AF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Default="00AF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6A1EFE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Pr="006E5323" w:rsidRDefault="00AF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Pr="0024597D" w:rsidRDefault="00AF202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Цитрамон П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Pr="0024597D" w:rsidRDefault="00AF202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EFE" w:rsidRPr="0024597D" w:rsidRDefault="00AF202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От головной боли.</w:t>
            </w:r>
            <w:r w:rsidRPr="0024597D">
              <w:rPr>
                <w:i/>
                <w:color w:val="000000" w:themeColor="text1"/>
              </w:rPr>
              <w:tab/>
              <w:t>1 таб. каждые 4 часа. Максимальная суточная доза –</w:t>
            </w:r>
            <w:r w:rsidRPr="0024597D">
              <w:rPr>
                <w:i/>
                <w:color w:val="000000" w:themeColor="text1"/>
              </w:rPr>
              <w:t xml:space="preserve"> 8 таблеток.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Нурофе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 xml:space="preserve">10 </w:t>
            </w:r>
            <w:proofErr w:type="spellStart"/>
            <w:r w:rsidRPr="0024597D">
              <w:rPr>
                <w:i/>
                <w:color w:val="000000" w:themeColor="text1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внутрь по 1 таблетке (200 мг) до 3-4 раз в сутки. Таблетки следует запивать водой. Для достижения более быстрого терапевтического эффекта у взрослых доза может быть увеличена до 2 таблеток (400 мг) до 3 раз в сутки.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Пантелон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 xml:space="preserve">1 </w:t>
            </w:r>
            <w:proofErr w:type="spellStart"/>
            <w:r w:rsidRPr="0024597D">
              <w:rPr>
                <w:i/>
                <w:color w:val="000000" w:themeColor="text1"/>
              </w:rPr>
              <w:t>балончик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Пантенол</w:t>
            </w:r>
            <w:proofErr w:type="spellEnd"/>
            <w:r w:rsidRPr="0024597D">
              <w:rPr>
                <w:i/>
                <w:color w:val="000000" w:themeColor="text1"/>
              </w:rPr>
              <w:t> аэрозоль равномерно распылять на пораженный участок один или несколько раз в сутки. Распыляя препарат, держите контейнер вертикально, клапаном вверх.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Доктор МОМ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1 флакон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П</w:t>
            </w:r>
            <w:r w:rsidR="006E5323" w:rsidRPr="0024597D">
              <w:rPr>
                <w:i/>
                <w:color w:val="000000" w:themeColor="text1"/>
              </w:rPr>
              <w:t>о 5-10 мл 3 раза/</w:t>
            </w:r>
            <w:proofErr w:type="spellStart"/>
            <w:r w:rsidR="006E5323" w:rsidRPr="0024597D">
              <w:rPr>
                <w:i/>
                <w:color w:val="000000" w:themeColor="text1"/>
              </w:rPr>
              <w:t>сут</w:t>
            </w:r>
            <w:proofErr w:type="spellEnd"/>
            <w:r w:rsidR="006E5323" w:rsidRPr="0024597D">
              <w:rPr>
                <w:i/>
                <w:color w:val="000000" w:themeColor="text1"/>
              </w:rPr>
              <w:t>.</w:t>
            </w:r>
            <w:r w:rsidRPr="0024597D">
              <w:rPr>
                <w:i/>
                <w:color w:val="000000" w:themeColor="text1"/>
              </w:rPr>
              <w:t xml:space="preserve"> </w:t>
            </w:r>
            <w:r w:rsidR="006E5323" w:rsidRPr="0024597D">
              <w:rPr>
                <w:i/>
                <w:color w:val="000000" w:themeColor="text1"/>
              </w:rPr>
              <w:t>Курс лечения - 2-3 недели. 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Имодиус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1 пачка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При острой диарее начальная доза составляет 2 таб. (4 мг) для взрослых и 1 таб. (2 мг) для детей, далее по 1 таб. (2 мг) после каждого акта дефекации в случае жидкого стула.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Тизин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 xml:space="preserve">1 </w:t>
            </w:r>
            <w:proofErr w:type="spellStart"/>
            <w:r w:rsidRPr="0024597D">
              <w:rPr>
                <w:i/>
                <w:color w:val="000000" w:themeColor="text1"/>
              </w:rPr>
              <w:t>стрей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 по 1 дозе в каждый носовой ход 3 раза/</w:t>
            </w:r>
            <w:proofErr w:type="spellStart"/>
            <w:r w:rsidRPr="0024597D">
              <w:rPr>
                <w:i/>
                <w:color w:val="000000" w:themeColor="text1"/>
              </w:rPr>
              <w:t>сут</w:t>
            </w:r>
            <w:proofErr w:type="spellEnd"/>
            <w:r w:rsidRPr="0024597D">
              <w:rPr>
                <w:i/>
                <w:color w:val="000000" w:themeColor="text1"/>
              </w:rPr>
              <w:t>. Доза зависит от индивидуальной чувствительности пациента и клинического эффекта. Не следует применять препарат более 5-7 дней без рекомендации врача.</w:t>
            </w:r>
          </w:p>
        </w:tc>
      </w:tr>
      <w:tr w:rsidR="0068138B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6E5323" w:rsidRDefault="006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321BBF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Мотилиум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1 пачка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8B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Взрослым и подросткам старше 12 лет и детям с массой тела ≥35 кг - по 1 таб. (10 мг) 3 раза/</w:t>
            </w:r>
            <w:proofErr w:type="spellStart"/>
            <w:r w:rsidRPr="0024597D">
              <w:rPr>
                <w:i/>
                <w:color w:val="000000" w:themeColor="text1"/>
              </w:rPr>
              <w:t>сут</w:t>
            </w:r>
            <w:proofErr w:type="spellEnd"/>
            <w:r w:rsidRPr="0024597D">
              <w:rPr>
                <w:i/>
                <w:color w:val="000000" w:themeColor="text1"/>
              </w:rPr>
              <w:t>, максимальная суточная доза составляет 3 таб. (30 мг).</w:t>
            </w:r>
          </w:p>
        </w:tc>
      </w:tr>
      <w:tr w:rsidR="006E5323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6E5323" w:rsidRDefault="006E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Термометр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 xml:space="preserve">1 </w:t>
            </w:r>
            <w:proofErr w:type="spellStart"/>
            <w:r w:rsidRPr="0024597D">
              <w:rPr>
                <w:i/>
                <w:color w:val="000000" w:themeColor="text1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-</w:t>
            </w:r>
          </w:p>
        </w:tc>
      </w:tr>
      <w:tr w:rsidR="006E5323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6E5323" w:rsidRDefault="006E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Пластыри, вата ,бинты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 xml:space="preserve">2 </w:t>
            </w:r>
            <w:proofErr w:type="spellStart"/>
            <w:r w:rsidRPr="0024597D">
              <w:rPr>
                <w:i/>
                <w:color w:val="000000" w:themeColor="text1"/>
              </w:rPr>
              <w:t>шт</w:t>
            </w:r>
            <w:proofErr w:type="spellEnd"/>
            <w:r w:rsidRPr="0024597D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-</w:t>
            </w:r>
          </w:p>
        </w:tc>
      </w:tr>
      <w:tr w:rsidR="006E5323" w:rsidTr="00321BBF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6E5323" w:rsidRDefault="006E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6E532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10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proofErr w:type="spellStart"/>
            <w:r w:rsidRPr="0024597D">
              <w:rPr>
                <w:i/>
                <w:color w:val="000000" w:themeColor="text1"/>
              </w:rPr>
              <w:t>Фенистил</w:t>
            </w:r>
            <w:proofErr w:type="spellEnd"/>
            <w:r w:rsidRPr="0024597D">
              <w:rPr>
                <w:i/>
                <w:color w:val="000000" w:themeColor="text1"/>
              </w:rPr>
              <w:t xml:space="preserve"> гель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6E5323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1 штука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23" w:rsidRPr="0024597D" w:rsidRDefault="0024597D" w:rsidP="0024597D">
            <w:pPr>
              <w:pStyle w:val="aa"/>
              <w:rPr>
                <w:i/>
                <w:color w:val="000000" w:themeColor="text1"/>
              </w:rPr>
            </w:pPr>
            <w:r w:rsidRPr="0024597D">
              <w:rPr>
                <w:i/>
                <w:color w:val="000000" w:themeColor="text1"/>
              </w:rPr>
              <w:t>Гель наносят на пораженный участок кожи 2–4 раза в день. В случаях выраженного зуда или распространенных поражений кожи рекомендуется одновременное использование пероральных форм антигистаминных препаратов.</w:t>
            </w:r>
          </w:p>
        </w:tc>
      </w:tr>
    </w:tbl>
    <w:p w:rsidR="00FA6DEB" w:rsidRDefault="00AF202D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FA6DE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Да, буду делать прививки от:</w:t>
      </w:r>
    </w:p>
    <w:p w:rsidR="00FA6DEB" w:rsidRPr="00FA6DEB" w:rsidRDefault="00FA6DEB" w:rsidP="00FA6DEB">
      <w:pPr>
        <w:pStyle w:val="a8"/>
        <w:numPr>
          <w:ilvl w:val="0"/>
          <w:numId w:val="11"/>
        </w:numPr>
        <w:spacing w:after="200"/>
        <w:jc w:val="both"/>
        <w:rPr>
          <w:color w:val="202124"/>
          <w:shd w:val="clear" w:color="auto" w:fill="FFFFFF"/>
        </w:rPr>
      </w:pPr>
      <w:r w:rsidRPr="00FA6DEB">
        <w:rPr>
          <w:color w:val="202124"/>
          <w:shd w:val="clear" w:color="auto" w:fill="FFFFFF"/>
        </w:rPr>
        <w:t>гепатита А</w:t>
      </w:r>
    </w:p>
    <w:p w:rsidR="00FA6DEB" w:rsidRPr="00FA6DEB" w:rsidRDefault="00FA6DEB" w:rsidP="00FA6DEB">
      <w:pPr>
        <w:pStyle w:val="a8"/>
        <w:numPr>
          <w:ilvl w:val="0"/>
          <w:numId w:val="11"/>
        </w:numPr>
        <w:spacing w:after="200"/>
        <w:jc w:val="both"/>
        <w:rPr>
          <w:color w:val="202124"/>
          <w:shd w:val="clear" w:color="auto" w:fill="FFFFFF"/>
        </w:rPr>
      </w:pPr>
      <w:r w:rsidRPr="00FA6DEB">
        <w:rPr>
          <w:color w:val="202124"/>
          <w:shd w:val="clear" w:color="auto" w:fill="FFFFFF"/>
        </w:rPr>
        <w:t xml:space="preserve">столбняка </w:t>
      </w:r>
    </w:p>
    <w:p w:rsidR="006A1EFE" w:rsidRPr="00FA6DEB" w:rsidRDefault="00FA6DEB" w:rsidP="00FA6DEB">
      <w:pPr>
        <w:pStyle w:val="a8"/>
        <w:numPr>
          <w:ilvl w:val="0"/>
          <w:numId w:val="11"/>
        </w:num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FA6DEB">
        <w:rPr>
          <w:color w:val="202124"/>
          <w:shd w:val="clear" w:color="auto" w:fill="FFFFFF"/>
        </w:rPr>
        <w:t>брюшного тифа</w:t>
      </w:r>
    </w:p>
    <w:p w:rsidR="006A1EFE" w:rsidRPr="00FA6DEB" w:rsidRDefault="00AF202D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ыводы: 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FA6DE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Будучи все таки мужчиной, я готов совершить путешествие туда, потому что правила, которые я описал выше мне не сложно совершать. Но будучи незамужней женщиной я бы </w:t>
      </w:r>
      <w:r w:rsidR="009E7D0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выбрал другое место для поездки, потому что соблюдать исламские нормы сложно, а их невыполнение будет оскорблением.</w:t>
      </w:r>
      <w:bookmarkStart w:id="2" w:name="_GoBack"/>
      <w:bookmarkEnd w:id="2"/>
    </w:p>
    <w:sectPr w:rsidR="006A1EFE" w:rsidRPr="00FA6DEB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466"/>
    <w:multiLevelType w:val="hybridMultilevel"/>
    <w:tmpl w:val="EA184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3355"/>
    <w:multiLevelType w:val="multilevel"/>
    <w:tmpl w:val="1390B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604797"/>
    <w:multiLevelType w:val="multilevel"/>
    <w:tmpl w:val="4AC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33706"/>
    <w:multiLevelType w:val="multilevel"/>
    <w:tmpl w:val="5C0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0EDD"/>
    <w:multiLevelType w:val="hybridMultilevel"/>
    <w:tmpl w:val="BB868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D784E"/>
    <w:multiLevelType w:val="hybridMultilevel"/>
    <w:tmpl w:val="D824603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E5B1CDD"/>
    <w:multiLevelType w:val="hybridMultilevel"/>
    <w:tmpl w:val="F3E07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F156D"/>
    <w:multiLevelType w:val="multilevel"/>
    <w:tmpl w:val="718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71741"/>
    <w:multiLevelType w:val="multilevel"/>
    <w:tmpl w:val="918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A0725"/>
    <w:multiLevelType w:val="multilevel"/>
    <w:tmpl w:val="84E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E4C1D"/>
    <w:multiLevelType w:val="multilevel"/>
    <w:tmpl w:val="873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FE"/>
    <w:rsid w:val="001453F9"/>
    <w:rsid w:val="0024597D"/>
    <w:rsid w:val="002C7603"/>
    <w:rsid w:val="00321BBF"/>
    <w:rsid w:val="00486EAF"/>
    <w:rsid w:val="005D3413"/>
    <w:rsid w:val="005E1D11"/>
    <w:rsid w:val="005F3BC8"/>
    <w:rsid w:val="006803A8"/>
    <w:rsid w:val="0068138B"/>
    <w:rsid w:val="00694F31"/>
    <w:rsid w:val="006A1EFE"/>
    <w:rsid w:val="006E5323"/>
    <w:rsid w:val="008D5F7C"/>
    <w:rsid w:val="009E7D05"/>
    <w:rsid w:val="00AF07E4"/>
    <w:rsid w:val="00AF202D"/>
    <w:rsid w:val="00D40CF8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DD99"/>
  <w15:docId w15:val="{2113E779-38FF-4754-A0AC-986A7D31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6EA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5F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List Paragraph"/>
    <w:basedOn w:val="a"/>
    <w:uiPriority w:val="34"/>
    <w:qFormat/>
    <w:rsid w:val="005F3BC8"/>
    <w:pPr>
      <w:ind w:left="720"/>
      <w:contextualSpacing/>
    </w:pPr>
  </w:style>
  <w:style w:type="character" w:styleId="a9">
    <w:name w:val="Emphasis"/>
    <w:basedOn w:val="a0"/>
    <w:uiPriority w:val="20"/>
    <w:qFormat/>
    <w:rsid w:val="00D40CF8"/>
    <w:rPr>
      <w:i/>
      <w:iCs/>
    </w:rPr>
  </w:style>
  <w:style w:type="paragraph" w:styleId="aa">
    <w:name w:val="No Spacing"/>
    <w:uiPriority w:val="1"/>
    <w:qFormat/>
    <w:rsid w:val="008D5F7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PatutinVM</dc:creator>
  <cp:lastModifiedBy>Vova Patutin</cp:lastModifiedBy>
  <cp:revision>2</cp:revision>
  <dcterms:created xsi:type="dcterms:W3CDTF">2020-11-24T12:35:00Z</dcterms:created>
  <dcterms:modified xsi:type="dcterms:W3CDTF">2020-11-24T12:35:00Z</dcterms:modified>
</cp:coreProperties>
</file>