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my opinion, the most interesting discovery is the discovery of the Higgs Bason mass. This is a historic moment for the entire scientific community, many people and states have spent a lot of time on this and all for the sake of science. Isn't that great?</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simple, we have a Large Hadron Collider, in which proton beams are accelerated to huge speeds, which then collide and we can observe the birth of new particles, this is how the Higgs Bason was discovered. This happened in 2012 at a seminar where cult figures were invited to personally observe the process. Both detectors observed a new particle with a mass of about 125 GeV.</w:t>
      </w:r>
    </w:p>
    <w:p w:rsidR="00000000" w:rsidDel="00000000" w:rsidP="00000000" w:rsidRDefault="00000000" w:rsidRPr="00000000" w14:paraId="00000003">
      <w:pPr>
        <w:spacing w:after="240" w:before="240" w:lineRule="auto"/>
        <w:rPr/>
      </w:pPr>
      <w:r w:rsidDel="00000000" w:rsidR="00000000" w:rsidRPr="00000000">
        <w:rPr>
          <w:rtl w:val="0"/>
        </w:rPr>
        <w:t xml:space="preserve">What this particle gives us is not enough for an ordinary person, although I had great hopes for it.It is clearly useful for scientists, because it is the final element in the standard model of elementary </w:t>
      </w:r>
      <w:commentRangeStart w:id="0"/>
      <w:r w:rsidDel="00000000" w:rsidR="00000000" w:rsidRPr="00000000">
        <w:rPr>
          <w:rtl w:val="0"/>
        </w:rPr>
        <w:t xml:space="preserve">particles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лизавета Шихова" w:id="0" w:date="2021-05-18T21:51:29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B1.1-C2 table for marking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text is relevant to the task and of required size - 1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text engages the reader - 1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format and register are relevant to the task - 1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Each point is sufficiently developed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text is organised into logical paragraphs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Uses linkers, transition/introductory words covered in the course-0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Uses some new grammar structures fitting the task -1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Accurately uses grammar from the previous level -0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Uses some new vocabulary studied fitting the task -1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Makes no more than 3 errors in familiar vocabulary (spelling, collocations, meaning) -0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7/10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missed the deadline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