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3A" w:rsidRDefault="004276B7">
      <w:pPr>
        <w:pStyle w:val="a3"/>
        <w:spacing w:before="60"/>
        <w:ind w:left="919" w:right="931"/>
        <w:jc w:val="center"/>
      </w:pPr>
      <w:r>
        <w:rPr>
          <w:color w:val="000009"/>
        </w:rPr>
        <w:t>НИУ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ИТМО</w:t>
      </w:r>
    </w:p>
    <w:p w:rsidR="00AF573A" w:rsidRDefault="00AF573A">
      <w:pPr>
        <w:pStyle w:val="a3"/>
      </w:pPr>
    </w:p>
    <w:p w:rsidR="00AF573A" w:rsidRDefault="004276B7">
      <w:pPr>
        <w:pStyle w:val="a3"/>
        <w:ind w:left="919" w:right="931"/>
        <w:jc w:val="center"/>
      </w:pPr>
      <w:r>
        <w:t>Факультет</w:t>
      </w:r>
      <w:r>
        <w:rPr>
          <w:spacing w:val="-17"/>
        </w:rPr>
        <w:t xml:space="preserve"> </w:t>
      </w:r>
      <w:r>
        <w:t>программной</w:t>
      </w:r>
      <w:r>
        <w:rPr>
          <w:spacing w:val="-16"/>
        </w:rPr>
        <w:t xml:space="preserve"> </w:t>
      </w:r>
      <w:r>
        <w:t>инженерии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компьютерной</w:t>
      </w:r>
      <w:r>
        <w:rPr>
          <w:spacing w:val="-16"/>
        </w:rPr>
        <w:t xml:space="preserve"> </w:t>
      </w:r>
      <w:r>
        <w:t>техники</w:t>
      </w: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spacing w:before="3"/>
        <w:rPr>
          <w:sz w:val="30"/>
        </w:rPr>
      </w:pPr>
    </w:p>
    <w:p w:rsidR="00AF573A" w:rsidRDefault="004276B7">
      <w:pPr>
        <w:pStyle w:val="a3"/>
        <w:ind w:left="919" w:right="931"/>
        <w:jc w:val="center"/>
      </w:pPr>
      <w:r>
        <w:rPr>
          <w:spacing w:val="-1"/>
        </w:rPr>
        <w:t>Дисциплина:</w:t>
      </w:r>
      <w:r>
        <w:rPr>
          <w:spacing w:val="-15"/>
        </w:rPr>
        <w:t xml:space="preserve"> </w:t>
      </w:r>
      <w:r>
        <w:t>“Вычислительная</w:t>
      </w:r>
      <w:r>
        <w:rPr>
          <w:spacing w:val="-14"/>
        </w:rPr>
        <w:t xml:space="preserve"> </w:t>
      </w:r>
      <w:r>
        <w:t>математика”</w:t>
      </w: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spacing w:before="7"/>
        <w:rPr>
          <w:sz w:val="42"/>
        </w:rPr>
      </w:pPr>
    </w:p>
    <w:p w:rsidR="00AF573A" w:rsidRDefault="004276B7">
      <w:pPr>
        <w:pStyle w:val="a3"/>
        <w:spacing w:line="379" w:lineRule="auto"/>
        <w:ind w:left="2710" w:right="2723"/>
        <w:jc w:val="center"/>
      </w:pPr>
      <w:r>
        <w:t>Лабораторная работа №6</w:t>
      </w:r>
      <w:r>
        <w:rPr>
          <w:spacing w:val="1"/>
        </w:rPr>
        <w:t xml:space="preserve"> </w:t>
      </w:r>
      <w:r>
        <w:rPr>
          <w:spacing w:val="-1"/>
        </w:rPr>
        <w:t>Численное</w:t>
      </w:r>
      <w:r>
        <w:rPr>
          <w:spacing w:val="-13"/>
        </w:rPr>
        <w:t xml:space="preserve"> </w:t>
      </w:r>
      <w:r>
        <w:t>дифференцирование</w:t>
      </w: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spacing w:before="5"/>
        <w:rPr>
          <w:sz w:val="40"/>
        </w:rPr>
      </w:pPr>
    </w:p>
    <w:p w:rsidR="00AF573A" w:rsidRDefault="004276B7">
      <w:pPr>
        <w:pStyle w:val="a3"/>
        <w:spacing w:line="379" w:lineRule="auto"/>
        <w:ind w:left="4334" w:right="112" w:firstLine="2939"/>
        <w:jc w:val="right"/>
      </w:pPr>
      <w:r>
        <w:rPr>
          <w:spacing w:val="-2"/>
        </w:rPr>
        <w:t>Преподаватель:</w:t>
      </w:r>
      <w:r>
        <w:rPr>
          <w:spacing w:val="-67"/>
        </w:rPr>
        <w:t xml:space="preserve"> </w:t>
      </w:r>
      <w:r>
        <w:t>Малышева Татьяна Алексеевна</w:t>
      </w:r>
      <w:r>
        <w:rPr>
          <w:spacing w:val="1"/>
        </w:rPr>
        <w:t xml:space="preserve"> </w:t>
      </w:r>
      <w:r>
        <w:t>Выполнили:</w:t>
      </w:r>
      <w:r>
        <w:rPr>
          <w:spacing w:val="-11"/>
        </w:rPr>
        <w:t xml:space="preserve"> </w:t>
      </w:r>
      <w:r>
        <w:t>Патутин Владимир Михайлович</w:t>
      </w:r>
    </w:p>
    <w:p w:rsidR="00AF573A" w:rsidRDefault="004276B7">
      <w:pPr>
        <w:pStyle w:val="a3"/>
        <w:spacing w:line="318" w:lineRule="exact"/>
        <w:ind w:right="112"/>
        <w:jc w:val="right"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"/>
        </w:rPr>
        <w:t>P3214</w:t>
      </w: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rPr>
          <w:sz w:val="30"/>
        </w:rPr>
      </w:pPr>
    </w:p>
    <w:p w:rsidR="00AF573A" w:rsidRDefault="00AF573A">
      <w:pPr>
        <w:pStyle w:val="a3"/>
        <w:spacing w:before="11"/>
        <w:rPr>
          <w:sz w:val="40"/>
        </w:rPr>
      </w:pPr>
    </w:p>
    <w:p w:rsidR="00AF573A" w:rsidRDefault="004276B7">
      <w:pPr>
        <w:pStyle w:val="a3"/>
        <w:spacing w:line="379" w:lineRule="auto"/>
        <w:ind w:left="3589" w:right="3601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:rsidR="00AF573A" w:rsidRDefault="00AF573A">
      <w:pPr>
        <w:spacing w:line="379" w:lineRule="auto"/>
        <w:jc w:val="center"/>
        <w:sectPr w:rsidR="00AF573A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:rsidR="00AF573A" w:rsidRDefault="004276B7">
      <w:pPr>
        <w:pStyle w:val="a3"/>
        <w:spacing w:before="60" w:line="436" w:lineRule="auto"/>
        <w:ind w:left="100" w:right="3810" w:firstLine="3715"/>
        <w:jc w:val="both"/>
      </w:pPr>
      <w:r>
        <w:lastRenderedPageBreak/>
        <w:t>Цель работы:</w:t>
      </w:r>
      <w:r>
        <w:rPr>
          <w:spacing w:val="-67"/>
        </w:rPr>
        <w:t xml:space="preserve"> </w:t>
      </w:r>
      <w:r>
        <w:t>Решить</w:t>
      </w:r>
      <w:r>
        <w:rPr>
          <w:spacing w:val="-17"/>
        </w:rPr>
        <w:t xml:space="preserve"> </w:t>
      </w:r>
      <w:r>
        <w:t>задачу</w:t>
      </w:r>
      <w:r>
        <w:rPr>
          <w:spacing w:val="-16"/>
        </w:rPr>
        <w:t xml:space="preserve"> </w:t>
      </w:r>
      <w:r>
        <w:t>Коши</w:t>
      </w:r>
      <w:r>
        <w:rPr>
          <w:spacing w:val="-17"/>
        </w:rPr>
        <w:t xml:space="preserve"> </w:t>
      </w:r>
      <w:r>
        <w:t>численными</w:t>
      </w:r>
      <w:r>
        <w:rPr>
          <w:spacing w:val="-16"/>
        </w:rPr>
        <w:t xml:space="preserve"> </w:t>
      </w:r>
      <w:r>
        <w:t>методами.</w:t>
      </w:r>
      <w:r>
        <w:rPr>
          <w:spacing w:val="-68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>использовать:</w:t>
      </w:r>
    </w:p>
    <w:p w:rsidR="00AF573A" w:rsidRDefault="004276B7">
      <w:pPr>
        <w:pStyle w:val="a4"/>
        <w:numPr>
          <w:ilvl w:val="0"/>
          <w:numId w:val="1"/>
        </w:numPr>
        <w:tabs>
          <w:tab w:val="left" w:pos="890"/>
        </w:tabs>
        <w:rPr>
          <w:sz w:val="28"/>
        </w:rPr>
      </w:pPr>
      <w:r>
        <w:rPr>
          <w:sz w:val="28"/>
        </w:rPr>
        <w:t>Одношаговые</w:t>
      </w:r>
      <w:r>
        <w:rPr>
          <w:spacing w:val="-17"/>
          <w:sz w:val="28"/>
        </w:rPr>
        <w:t xml:space="preserve"> </w:t>
      </w:r>
      <w:r>
        <w:rPr>
          <w:sz w:val="28"/>
        </w:rPr>
        <w:t>методы;</w:t>
      </w:r>
    </w:p>
    <w:p w:rsidR="00AF573A" w:rsidRDefault="004276B7">
      <w:pPr>
        <w:pStyle w:val="a4"/>
        <w:numPr>
          <w:ilvl w:val="0"/>
          <w:numId w:val="1"/>
        </w:numPr>
        <w:tabs>
          <w:tab w:val="left" w:pos="890"/>
        </w:tabs>
        <w:spacing w:before="27"/>
        <w:rPr>
          <w:sz w:val="28"/>
        </w:rPr>
      </w:pPr>
      <w:r>
        <w:rPr>
          <w:spacing w:val="-1"/>
          <w:sz w:val="28"/>
        </w:rPr>
        <w:t>Многошаговые</w:t>
      </w:r>
      <w:r>
        <w:rPr>
          <w:spacing w:val="-14"/>
          <w:sz w:val="28"/>
        </w:rPr>
        <w:t xml:space="preserve"> </w:t>
      </w:r>
      <w:r>
        <w:rPr>
          <w:sz w:val="28"/>
        </w:rPr>
        <w:t>методы.</w:t>
      </w:r>
    </w:p>
    <w:p w:rsidR="00AF573A" w:rsidRPr="00C16EC7" w:rsidRDefault="00C16EC7" w:rsidP="00C16EC7">
      <w:pPr>
        <w:pStyle w:val="a3"/>
        <w:rPr>
          <w:sz w:val="20"/>
        </w:rPr>
        <w:sectPr w:rsidR="00AF573A" w:rsidRPr="00C16EC7">
          <w:pgSz w:w="11920" w:h="16840"/>
          <w:pgMar w:top="1380" w:right="1340" w:bottom="280" w:left="1340" w:header="720" w:footer="720" w:gutter="0"/>
          <w:cols w:space="720"/>
        </w:sectPr>
      </w:pPr>
      <w:r w:rsidRPr="00C16EC7">
        <w:rPr>
          <w:sz w:val="20"/>
        </w:rPr>
        <w:drawing>
          <wp:inline distT="0" distB="0" distL="0" distR="0" wp14:anchorId="2C3C9B0B" wp14:editId="241AA0B6">
            <wp:extent cx="5867400" cy="3858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6B7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7DFFA70" wp14:editId="26976F5C">
            <wp:simplePos x="0" y="0"/>
            <wp:positionH relativeFrom="page">
              <wp:posOffset>1085113</wp:posOffset>
            </wp:positionH>
            <wp:positionV relativeFrom="paragraph">
              <wp:posOffset>146955</wp:posOffset>
            </wp:positionV>
            <wp:extent cx="5318437" cy="32653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437" cy="326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73A" w:rsidRDefault="00AF573A">
      <w:pPr>
        <w:pStyle w:val="a3"/>
        <w:rPr>
          <w:sz w:val="20"/>
        </w:rPr>
      </w:pPr>
    </w:p>
    <w:p w:rsidR="00AF573A" w:rsidRDefault="00AF573A">
      <w:pPr>
        <w:pStyle w:val="a3"/>
        <w:rPr>
          <w:sz w:val="20"/>
        </w:rPr>
      </w:pPr>
    </w:p>
    <w:p w:rsidR="00AF573A" w:rsidRDefault="00AF573A">
      <w:pPr>
        <w:pStyle w:val="a3"/>
        <w:rPr>
          <w:sz w:val="20"/>
        </w:rPr>
      </w:pPr>
    </w:p>
    <w:p w:rsidR="00C16EC7" w:rsidRDefault="004276B7" w:rsidP="00C16EC7">
      <w:pPr>
        <w:pStyle w:val="a3"/>
        <w:spacing w:before="260" w:line="379" w:lineRule="auto"/>
        <w:ind w:right="3577" w:firstLine="100"/>
        <w:rPr>
          <w:spacing w:val="1"/>
        </w:rPr>
      </w:pPr>
      <w:r>
        <w:t>Код программы:</w:t>
      </w:r>
      <w:r>
        <w:rPr>
          <w:spacing w:val="1"/>
        </w:rPr>
        <w:t xml:space="preserve"> </w:t>
      </w:r>
    </w:p>
    <w:p w:rsidR="00C16EC7" w:rsidRDefault="00C16EC7" w:rsidP="00C16EC7">
      <w:pPr>
        <w:pStyle w:val="a3"/>
        <w:spacing w:before="260" w:line="379" w:lineRule="auto"/>
        <w:ind w:right="3577" w:firstLine="100"/>
      </w:pPr>
      <w:hyperlink r:id="rId7" w:history="1">
        <w:r w:rsidRPr="00DE44E2">
          <w:rPr>
            <w:rStyle w:val="a5"/>
          </w:rPr>
          <w:t>https://github.com/DeltaHeavyVIP/V6</w:t>
        </w:r>
      </w:hyperlink>
      <w:r>
        <w:t xml:space="preserve"> </w:t>
      </w:r>
    </w:p>
    <w:p w:rsidR="00AF573A" w:rsidRDefault="004276B7">
      <w:pPr>
        <w:pStyle w:val="a3"/>
        <w:spacing w:before="260" w:line="379" w:lineRule="auto"/>
        <w:ind w:left="100" w:right="3577"/>
      </w:pPr>
      <w:r>
        <w:t>Пример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 w:rsidR="00C16EC7">
        <w:t>:</w:t>
      </w:r>
    </w:p>
    <w:p w:rsidR="00AF573A" w:rsidRDefault="00AF573A">
      <w:pPr>
        <w:pStyle w:val="a3"/>
        <w:spacing w:before="1"/>
        <w:rPr>
          <w:sz w:val="18"/>
        </w:rPr>
      </w:pPr>
    </w:p>
    <w:p w:rsidR="00AF573A" w:rsidRDefault="00AA5031">
      <w:pPr>
        <w:rPr>
          <w:sz w:val="18"/>
        </w:rPr>
      </w:pPr>
      <w:r w:rsidRPr="00AA5031">
        <w:rPr>
          <w:sz w:val="18"/>
        </w:rPr>
        <w:drawing>
          <wp:inline distT="0" distB="0" distL="0" distR="0" wp14:anchorId="540BA531" wp14:editId="72907A24">
            <wp:extent cx="58674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31" w:rsidRDefault="00AA5031">
      <w:pPr>
        <w:rPr>
          <w:sz w:val="18"/>
        </w:rPr>
      </w:pPr>
    </w:p>
    <w:p w:rsidR="00AA5031" w:rsidRDefault="00AA5031">
      <w:pPr>
        <w:rPr>
          <w:sz w:val="18"/>
        </w:rPr>
      </w:pPr>
    </w:p>
    <w:p w:rsidR="00AA5031" w:rsidRDefault="00AA5031">
      <w:pPr>
        <w:rPr>
          <w:sz w:val="18"/>
        </w:rPr>
      </w:pPr>
      <w:r w:rsidRPr="00AA5031">
        <w:rPr>
          <w:sz w:val="18"/>
        </w:rPr>
        <w:lastRenderedPageBreak/>
        <w:drawing>
          <wp:inline distT="0" distB="0" distL="0" distR="0" wp14:anchorId="3B52C882" wp14:editId="5D6D8639">
            <wp:extent cx="4564216" cy="37719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837" cy="37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31" w:rsidRDefault="00AA5031">
      <w:pPr>
        <w:rPr>
          <w:sz w:val="18"/>
        </w:rPr>
        <w:sectPr w:rsidR="00AA5031">
          <w:pgSz w:w="11920" w:h="16840"/>
          <w:pgMar w:top="1600" w:right="1340" w:bottom="280" w:left="1340" w:header="720" w:footer="720" w:gutter="0"/>
          <w:cols w:space="720"/>
        </w:sectPr>
      </w:pPr>
      <w:bookmarkStart w:id="0" w:name="_GoBack"/>
      <w:bookmarkEnd w:id="0"/>
    </w:p>
    <w:p w:rsidR="00AF573A" w:rsidRDefault="004276B7" w:rsidP="00AA5031">
      <w:pPr>
        <w:pStyle w:val="a3"/>
        <w:spacing w:before="88"/>
      </w:pPr>
      <w:r>
        <w:lastRenderedPageBreak/>
        <w:t>Вывод:</w:t>
      </w:r>
    </w:p>
    <w:p w:rsidR="00AF573A" w:rsidRDefault="004276B7">
      <w:pPr>
        <w:pStyle w:val="a3"/>
        <w:spacing w:before="186" w:line="259" w:lineRule="auto"/>
        <w:ind w:left="100" w:right="117"/>
      </w:pPr>
      <w:r>
        <w:t>В ходе данной лабораторной работы я поработал с одношаговым и</w:t>
      </w:r>
      <w:r>
        <w:rPr>
          <w:spacing w:val="1"/>
        </w:rPr>
        <w:t xml:space="preserve"> </w:t>
      </w:r>
      <w:r>
        <w:t>многошаговым методом. Одношаговые и многошаговые методы имеют</w:t>
      </w:r>
      <w:r>
        <w:rPr>
          <w:spacing w:val="1"/>
        </w:rPr>
        <w:t xml:space="preserve"> </w:t>
      </w:r>
      <w:r>
        <w:t>примерно</w:t>
      </w:r>
      <w:r>
        <w:rPr>
          <w:spacing w:val="-16"/>
        </w:rPr>
        <w:t xml:space="preserve"> </w:t>
      </w:r>
      <w:r>
        <w:t>одинаковую</w:t>
      </w:r>
      <w:r>
        <w:rPr>
          <w:spacing w:val="-16"/>
        </w:rPr>
        <w:t xml:space="preserve"> </w:t>
      </w:r>
      <w:r>
        <w:t>точность.</w:t>
      </w:r>
      <w:r>
        <w:rPr>
          <w:spacing w:val="-15"/>
        </w:rPr>
        <w:t xml:space="preserve"> </w:t>
      </w:r>
      <w:r>
        <w:t>Отличие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том,</w:t>
      </w:r>
      <w:r>
        <w:rPr>
          <w:spacing w:val="-15"/>
        </w:rPr>
        <w:t xml:space="preserve"> </w:t>
      </w:r>
      <w:r>
        <w:t>что</w:t>
      </w:r>
      <w:r>
        <w:rPr>
          <w:spacing w:val="-16"/>
        </w:rPr>
        <w:t xml:space="preserve"> </w:t>
      </w:r>
      <w:r>
        <w:t>многошаговые</w:t>
      </w:r>
      <w:r>
        <w:rPr>
          <w:spacing w:val="-15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могут оценить погрешность прямо на шаге, поэтому приходится в</w:t>
      </w:r>
      <w:r>
        <w:rPr>
          <w:spacing w:val="1"/>
        </w:rPr>
        <w:t xml:space="preserve"> </w:t>
      </w:r>
      <w:r>
        <w:t>одношаговых</w:t>
      </w:r>
      <w:r>
        <w:rPr>
          <w:spacing w:val="-3"/>
        </w:rPr>
        <w:t xml:space="preserve"> </w:t>
      </w:r>
      <w:r>
        <w:t>методах</w:t>
      </w:r>
      <w:r>
        <w:rPr>
          <w:spacing w:val="-3"/>
        </w:rPr>
        <w:t xml:space="preserve"> </w:t>
      </w:r>
      <w:r>
        <w:t>корректировать</w:t>
      </w:r>
      <w:r>
        <w:rPr>
          <w:spacing w:val="-3"/>
        </w:rPr>
        <w:t xml:space="preserve"> </w:t>
      </w:r>
      <w:r>
        <w:t>шаг.</w:t>
      </w:r>
    </w:p>
    <w:sectPr w:rsidR="00AF573A">
      <w:pgSz w:w="11920" w:h="16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7615"/>
    <w:multiLevelType w:val="hybridMultilevel"/>
    <w:tmpl w:val="98AA5088"/>
    <w:lvl w:ilvl="0" w:tplc="01C4016E">
      <w:numFmt w:val="bullet"/>
      <w:lvlText w:val="●"/>
      <w:lvlJc w:val="left"/>
      <w:pPr>
        <w:ind w:left="889" w:hanging="43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59C2CFDE">
      <w:numFmt w:val="bullet"/>
      <w:lvlText w:val="•"/>
      <w:lvlJc w:val="left"/>
      <w:pPr>
        <w:ind w:left="1716" w:hanging="430"/>
      </w:pPr>
      <w:rPr>
        <w:rFonts w:hint="default"/>
        <w:lang w:val="ru-RU" w:eastAsia="en-US" w:bidi="ar-SA"/>
      </w:rPr>
    </w:lvl>
    <w:lvl w:ilvl="2" w:tplc="06C2A4B4">
      <w:numFmt w:val="bullet"/>
      <w:lvlText w:val="•"/>
      <w:lvlJc w:val="left"/>
      <w:pPr>
        <w:ind w:left="2552" w:hanging="430"/>
      </w:pPr>
      <w:rPr>
        <w:rFonts w:hint="default"/>
        <w:lang w:val="ru-RU" w:eastAsia="en-US" w:bidi="ar-SA"/>
      </w:rPr>
    </w:lvl>
    <w:lvl w:ilvl="3" w:tplc="2CD6846A">
      <w:numFmt w:val="bullet"/>
      <w:lvlText w:val="•"/>
      <w:lvlJc w:val="left"/>
      <w:pPr>
        <w:ind w:left="3388" w:hanging="430"/>
      </w:pPr>
      <w:rPr>
        <w:rFonts w:hint="default"/>
        <w:lang w:val="ru-RU" w:eastAsia="en-US" w:bidi="ar-SA"/>
      </w:rPr>
    </w:lvl>
    <w:lvl w:ilvl="4" w:tplc="4D029D6A">
      <w:numFmt w:val="bullet"/>
      <w:lvlText w:val="•"/>
      <w:lvlJc w:val="left"/>
      <w:pPr>
        <w:ind w:left="4224" w:hanging="430"/>
      </w:pPr>
      <w:rPr>
        <w:rFonts w:hint="default"/>
        <w:lang w:val="ru-RU" w:eastAsia="en-US" w:bidi="ar-SA"/>
      </w:rPr>
    </w:lvl>
    <w:lvl w:ilvl="5" w:tplc="7FCE7674">
      <w:numFmt w:val="bullet"/>
      <w:lvlText w:val="•"/>
      <w:lvlJc w:val="left"/>
      <w:pPr>
        <w:ind w:left="5060" w:hanging="430"/>
      </w:pPr>
      <w:rPr>
        <w:rFonts w:hint="default"/>
        <w:lang w:val="ru-RU" w:eastAsia="en-US" w:bidi="ar-SA"/>
      </w:rPr>
    </w:lvl>
    <w:lvl w:ilvl="6" w:tplc="E02EC2EE">
      <w:numFmt w:val="bullet"/>
      <w:lvlText w:val="•"/>
      <w:lvlJc w:val="left"/>
      <w:pPr>
        <w:ind w:left="5896" w:hanging="430"/>
      </w:pPr>
      <w:rPr>
        <w:rFonts w:hint="default"/>
        <w:lang w:val="ru-RU" w:eastAsia="en-US" w:bidi="ar-SA"/>
      </w:rPr>
    </w:lvl>
    <w:lvl w:ilvl="7" w:tplc="E058515A">
      <w:numFmt w:val="bullet"/>
      <w:lvlText w:val="•"/>
      <w:lvlJc w:val="left"/>
      <w:pPr>
        <w:ind w:left="6732" w:hanging="430"/>
      </w:pPr>
      <w:rPr>
        <w:rFonts w:hint="default"/>
        <w:lang w:val="ru-RU" w:eastAsia="en-US" w:bidi="ar-SA"/>
      </w:rPr>
    </w:lvl>
    <w:lvl w:ilvl="8" w:tplc="48E63708">
      <w:numFmt w:val="bullet"/>
      <w:lvlText w:val="•"/>
      <w:lvlJc w:val="left"/>
      <w:pPr>
        <w:ind w:left="7568" w:hanging="4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3A"/>
    <w:rsid w:val="004276B7"/>
    <w:rsid w:val="00AA5031"/>
    <w:rsid w:val="00AF573A"/>
    <w:rsid w:val="00C1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C53D"/>
  <w15:docId w15:val="{FDD48EBC-CEDF-4297-B090-85906E9D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"/>
      <w:ind w:left="889" w:hanging="43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16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eltaHeavyVIP/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Вычислительная математика №6</vt:lpstr>
    </vt:vector>
  </TitlesOfParts>
  <Company>HP Inc.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Вычислительная математика №6</dc:title>
  <dc:creator>PatutinVM</dc:creator>
  <cp:lastModifiedBy>Vova Patutin</cp:lastModifiedBy>
  <cp:revision>3</cp:revision>
  <dcterms:created xsi:type="dcterms:W3CDTF">2021-05-18T11:58:00Z</dcterms:created>
  <dcterms:modified xsi:type="dcterms:W3CDTF">2021-05-29T19:21:00Z</dcterms:modified>
</cp:coreProperties>
</file>