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5F49" w14:textId="06F01AC8" w:rsidR="009958FF" w:rsidRDefault="00417BE3">
      <w:pPr>
        <w:spacing w:after="1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 Университет ИТМО</w:t>
      </w:r>
    </w:p>
    <w:p w14:paraId="72A5257E" w14:textId="77777777" w:rsidR="009958FF" w:rsidRDefault="00417BE3">
      <w:pPr>
        <w:spacing w:after="1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Мегафакультет компьютерных технологий и управления</w:t>
      </w:r>
    </w:p>
    <w:p w14:paraId="449C58E5" w14:textId="77777777" w:rsidR="009958FF" w:rsidRDefault="00417BE3">
      <w:pPr>
        <w:spacing w:after="1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Факультет программной инженерии и компьютерной техники</w:t>
      </w:r>
    </w:p>
    <w:p w14:paraId="3D0B286D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br/>
      </w:r>
      <w:r>
        <w:rPr>
          <w:rFonts w:ascii="Liberation Serif" w:eastAsia="Liberation Serif" w:hAnsi="Liberation Serif" w:cs="Liberation Serif"/>
          <w:sz w:val="24"/>
          <w:szCs w:val="24"/>
        </w:rPr>
        <w:br/>
      </w:r>
    </w:p>
    <w:p w14:paraId="701AB244" w14:textId="77777777" w:rsidR="009958FF" w:rsidRDefault="009958FF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40"/>
          <w:szCs w:val="40"/>
        </w:rPr>
      </w:pPr>
    </w:p>
    <w:p w14:paraId="4B35BE48" w14:textId="77777777" w:rsidR="009958FF" w:rsidRDefault="009958FF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40"/>
          <w:szCs w:val="40"/>
        </w:rPr>
      </w:pPr>
    </w:p>
    <w:p w14:paraId="67D1B96E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40"/>
          <w:szCs w:val="40"/>
        </w:rPr>
      </w:pPr>
      <w:r>
        <w:rPr>
          <w:rFonts w:ascii="Liberation Serif" w:eastAsia="Liberation Serif" w:hAnsi="Liberation Serif" w:cs="Liberation Serif"/>
          <w:sz w:val="40"/>
          <w:szCs w:val="40"/>
        </w:rPr>
        <w:t>Учебно-исследовательская работа №3</w:t>
      </w:r>
    </w:p>
    <w:p w14:paraId="73C392AA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40"/>
          <w:szCs w:val="40"/>
        </w:rPr>
        <w:t>“Моделирование компьютерных сетей в среде NetEmul”</w:t>
      </w:r>
      <w:r>
        <w:rPr>
          <w:rFonts w:ascii="Liberation Serif" w:eastAsia="Liberation Serif" w:hAnsi="Liberation Serif" w:cs="Liberation Serif"/>
          <w:sz w:val="24"/>
          <w:szCs w:val="24"/>
        </w:rPr>
        <w:br/>
      </w:r>
      <w:r>
        <w:rPr>
          <w:rFonts w:ascii="Liberation Serif" w:eastAsia="Liberation Serif" w:hAnsi="Liberation Serif" w:cs="Liberation Serif"/>
          <w:sz w:val="24"/>
          <w:szCs w:val="24"/>
        </w:rPr>
        <w:br/>
      </w:r>
    </w:p>
    <w:p w14:paraId="30DE7E91" w14:textId="77777777" w:rsidR="009958FF" w:rsidRDefault="009958FF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62AA4F6C" w14:textId="77777777" w:rsidR="009958FF" w:rsidRDefault="009958FF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3AB5DEC4" w14:textId="77777777" w:rsidR="009958FF" w:rsidRDefault="009958FF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6E2FDAB2" w14:textId="77777777" w:rsidR="009958FF" w:rsidRDefault="009958FF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3CE5C22B" w14:textId="77777777" w:rsidR="009958FF" w:rsidRDefault="009958FF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5556CDDA" w14:textId="77777777" w:rsidR="009958FF" w:rsidRDefault="009958FF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7E24030D" w14:textId="3D9357D9" w:rsidR="009958FF" w:rsidRDefault="00417BE3">
      <w:pPr>
        <w:spacing w:after="140" w:line="240" w:lineRule="auto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Группа:</w:t>
      </w:r>
      <w:r>
        <w:rPr>
          <w:rFonts w:ascii="Liberation Serif" w:eastAsia="Liberation Serif" w:hAnsi="Liberation Serif" w:cs="Liberation Serif"/>
          <w:sz w:val="28"/>
          <w:szCs w:val="28"/>
          <w:lang w:val="ru-RU"/>
        </w:rPr>
        <w:t xml:space="preserve"> Р33101</w:t>
      </w:r>
      <w:r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</w:p>
    <w:p w14:paraId="0E05EDEF" w14:textId="589DF5A0" w:rsidR="00417BE3" w:rsidRDefault="00417BE3">
      <w:pPr>
        <w:spacing w:after="140" w:line="240" w:lineRule="auto"/>
        <w:jc w:val="right"/>
        <w:rPr>
          <w:rFonts w:ascii="Liberation Serif" w:eastAsia="Liberation Serif" w:hAnsi="Liberation Serif" w:cs="Liberation Serif"/>
          <w:sz w:val="28"/>
          <w:szCs w:val="28"/>
          <w:lang w:val="ru-RU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Студенты:</w:t>
      </w:r>
      <w:r>
        <w:rPr>
          <w:rFonts w:ascii="Liberation Serif" w:eastAsia="Liberation Serif" w:hAnsi="Liberation Serif" w:cs="Liberation Serif"/>
          <w:sz w:val="28"/>
          <w:szCs w:val="28"/>
          <w:lang w:val="ru-RU"/>
        </w:rPr>
        <w:t xml:space="preserve"> Патутин Владимир</w:t>
      </w:r>
    </w:p>
    <w:p w14:paraId="46960847" w14:textId="19431543" w:rsidR="009958FF" w:rsidRDefault="00417BE3">
      <w:pPr>
        <w:spacing w:after="140" w:line="240" w:lineRule="auto"/>
        <w:jc w:val="right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  <w:lang w:val="ru-RU"/>
        </w:rPr>
        <w:t>Крюков Андрей</w:t>
      </w:r>
      <w:r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</w:p>
    <w:p w14:paraId="04C85DB2" w14:textId="2A314AE2" w:rsidR="009958FF" w:rsidRPr="004B643D" w:rsidRDefault="00417BE3">
      <w:pPr>
        <w:spacing w:after="140" w:line="240" w:lineRule="auto"/>
        <w:jc w:val="right"/>
        <w:rPr>
          <w:rFonts w:ascii="Liberation Serif" w:eastAsia="Liberation Serif" w:hAnsi="Liberation Serif" w:cs="Liberation Serif"/>
          <w:sz w:val="28"/>
          <w:szCs w:val="28"/>
          <w:lang w:val="ru-RU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Преподаватель:</w:t>
      </w:r>
      <w:r w:rsidR="007C5D5D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</w:t>
      </w:r>
      <w:r w:rsidR="004B643D">
        <w:rPr>
          <w:rFonts w:ascii="Liberation Serif" w:eastAsia="Liberation Serif" w:hAnsi="Liberation Serif" w:cs="Liberation Serif"/>
          <w:sz w:val="28"/>
          <w:szCs w:val="28"/>
          <w:lang w:val="ru-RU"/>
        </w:rPr>
        <w:t>Алиев Т.</w:t>
      </w:r>
      <w:r w:rsidR="007C5D5D">
        <w:rPr>
          <w:rFonts w:ascii="Liberation Serif" w:eastAsia="Liberation Serif" w:hAnsi="Liberation Serif" w:cs="Liberation Serif"/>
          <w:sz w:val="28"/>
          <w:szCs w:val="28"/>
          <w:lang w:val="en-US"/>
        </w:rPr>
        <w:t xml:space="preserve"> </w:t>
      </w:r>
      <w:r w:rsidR="004B643D">
        <w:rPr>
          <w:rFonts w:ascii="Liberation Serif" w:eastAsia="Liberation Serif" w:hAnsi="Liberation Serif" w:cs="Liberation Serif"/>
          <w:sz w:val="28"/>
          <w:szCs w:val="28"/>
          <w:lang w:val="ru-RU"/>
        </w:rPr>
        <w:t>И</w:t>
      </w:r>
    </w:p>
    <w:p w14:paraId="15BF173C" w14:textId="77777777" w:rsidR="009958FF" w:rsidRDefault="009958FF">
      <w:pPr>
        <w:spacing w:after="140" w:line="240" w:lineRule="auto"/>
        <w:jc w:val="right"/>
        <w:rPr>
          <w:rFonts w:ascii="Liberation Serif" w:eastAsia="Liberation Serif" w:hAnsi="Liberation Serif" w:cs="Liberation Serif"/>
          <w:sz w:val="28"/>
          <w:szCs w:val="28"/>
        </w:rPr>
      </w:pPr>
    </w:p>
    <w:p w14:paraId="5EEB1AA8" w14:textId="77777777" w:rsidR="009958FF" w:rsidRDefault="00417BE3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br/>
      </w:r>
      <w:r>
        <w:rPr>
          <w:rFonts w:ascii="Liberation Serif" w:eastAsia="Liberation Serif" w:hAnsi="Liberation Serif" w:cs="Liberation Serif"/>
          <w:sz w:val="24"/>
          <w:szCs w:val="24"/>
        </w:rPr>
        <w:br/>
      </w:r>
      <w:r>
        <w:rPr>
          <w:rFonts w:ascii="Liberation Serif" w:eastAsia="Liberation Serif" w:hAnsi="Liberation Serif" w:cs="Liberation Serif"/>
          <w:sz w:val="24"/>
          <w:szCs w:val="24"/>
        </w:rPr>
        <w:br/>
      </w:r>
    </w:p>
    <w:p w14:paraId="31494FFA" w14:textId="77777777" w:rsidR="009958FF" w:rsidRDefault="009958FF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48DE490" w14:textId="77777777" w:rsidR="009958FF" w:rsidRDefault="009958FF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28651BD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lastRenderedPageBreak/>
        <w:t>Цель</w:t>
      </w:r>
    </w:p>
    <w:p w14:paraId="65FA88F0" w14:textId="77777777" w:rsidR="009958FF" w:rsidRDefault="00417BE3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Изучение принципов настройки и функционирования локальных сетей, построенных с использованием концентраторов и коммутаторов, а также процессов передачи данных на основе стека протоколов TCP/IP, с использованием программы моделирования компьютерных сетей NetEmul.</w:t>
      </w:r>
    </w:p>
    <w:p w14:paraId="576451C0" w14:textId="77777777" w:rsidR="009958FF" w:rsidRDefault="009958FF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EA1288A" w14:textId="77777777" w:rsidR="009958FF" w:rsidRDefault="009958FF">
      <w:pPr>
        <w:spacing w:after="240" w:line="240" w:lineRule="auto"/>
        <w:jc w:val="center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14:paraId="479CFE4A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Исходные данные в соответствии с вариантом №5</w:t>
      </w:r>
    </w:p>
    <w:p w14:paraId="6CD433A6" w14:textId="77777777" w:rsidR="009958FF" w:rsidRDefault="009958FF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3CE4E2F" w14:textId="77777777" w:rsidR="009958FF" w:rsidRDefault="00417BE3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IP: 213.17.16.11 </w:t>
      </w:r>
    </w:p>
    <w:p w14:paraId="0BAC1351" w14:textId="77777777" w:rsidR="009958FF" w:rsidRDefault="00417BE3">
      <w:pPr>
        <w:numPr>
          <w:ilvl w:val="0"/>
          <w:numId w:val="5"/>
        </w:numPr>
        <w:spacing w:after="240"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Сеть 1 (2 компьютера + хаб)</w:t>
      </w:r>
    </w:p>
    <w:p w14:paraId="636DCFBC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 wp14:anchorId="49825CD6" wp14:editId="29305051">
            <wp:extent cx="4038600" cy="333375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739D0" w14:textId="77777777" w:rsidR="009958FF" w:rsidRDefault="00417BE3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Таблицы маршрутизации</w:t>
      </w:r>
    </w:p>
    <w:p w14:paraId="2401A43A" w14:textId="77777777" w:rsidR="009958FF" w:rsidRDefault="00417BE3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 wp14:anchorId="3D85ED59" wp14:editId="55EF3277">
            <wp:extent cx="5731200" cy="7620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5F95E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noProof/>
          <w:sz w:val="24"/>
          <w:szCs w:val="24"/>
        </w:rPr>
        <w:drawing>
          <wp:inline distT="114300" distB="114300" distL="114300" distR="114300" wp14:anchorId="546FF5D7" wp14:editId="6637278C">
            <wp:extent cx="5731200" cy="7112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C831B" w14:textId="77777777" w:rsidR="009958FF" w:rsidRDefault="00417BE3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 xml:space="preserve">* Метрика - величина, характеризующая число маршрутов, которое находится на пути. </w:t>
      </w:r>
    </w:p>
    <w:p w14:paraId="0A7E9BAC" w14:textId="77777777" w:rsidR="009958FF" w:rsidRDefault="00417BE3">
      <w:pPr>
        <w:spacing w:after="240" w:line="240" w:lineRule="auto"/>
        <w:ind w:firstLine="72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Таблица маршрутизации - это правила для описания соответствия между адресами назначения и интерфейсами через которые нужно отправлять пакеты данных, каждая запись в таблице формируется при изменении/назначении нового IP-адреса компьютеру.</w:t>
      </w:r>
    </w:p>
    <w:p w14:paraId="3626C883" w14:textId="77777777" w:rsidR="009958FF" w:rsidRDefault="009958FF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8E717D2" w14:textId="77777777" w:rsidR="009958FF" w:rsidRDefault="00417BE3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 wp14:anchorId="6CF51C05" wp14:editId="1240D6D1">
            <wp:extent cx="5731200" cy="7366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978AE" w14:textId="77777777" w:rsidR="009958FF" w:rsidRDefault="00417BE3">
      <w:pPr>
        <w:spacing w:after="240" w:line="240" w:lineRule="auto"/>
        <w:ind w:firstLine="72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ARP - таблицы содержат в себе соответствия MAC адреса и IP-адреса, а также тип записи (динамическая и статическая), имя адаптера и время жизни (измеряется в секундах). Заполняется в ходе выполнения запроса или статически пользователем.</w:t>
      </w:r>
    </w:p>
    <w:p w14:paraId="48E77730" w14:textId="77777777" w:rsidR="009958FF" w:rsidRDefault="009958FF">
      <w:pPr>
        <w:spacing w:after="240" w:line="240" w:lineRule="auto"/>
        <w:jc w:val="center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14:paraId="72D44D51" w14:textId="77777777" w:rsidR="009958FF" w:rsidRDefault="009958FF">
      <w:pPr>
        <w:spacing w:after="240" w:line="240" w:lineRule="auto"/>
        <w:jc w:val="center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14:paraId="55A7174F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Тестирование UDP:</w:t>
      </w:r>
    </w:p>
    <w:p w14:paraId="06360759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 wp14:anchorId="5C7DD216" wp14:editId="61F17EBD">
            <wp:extent cx="4257675" cy="337185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4860C" w14:textId="77777777" w:rsidR="009958FF" w:rsidRDefault="00417BE3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  <w:t>Кадр состоит из Ethernet заголовка, IP заголовка, UDP заголовка и данных.</w:t>
      </w:r>
    </w:p>
    <w:p w14:paraId="4B575459" w14:textId="77777777" w:rsidR="009958FF" w:rsidRDefault="00417BE3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В журнале были зафиксированы события:</w:t>
      </w:r>
    </w:p>
    <w:p w14:paraId="704BB9F0" w14:textId="77777777" w:rsidR="009958FF" w:rsidRDefault="00417BE3">
      <w:pPr>
        <w:numPr>
          <w:ilvl w:val="0"/>
          <w:numId w:val="1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Компьютер 1 отправляет пакет с своим Mac-адресом ХАБу с поиском Компьютер 2.</w:t>
      </w:r>
    </w:p>
    <w:p w14:paraId="242923B3" w14:textId="77777777" w:rsidR="009958FF" w:rsidRDefault="00417BE3">
      <w:pPr>
        <w:numPr>
          <w:ilvl w:val="0"/>
          <w:numId w:val="1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ХАБ получает пакет и перенаправляет его всем подключенным компьютерам кроме Компьютер 1.</w:t>
      </w:r>
    </w:p>
    <w:p w14:paraId="594B5913" w14:textId="77777777" w:rsidR="009958FF" w:rsidRDefault="00417BE3">
      <w:pPr>
        <w:numPr>
          <w:ilvl w:val="0"/>
          <w:numId w:val="1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Компьютер 2 получает пакет, который сформировал Компьютер 1. Забирает его Mac-адрес и формирует ответ, который также пройдет через Хаб и направится во все устройства.</w:t>
      </w:r>
    </w:p>
    <w:p w14:paraId="3AA51FF2" w14:textId="0F282A50" w:rsidR="009958FF" w:rsidRDefault="00417BE3">
      <w:pPr>
        <w:numPr>
          <w:ilvl w:val="0"/>
          <w:numId w:val="1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Компьютер 1 получает пакет от Компьютер 2 и журналирует отправку пакетов.</w:t>
      </w:r>
    </w:p>
    <w:p w14:paraId="6BC74BEC" w14:textId="77777777" w:rsidR="009958FF" w:rsidRDefault="00417BE3">
      <w:pPr>
        <w:numPr>
          <w:ilvl w:val="0"/>
          <w:numId w:val="1"/>
        </w:num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Компьютер 2 журналирует получение пакетов.</w:t>
      </w:r>
    </w:p>
    <w:p w14:paraId="57B881BD" w14:textId="77777777" w:rsidR="009958FF" w:rsidRDefault="00417BE3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Переданные данные содержат:</w:t>
      </w:r>
    </w:p>
    <w:p w14:paraId="5C5603CE" w14:textId="77777777" w:rsidR="009958FF" w:rsidRDefault="00417BE3">
      <w:pPr>
        <w:numPr>
          <w:ilvl w:val="0"/>
          <w:numId w:val="4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Тип пакета, Mac отправителя, MAC получателя</w:t>
      </w:r>
    </w:p>
    <w:p w14:paraId="6ADCCF00" w14:textId="77777777" w:rsidR="009958FF" w:rsidRDefault="00417BE3">
      <w:pPr>
        <w:numPr>
          <w:ilvl w:val="0"/>
          <w:numId w:val="4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IP отправится, IP получателя, TTL</w:t>
      </w:r>
    </w:p>
    <w:p w14:paraId="33FE12AF" w14:textId="77777777" w:rsidR="009958FF" w:rsidRDefault="00417BE3">
      <w:pPr>
        <w:numPr>
          <w:ilvl w:val="0"/>
          <w:numId w:val="4"/>
        </w:num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Способ передачи (UDP), Порт отправителя, Порт получателя</w:t>
      </w:r>
    </w:p>
    <w:p w14:paraId="351F9BC4" w14:textId="77777777" w:rsidR="009958FF" w:rsidRDefault="00417BE3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В ходе выполнения передачи все пакеты были переданы по одному маршруту 1 за другим, что позволило получить все пакеты.</w:t>
      </w:r>
    </w:p>
    <w:p w14:paraId="7111C74B" w14:textId="77777777" w:rsidR="009958FF" w:rsidRDefault="009958FF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2176B86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Тестирование TCP:</w:t>
      </w:r>
    </w:p>
    <w:p w14:paraId="6784E771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 wp14:anchorId="08981652" wp14:editId="4D9CEC5B">
            <wp:extent cx="4148138" cy="442468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4424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FCC3D" w14:textId="77777777" w:rsidR="009958FF" w:rsidRDefault="00417BE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Мы знаем, что TCP протокол более надежный (он устанавливает предварительное соединение). Сначала мы посылаем пакет данных с Ethernet, IP пакетами и пакетом TCP. В нем проставлен флаг SYN (таким образом так Компьютер 1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высказывает намерение установить соединение с Компьютер 2). ISN - номер первого передаваемого байта (алгоритмически рассчитанное случайное число). Нужен, чтобы не было одинаковых пакетов.</w:t>
      </w:r>
    </w:p>
    <w:p w14:paraId="233B3979" w14:textId="77777777" w:rsidR="009958FF" w:rsidRDefault="00417BE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Последнее сообщение свидетельствует о получении пакета с Компьютер 2. Которое говорит нам, что пакеты были приняты правильно (или возникла ошибка при передаче)</w:t>
      </w:r>
    </w:p>
    <w:p w14:paraId="0D2E7D5C" w14:textId="77777777" w:rsidR="009958FF" w:rsidRDefault="009958FF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3697E6C" w14:textId="5E286937" w:rsidR="009958FF" w:rsidRPr="009C26D3" w:rsidRDefault="00417BE3" w:rsidP="009C26D3">
      <w:pPr>
        <w:numPr>
          <w:ilvl w:val="0"/>
          <w:numId w:val="5"/>
        </w:numPr>
        <w:spacing w:after="240"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Сеть 2 (3 компьютера + коммутатор)</w:t>
      </w:r>
    </w:p>
    <w:p w14:paraId="1123CAF5" w14:textId="77777777" w:rsidR="009958FF" w:rsidRDefault="00417BE3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Таблица коммутации содержит следующие поля:</w:t>
      </w:r>
    </w:p>
    <w:p w14:paraId="252DC4B0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noProof/>
          <w:sz w:val="24"/>
          <w:szCs w:val="24"/>
        </w:rPr>
        <w:drawing>
          <wp:inline distT="114300" distB="114300" distL="114300" distR="114300" wp14:anchorId="18242B1D" wp14:editId="3E96B906">
            <wp:extent cx="5010150" cy="6572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F69CE" w14:textId="77777777" w:rsidR="009958FF" w:rsidRDefault="00417BE3">
      <w:pPr>
        <w:numPr>
          <w:ilvl w:val="0"/>
          <w:numId w:val="2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физические адрес устройства;</w:t>
      </w:r>
    </w:p>
    <w:p w14:paraId="00EAE3D3" w14:textId="77777777" w:rsidR="009958FF" w:rsidRDefault="00417BE3">
      <w:pPr>
        <w:numPr>
          <w:ilvl w:val="0"/>
          <w:numId w:val="2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порт устройства;</w:t>
      </w:r>
    </w:p>
    <w:p w14:paraId="4E32BCEA" w14:textId="77777777" w:rsidR="009958FF" w:rsidRDefault="00417BE3">
      <w:pPr>
        <w:numPr>
          <w:ilvl w:val="0"/>
          <w:numId w:val="2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тип записи (динамическая и статическая);</w:t>
      </w:r>
    </w:p>
    <w:p w14:paraId="0B863DBF" w14:textId="77777777" w:rsidR="009958FF" w:rsidRDefault="00417BE3">
      <w:pPr>
        <w:numPr>
          <w:ilvl w:val="0"/>
          <w:numId w:val="2"/>
        </w:num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время жизни в секундах (по умолчанию максимальное = 300 секунд)</w:t>
      </w:r>
    </w:p>
    <w:p w14:paraId="37FB7412" w14:textId="77777777" w:rsidR="009958FF" w:rsidRDefault="009958FF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4A0AC68" w14:textId="77777777" w:rsidR="009958FF" w:rsidRDefault="00417BE3">
      <w:pPr>
        <w:spacing w:after="240" w:line="240" w:lineRule="auto"/>
        <w:ind w:firstLine="72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При включении коммутатора эта таблица пуста, и он работает в режиме обучения. В этом режиме поступающие на какой-либо порт данные передаются на все остальные порты коммутатора. При этом коммутатор анализирует кадры и, определив MAC-адрес хоста-отправителя, заносит его в таблицу. Впоследствии, если на один из портов коммутатора поступит кадр, предназначенный для хоста, MAC-адрес которого уже есть в таблице, то этот кадр будет передан только через порт, указанный в таблице. Если MAC-адрес хоста-получателя еще не известен, то кадр будет продублирован на все интерфейсы. Со временем коммутатор строит полную таблицу для всех своих портов, и в результате трафик локализуется. </w:t>
      </w:r>
    </w:p>
    <w:p w14:paraId="6302F1C3" w14:textId="77777777" w:rsidR="009958FF" w:rsidRDefault="00417BE3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  <w:t>Таким образом, в отличие от концентратора, который распространяет трафик от одного подключенного устройства ко всем остальным, коммутатор передает данные только непосредственно получателю. Это повышает производительность и безопасность сети, избавляя остальные сегменты сети от необходимости (и возможности) обрабатывать данные, которые им не предназначались.</w:t>
      </w:r>
    </w:p>
    <w:p w14:paraId="0301B9D5" w14:textId="77777777" w:rsidR="009958FF" w:rsidRDefault="00417BE3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  <w:t>Таблица коммутации после отправки UDP сообщения от Компьютер 1 на Компьютер 2 и Компьютер 3:</w:t>
      </w:r>
    </w:p>
    <w:p w14:paraId="7442DABF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lastRenderedPageBreak/>
        <w:drawing>
          <wp:inline distT="114300" distB="114300" distL="114300" distR="114300" wp14:anchorId="3744EB94" wp14:editId="6A0E62C8">
            <wp:extent cx="4981575" cy="292417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EBE56" w14:textId="77777777" w:rsidR="009958FF" w:rsidRDefault="009958FF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D68B7D7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UDP (Компьютер 1 -&gt; Компьютер 2)</w:t>
      </w:r>
    </w:p>
    <w:p w14:paraId="6561A1B3" w14:textId="77777777" w:rsidR="009958FF" w:rsidRDefault="00417BE3">
      <w:pPr>
        <w:numPr>
          <w:ilvl w:val="0"/>
          <w:numId w:val="3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Отправка служебного пакета от Компьютер 1</w:t>
      </w:r>
    </w:p>
    <w:p w14:paraId="6D852DC3" w14:textId="77777777" w:rsidR="009958FF" w:rsidRDefault="00417BE3">
      <w:pPr>
        <w:numPr>
          <w:ilvl w:val="0"/>
          <w:numId w:val="3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Switch добавляет Компьютер 1 в таблицу коммутации и  отправляет пакеты во все остальные соединения</w:t>
      </w:r>
    </w:p>
    <w:p w14:paraId="29397499" w14:textId="77777777" w:rsidR="009958FF" w:rsidRDefault="00417BE3">
      <w:pPr>
        <w:numPr>
          <w:ilvl w:val="0"/>
          <w:numId w:val="3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Switch получает пакет от Компьютер 2 и добавляет его в таблицу коммутации</w:t>
      </w:r>
    </w:p>
    <w:p w14:paraId="1C3AD4A5" w14:textId="77777777" w:rsidR="009958FF" w:rsidRDefault="00417BE3">
      <w:pPr>
        <w:numPr>
          <w:ilvl w:val="0"/>
          <w:numId w:val="3"/>
        </w:num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Switch передает ответ от Компьютер 2</w:t>
      </w:r>
    </w:p>
    <w:p w14:paraId="17FC8739" w14:textId="77777777" w:rsidR="009958FF" w:rsidRDefault="00417BE3">
      <w:pPr>
        <w:numPr>
          <w:ilvl w:val="0"/>
          <w:numId w:val="3"/>
        </w:num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Начинается передача пакетов Компьютер 1 -&gt; Компьютер 2</w:t>
      </w:r>
    </w:p>
    <w:p w14:paraId="4DDC61E9" w14:textId="77777777" w:rsidR="009958FF" w:rsidRDefault="009958FF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AA4F712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 wp14:anchorId="44F08093" wp14:editId="59817326">
            <wp:extent cx="5731200" cy="7366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735B2" w14:textId="77777777" w:rsidR="009958FF" w:rsidRDefault="009958FF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AC3C46F" w14:textId="77777777" w:rsidR="009958FF" w:rsidRDefault="00417BE3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ARP Компьютер 1</w:t>
      </w:r>
    </w:p>
    <w:p w14:paraId="035396D7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 wp14:anchorId="562B5A49" wp14:editId="5833886C">
            <wp:extent cx="5731200" cy="7366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E78A4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lastRenderedPageBreak/>
        <w:drawing>
          <wp:inline distT="114300" distB="114300" distL="114300" distR="114300" wp14:anchorId="4C057246" wp14:editId="07FDB582">
            <wp:extent cx="5708253" cy="142979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8253" cy="1429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F710CF" w14:textId="77777777" w:rsidR="009958FF" w:rsidRDefault="009958FF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84CAEE4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TCP (Компьютер 1 -&gt; Компьютер 2)</w:t>
      </w:r>
    </w:p>
    <w:p w14:paraId="50DE2490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 wp14:anchorId="2B28FA0B" wp14:editId="5E0D4C37">
            <wp:extent cx="4743450" cy="466725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D89F1" w14:textId="77777777" w:rsidR="009958FF" w:rsidRDefault="009958FF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6F11D663" w14:textId="77777777" w:rsidR="009958FF" w:rsidRDefault="009958FF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1A5A8D47" w14:textId="77777777" w:rsidR="009958FF" w:rsidRDefault="00417BE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передаче по TCP последовательность и содержание пакетов аналогичны передаче через концентратор, а обновление таблиц аналогично передаче по UDP. Но есть нюанс, связанный с обновлением arp-таблицы отправителя. Время жизни для записи получателя обновится при получении ответа о принятии сообщения. </w:t>
      </w:r>
    </w:p>
    <w:p w14:paraId="1EEA9345" w14:textId="77777777" w:rsidR="009958FF" w:rsidRDefault="009958F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8207391" w14:textId="77777777" w:rsidR="009958FF" w:rsidRDefault="00417BE3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3) Сеть 3 (2 коммутатора + 1 концентратор)</w:t>
      </w:r>
    </w:p>
    <w:p w14:paraId="7FFE4FAC" w14:textId="77777777" w:rsidR="009958FF" w:rsidRDefault="009958FF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A437D0F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 wp14:anchorId="3F31BA1D" wp14:editId="71BDC618">
            <wp:extent cx="5731200" cy="40132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180CA" w14:textId="77777777" w:rsidR="009958FF" w:rsidRDefault="009958FF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256A525" w14:textId="77777777" w:rsidR="009958FF" w:rsidRDefault="00417B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маршрутизации имеет типичное поведение (запись добавляется при назначении IP-адреса компьютеру)</w:t>
      </w:r>
    </w:p>
    <w:p w14:paraId="710A3529" w14:textId="77777777" w:rsidR="009958FF" w:rsidRDefault="00417B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касается arp-таблицы – для каждого ПК при назначении на него IP идет сопоставление всех других IP с наведенным , поэтому, очевидно, в каждой arp-таблице будет по 6 записей.</w:t>
      </w:r>
    </w:p>
    <w:p w14:paraId="2FA652FE" w14:textId="77777777" w:rsidR="009958FF" w:rsidRDefault="009958FF">
      <w:pPr>
        <w:spacing w:after="240"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ACA9FBC" w14:textId="77777777" w:rsidR="009958FF" w:rsidRDefault="00417BE3">
      <w:pPr>
        <w:spacing w:after="240"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noProof/>
          <w:sz w:val="24"/>
          <w:szCs w:val="24"/>
        </w:rPr>
        <w:drawing>
          <wp:inline distT="114300" distB="114300" distL="114300" distR="114300" wp14:anchorId="18658593" wp14:editId="09C21FD0">
            <wp:extent cx="5731200" cy="20447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EB162" w14:textId="77777777" w:rsidR="009958FF" w:rsidRDefault="00417BE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 ходе работы сети, таблица коммутации заполнится по перечисленным выше соображениям, в каждой таблице (на двух коммутаторах) добавится по 7 записей.</w:t>
      </w:r>
    </w:p>
    <w:p w14:paraId="4DC7DE62" w14:textId="77777777" w:rsidR="009958FF" w:rsidRDefault="009958F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7AB3105" w14:textId="77777777" w:rsidR="009958FF" w:rsidRDefault="00417BE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Есть всего 2 способа связей коммутаторов и концентратора. Так как у нас всего 2 коммутатора и 1 концентратор (то есть 3 узла), не представляется возможным использовать другие топологии, они выльются в общую шину (3 узла разомкнуты и связаны последовательно), либо же в «кольцо».</w:t>
      </w:r>
    </w:p>
    <w:p w14:paraId="4D843102" w14:textId="77777777" w:rsidR="009958FF" w:rsidRDefault="009958F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358E94C" w14:textId="77777777" w:rsidR="009958FF" w:rsidRDefault="00417BE3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Так как при использовании “Кольцо” произойдет зацикливание даже на том же этапе проверки доступного IP, эту топологию мы не можем применить. </w:t>
      </w:r>
    </w:p>
    <w:p w14:paraId="64FB0510" w14:textId="77777777" w:rsidR="009958FF" w:rsidRDefault="00417B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Исходя из этого, делаю вывод, что “Общая шина” единственный верный вариант топологии для данной конфигурации.</w:t>
      </w:r>
    </w:p>
    <w:p w14:paraId="0CFE2BB4" w14:textId="77777777" w:rsidR="009958FF" w:rsidRDefault="00417B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передаче и UDP, и TCP вся последовательность действий схожа с вышеупомянутой. Изменение таблиц происходит аналогично.</w:t>
      </w:r>
    </w:p>
    <w:p w14:paraId="0DDF59A8" w14:textId="77777777" w:rsidR="009958FF" w:rsidRDefault="00995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F3D86" w14:textId="77777777" w:rsidR="009958FF" w:rsidRDefault="00417BE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</w:p>
    <w:p w14:paraId="4868200F" w14:textId="37F86DC9" w:rsidR="009958FF" w:rsidRDefault="00417BE3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В результате выполнения данной лабораторной работы </w:t>
      </w:r>
      <w:r w:rsidR="009C26D3">
        <w:rPr>
          <w:rFonts w:ascii="Times New Roman" w:eastAsia="Times New Roman" w:hAnsi="Times New Roman" w:cs="Times New Roman"/>
          <w:sz w:val="18"/>
          <w:szCs w:val="18"/>
          <w:lang w:val="ru-RU"/>
        </w:rPr>
        <w:t>мы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проанализировал 3 вида локальных сетей и осознал общий механизм взаимодействия узлов по сети. Усвоила, что arp-таблицы хранят информацию об устройствах, с которыми мы устанавливали соединение ранее. Таблицы маршрутизации описывают соответствие между адресами назначения и интерфейсами, через которые следует отправить пакет данных до следующего маршрутизатора. Таблицы коммутации хранят соответствие узла порту (собственно, поэтому в случае коммутатора мы не будем отправлять сообщение всем соединенным узлам, отправим только нужному). Также я рассмотрел в саму передачу сообщений и имею представления о том, какие пакеты и в каком порядке передаются по разным протоколам (UDP и TCP). </w:t>
      </w:r>
    </w:p>
    <w:p w14:paraId="5DA2CC3E" w14:textId="77777777" w:rsidR="009958FF" w:rsidRDefault="009958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958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1D9"/>
    <w:multiLevelType w:val="multilevel"/>
    <w:tmpl w:val="C26885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2B4F66"/>
    <w:multiLevelType w:val="multilevel"/>
    <w:tmpl w:val="5F34DB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B2CA2"/>
    <w:multiLevelType w:val="multilevel"/>
    <w:tmpl w:val="0770B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6C5AD0"/>
    <w:multiLevelType w:val="multilevel"/>
    <w:tmpl w:val="4634B8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0BC1DFE"/>
    <w:multiLevelType w:val="multilevel"/>
    <w:tmpl w:val="B950D3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57758033">
    <w:abstractNumId w:val="2"/>
  </w:num>
  <w:num w:numId="2" w16cid:durableId="1510872202">
    <w:abstractNumId w:val="0"/>
  </w:num>
  <w:num w:numId="3" w16cid:durableId="1107585071">
    <w:abstractNumId w:val="4"/>
  </w:num>
  <w:num w:numId="4" w16cid:durableId="1453016760">
    <w:abstractNumId w:val="1"/>
  </w:num>
  <w:num w:numId="5" w16cid:durableId="24408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FF"/>
    <w:rsid w:val="00417BE3"/>
    <w:rsid w:val="004B643D"/>
    <w:rsid w:val="007C5D5D"/>
    <w:rsid w:val="009209FE"/>
    <w:rsid w:val="009958FF"/>
    <w:rsid w:val="009C26D3"/>
    <w:rsid w:val="00CC3C86"/>
    <w:rsid w:val="00EC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9501"/>
  <w15:docId w15:val="{4C7CB6CE-B556-4C1E-8A89-D1D0EFF8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Vova Patutin</cp:lastModifiedBy>
  <cp:revision>7</cp:revision>
  <dcterms:created xsi:type="dcterms:W3CDTF">2022-04-13T13:40:00Z</dcterms:created>
  <dcterms:modified xsi:type="dcterms:W3CDTF">2022-04-13T14:27:00Z</dcterms:modified>
</cp:coreProperties>
</file>