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Лабораторная работа №</w:t>
      </w:r>
      <w:r w:rsidDel="00000000" w:rsidR="00000000" w:rsidRPr="00000000">
        <w:rPr>
          <w:sz w:val="40"/>
          <w:szCs w:val="40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</w:t>
      </w:r>
      <w:r w:rsidDel="00000000" w:rsidR="00000000" w:rsidRPr="00000000">
        <w:rPr>
          <w:sz w:val="32"/>
          <w:szCs w:val="32"/>
          <w:rtl w:val="0"/>
        </w:rPr>
        <w:t xml:space="preserve">Моделирование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».</w:t>
      </w:r>
    </w:p>
    <w:p w:rsidR="00000000" w:rsidDel="00000000" w:rsidP="00000000" w:rsidRDefault="00000000" w:rsidRPr="00000000" w14:paraId="00000011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Вариант </w:t>
      </w:r>
      <w:r w:rsidDel="00000000" w:rsidR="00000000" w:rsidRPr="00000000">
        <w:rPr>
          <w:sz w:val="32"/>
          <w:szCs w:val="32"/>
          <w:rtl w:val="0"/>
        </w:rPr>
        <w:t xml:space="preserve">54/15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Выполнили: студенты группы P</w:t>
      </w:r>
      <w:r w:rsidDel="00000000" w:rsidR="00000000" w:rsidRPr="00000000">
        <w:rPr>
          <w:sz w:val="28"/>
          <w:szCs w:val="28"/>
          <w:rtl w:val="0"/>
        </w:rPr>
        <w:t xml:space="preserve">34101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Крюков Андрей</w:t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Патутин Владимир</w:t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Митрофанов Егор</w:t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4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40" w:lineRule="auto"/>
        <w:jc w:val="right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Алиев Тауфик Измайлович</w:t>
      </w:r>
    </w:p>
    <w:p w:rsidR="00000000" w:rsidDel="00000000" w:rsidP="00000000" w:rsidRDefault="00000000" w:rsidRPr="00000000" w14:paraId="00000021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pageBreakBefore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</w:t>
      </w: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85qhaxvh9al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Цель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_85qhaxvh9alo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9slm3y49z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Порядок выполнения работы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_79slm3y49zqi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dkxqkiu5bj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Исходные данные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_rdkxqkiu5bj3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v1ulbrqizz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Содержание отчета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_pv1ulbrqizzb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lqj2kpigi5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Исходные данные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_alqj2kpigi57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ztktludg06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Выполнение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_6ztktludg066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hku0xm9ri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Система 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_ohku0xm9riho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7wnlhd6pi67a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Описание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_7wnlhd6pi67a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8dlaz0lxn2wn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Перечень состояний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_8dlaz0lxn2wn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6jr7edrupysq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Граф переходов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_6jr7edrupysq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w7m6j64rk73x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Характеристики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_w7m6j64rk73x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kqhmd5tlu4n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Система 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_kqhmd5tlu4n1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5lss1636biyr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Описание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_5lss1636biyr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ozh8rmpg50st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Перечень состояний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_ozh8rmpg50st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ik6vjy8a444q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Граф переходом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_ik6vjy8a444q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fer0pwb8nhdd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Характеристики системы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_fer0pwb8nhdd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a612jor9zo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Сравнение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_a612jor9zoc9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ik14sr8s2tsg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Сравнительная диаграмма рассчитанных характеристик систем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_ik14sr8s2tsg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yldyffjz2vgg"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Сравнение характеристик</w:t>
            </w:r>
          </w:hyperlink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_yldyffjz2vgg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6"/>
              <w:szCs w:val="26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sz w:val="26"/>
              <w:szCs w:val="26"/>
            </w:rPr>
          </w:pPr>
          <w:hyperlink w:anchor="_t62rcpfbydie"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Вывод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_t62rcpfbydie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6"/>
              <w:szCs w:val="26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pageBreakBefore w:val="0"/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spacing w:after="0" w:before="240" w:line="259" w:lineRule="auto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8yl5x7kz2upz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85qhaxvh9alo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/>
      </w:pPr>
      <w:r w:rsidDel="00000000" w:rsidR="00000000" w:rsidRPr="00000000">
        <w:rPr>
          <w:rtl w:val="0"/>
        </w:rPr>
        <w:t xml:space="preserve">Изучение метода марковских случайных процессов и его применение для исследования простейших моделей - систем массового обслуживания (СМО) с однородным потоком заявок.</w:t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79slm3y49zqi" w:id="2"/>
      <w:bookmarkEnd w:id="2"/>
      <w:r w:rsidDel="00000000" w:rsidR="00000000" w:rsidRPr="00000000">
        <w:rPr>
          <w:rtl w:val="0"/>
        </w:rPr>
        <w:t xml:space="preserve">Порядок выполнения работы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Получить вариант работы.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Построить графы переходов для заданных СИСТЕМЫ_1 и СИСТЕМЫ_2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использованием программы MARK рассчитать характеристики марковского процесса для СИСТЕМЫ_1 и СИСТЕМЫ_2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Проанализировать характеристики функционирования системы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Выбрать и обосновать наилучший способ организации системы в соответствии с заданным критерием эффективности.</w:t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rdkxqkiu5bj3" w:id="3"/>
      <w:bookmarkEnd w:id="3"/>
      <w:r w:rsidDel="00000000" w:rsidR="00000000" w:rsidRPr="00000000">
        <w:rPr>
          <w:rtl w:val="0"/>
        </w:rPr>
        <w:t xml:space="preserve">Исходные данные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СИСТЕМА_1: 2</w:t>
      </w:r>
      <w:r w:rsidDel="00000000" w:rsidR="00000000" w:rsidRPr="00000000">
        <w:rPr>
          <w:rtl w:val="0"/>
        </w:rPr>
        <w:t xml:space="preserve"> прибора, длительность обслуживания в одном из них распределена по закону Эрланга 2 порядка. Вероятности попадания заявки в 1 и 2 прибор равны 0.5.  Очередь объемом 2 перед первым прибором, перед вторым накопителей нет.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СИСТЕМА_2: 3</w:t>
      </w:r>
      <w:r w:rsidDel="00000000" w:rsidR="00000000" w:rsidRPr="00000000">
        <w:rPr>
          <w:rtl w:val="0"/>
        </w:rPr>
        <w:t xml:space="preserve"> прибора. Вероятности попадания заявки в 1, 2 и 3 прибор: 0.5, 0.4 и 0.1 соотв. Очередь объемом 2 перед первым прибором, перед вторым и третьим накопителей нет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Критерий эффективности: минимальное время пребывания в системе заявок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Интенсивность входного потока: </w:t>
      </w:r>
      <m:oMath>
        <m:r>
          <w:rPr/>
          <m:t xml:space="preserve">0.6 </m:t>
        </m:r>
        <m:sSup>
          <m:sSupPr>
            <m:ctrlPr>
              <w:rPr/>
            </m:ctrlPr>
          </m:sSupPr>
          <m:e>
            <m:r>
              <w:rPr/>
              <m:t xml:space="preserve">c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Средняя длительность обслуживания: 10 сек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pv1ulbrqizzb" w:id="4"/>
      <w:bookmarkEnd w:id="4"/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Постановка задачи и исходные данные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 исследуемой системы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Перечень состояний марковского процесса для исследуемой системы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работы: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размеченный граф переходов марковского процесса;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матрица интенсивностей переходов;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значения стационарных вероятностей, сведенные в таблицу (форма 1);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формулы, используемые для расчета характеристик системы и значения характеристик системы, сведенные в таблицы (форма 2);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результаты (графики и выводы) сравнительного анализа характеристик функционирования исследуемых систем;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обоснование выбора наилучшего варианта организации системы в соответствии с заданным критерием эффективности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alqj2kpigi57" w:id="5"/>
      <w:bookmarkEnd w:id="5"/>
      <w:r w:rsidDel="00000000" w:rsidR="00000000" w:rsidRPr="00000000">
        <w:rPr>
          <w:rtl w:val="0"/>
        </w:rPr>
        <w:t xml:space="preserve">Исходные данные</w:t>
      </w:r>
    </w:p>
    <w:p w:rsidR="00000000" w:rsidDel="00000000" w:rsidP="00000000" w:rsidRDefault="00000000" w:rsidRPr="00000000" w14:paraId="00000063">
      <w:pPr>
        <w:jc w:val="righ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Таблица 1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7.25"/>
        <w:gridCol w:w="1507.25"/>
        <w:gridCol w:w="1507.25"/>
        <w:gridCol w:w="1507.25"/>
        <w:gridCol w:w="1590"/>
        <w:gridCol w:w="1410"/>
        <w:tblGridChange w:id="0">
          <w:tblGrid>
            <w:gridCol w:w="1507.25"/>
            <w:gridCol w:w="1507.25"/>
            <w:gridCol w:w="1507.25"/>
            <w:gridCol w:w="1507.25"/>
            <w:gridCol w:w="1590"/>
            <w:gridCol w:w="141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Вариант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СИСТЕМА_1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СИСТЕМА_2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эффект.</w:t>
            </w:r>
          </w:p>
        </w:tc>
      </w:tr>
      <w:tr>
        <w:trPr>
          <w:cantSplit w:val="0"/>
          <w:trHeight w:val="342.9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ЕН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.33523804664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(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E</m:t>
                  </m:r>
                </m:e>
                <m:sub>
                  <m:r>
                    <w:rPr/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(г)</w:t>
            </w:r>
          </w:p>
        </w:tc>
      </w:tr>
    </w:tbl>
    <w:p w:rsidR="00000000" w:rsidDel="00000000" w:rsidP="00000000" w:rsidRDefault="00000000" w:rsidRPr="00000000" w14:paraId="00000077">
      <w:pPr>
        <w:jc w:val="right"/>
        <w:rPr/>
      </w:pPr>
      <w:r w:rsidDel="00000000" w:rsidR="00000000" w:rsidRPr="00000000">
        <w:rPr>
          <w:i w:val="1"/>
          <w:sz w:val="26"/>
          <w:szCs w:val="26"/>
          <w:rtl w:val="0"/>
        </w:rPr>
        <w:t xml:space="preserve">Таблица 2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варианта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Интенс. потока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Ср. длит. обслуж.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Вероятности занятия прибора …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b w:val="1"/>
              </w:rPr>
            </w:pPr>
            <m:oMath>
              <m:r>
                <m:t>λ</m:t>
              </m:r>
              <m:r>
                <w:rPr>
                  <w:b w:val="1"/>
                </w:rPr>
                <m:t xml:space="preserve">, 1/с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b w:val="1"/>
              </w:rPr>
            </w:pPr>
            <m:oMath>
              <m:r>
                <w:rPr>
                  <w:b w:val="1"/>
                </w:rPr>
                <m:t xml:space="preserve">b, с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0,1</w:t>
            </w:r>
          </w:p>
        </w:tc>
      </w:tr>
    </w:tbl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6ztktludg066" w:id="6"/>
      <w:bookmarkEnd w:id="6"/>
      <w:r w:rsidDel="00000000" w:rsidR="00000000" w:rsidRPr="00000000">
        <w:rPr>
          <w:rtl w:val="0"/>
        </w:rPr>
        <w:t xml:space="preserve">Выполнение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ohku0xm9riho" w:id="7"/>
      <w:bookmarkEnd w:id="7"/>
      <w:r w:rsidDel="00000000" w:rsidR="00000000" w:rsidRPr="00000000">
        <w:rPr>
          <w:rtl w:val="0"/>
        </w:rPr>
        <w:t xml:space="preserve">Система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b w:val="1"/>
          <w:sz w:val="28"/>
          <w:szCs w:val="28"/>
        </w:rPr>
      </w:pPr>
      <w:bookmarkStart w:colFirst="0" w:colLast="0" w:name="_7wnlhd6pi67a" w:id="8"/>
      <w:bookmarkEnd w:id="8"/>
      <w:r w:rsidDel="00000000" w:rsidR="00000000" w:rsidRPr="00000000">
        <w:rPr>
          <w:rtl w:val="0"/>
        </w:rPr>
        <w:t xml:space="preserve">Описание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Интенсивность обслуживания прибора: </w:t>
      </w:r>
      <m:oMath>
        <m:r>
          <m:t>μ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10с</m:t>
            </m:r>
          </m:den>
        </m:f>
        <m:r>
          <w:rPr/>
          <m:t xml:space="preserve">=0.1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Интенсивность входного потока: </w:t>
      </w:r>
      <m:oMath>
        <m:r>
          <m:t>λ</m:t>
        </m:r>
        <m:r>
          <w:rPr/>
          <m:t xml:space="preserve">=0.6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Прибор 1, среднее время обслуживания в котором равно </w:t>
      </w:r>
      <m:oMath>
        <m:r>
          <m:t>μ</m:t>
        </m:r>
      </m:oMath>
      <w:r w:rsidDel="00000000" w:rsidR="00000000" w:rsidRPr="00000000">
        <w:rPr>
          <w:rtl w:val="0"/>
        </w:rPr>
        <w:t xml:space="preserve"> и распределено по закону Эрланга 2 порядка, представим в виде двух последовательных приборов с временем обслуживания </w:t>
      </w:r>
      <m:oMath>
        <m:r>
          <w:rPr/>
          <m:t xml:space="preserve">2</m:t>
        </m:r>
        <m:r>
          <w:rPr/>
          <m:t>μ</m:t>
        </m:r>
      </m:oMath>
      <w:r w:rsidDel="00000000" w:rsidR="00000000" w:rsidRPr="00000000">
        <w:rPr>
          <w:rtl w:val="0"/>
        </w:rPr>
        <w:t xml:space="preserve">. Граф переходов составим с учетом того, что в прибор 1.1 из очереди заявка не поступает, пока не закончится обработка предыдущей заявки на приборе 1.2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4493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4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u w:val="none"/>
        </w:rPr>
      </w:pPr>
      <m:oMath>
        <m:r>
          <w:rPr/>
          <m:t xml:space="preserve">M/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2</m:t>
            </m:r>
          </m:sub>
        </m:sSub>
        <m:r>
          <w:rPr/>
          <m:t xml:space="preserve">/1/2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rPr>
          <w:u w:val="none"/>
        </w:rPr>
      </w:pPr>
      <m:oMath>
        <m:r>
          <w:rPr/>
          <m:t xml:space="preserve">M/M/1/0</m:t>
        </m:r>
      </m:oMath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Обозначим состояние системы как n1/n2/q/m, где n1 - число заявок на первом этапе первого прибора, где n2 - число заявок на втором этапе первого прибора, q - число заявок в очереди первого прибора, а m - число заявок на втором приборе.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8dlaz0lxn2wn" w:id="9"/>
      <w:bookmarkEnd w:id="9"/>
      <w:r w:rsidDel="00000000" w:rsidR="00000000" w:rsidRPr="00000000">
        <w:rPr>
          <w:rtl w:val="0"/>
        </w:rPr>
        <w:t xml:space="preserve">Перечень состояний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1545"/>
        <w:gridCol w:w="5655"/>
        <w:tblGridChange w:id="0">
          <w:tblGrid>
            <w:gridCol w:w="2115"/>
            <w:gridCol w:w="1545"/>
            <w:gridCol w:w="5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нет заявок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только одна заявка, обрабатывается прибором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только одна заявка, идет первый этап обработки на приборе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две заявки, идет первый этап обработки на приборе 1, а также идет обработка на приборе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только одна заявка, идет второй этап обработки на приборе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две заявки, идет второй этап обработки на приборе 1, а также идет обработка на приборе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три заявки, идет первый этап обработки на приборе 1, идет обработка на приборе 2,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три заявки, идет второй этап обработки на приборе 1, идет обработка на приборе 2,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четыре заявки, идет первый этап обработки на приборе 1, идет обработка на приборе 2,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0/1/2/1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четыре заявки, идет второй этап обработки на приборе 1, идет обработка на приборе 2,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две заявки, идет первый этап обработки на приборе 1,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две заявки, идет второй этап обработки на приборе 1, а также одна заявка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три заявки, идет первый этап обработки на приборе 1, а также две заявки в очереди прибора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0/1/2/0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три заявки, идет второй этап обработки на приборе 1, а также две заявки в очереди прибора 1</w:t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6jr7edrupysq" w:id="10"/>
      <w:bookmarkEnd w:id="10"/>
      <w:r w:rsidDel="00000000" w:rsidR="00000000" w:rsidRPr="00000000">
        <w:rPr>
          <w:rtl w:val="0"/>
        </w:rPr>
        <w:t xml:space="preserve">Граф переходов системы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598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Построим систему уравнений Колмогорова: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Матрица интенсивностей переходов системы 1</w:t>
      </w:r>
    </w:p>
    <w:tbl>
      <w:tblPr>
        <w:tblStyle w:val="Table4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</w:t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09.3529613146184"/>
        <w:gridCol w:w="551.8315645326943"/>
        <w:gridCol w:w="564.0944881889765"/>
        <w:gridCol w:w="600.8832591578227"/>
        <w:gridCol w:w="539.5686408764122"/>
        <w:gridCol w:w="613.1461828141048"/>
        <w:gridCol w:w="502.77986990756597"/>
        <w:gridCol w:w="674.4608010955153"/>
        <w:gridCol w:w="600.8832591578227"/>
        <w:gridCol w:w="576.3574118452585"/>
        <w:gridCol w:w="490.51694625128385"/>
        <w:gridCol w:w="600.8832591578227"/>
        <w:gridCol w:w="625.4091064703869"/>
        <w:gridCol w:w="662.1978774392333"/>
        <w:gridCol w:w="613.1461828141048"/>
        <w:tblGridChange w:id="0">
          <w:tblGrid>
            <w:gridCol w:w="809.3529613146184"/>
            <w:gridCol w:w="551.8315645326943"/>
            <w:gridCol w:w="564.0944881889765"/>
            <w:gridCol w:w="600.8832591578227"/>
            <w:gridCol w:w="539.5686408764122"/>
            <w:gridCol w:w="613.1461828141048"/>
            <w:gridCol w:w="502.77986990756597"/>
            <w:gridCol w:w="674.4608010955153"/>
            <w:gridCol w:w="600.8832591578227"/>
            <w:gridCol w:w="576.3574118452585"/>
            <w:gridCol w:w="490.51694625128385"/>
            <w:gridCol w:w="600.8832591578227"/>
            <w:gridCol w:w="625.4091064703869"/>
            <w:gridCol w:w="662.1978774392333"/>
            <w:gridCol w:w="613.146182814104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Значения стационарных вероятностей системы 1 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Обозначение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Вероятность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0,0026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0,0078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0,0098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0,0294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0,0039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0,0118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0,1367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0,0617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0,2976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0,205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0,0456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0,0206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0,0683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0,0992</w:t>
            </w:r>
          </w:p>
        </w:tc>
      </w:tr>
    </w:tbl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w7m6j64rk73x" w:id="11"/>
      <w:bookmarkEnd w:id="11"/>
      <w:r w:rsidDel="00000000" w:rsidR="00000000" w:rsidRPr="00000000">
        <w:rPr>
          <w:rtl w:val="0"/>
        </w:rPr>
        <w:t xml:space="preserve">Характеристики системы 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500"/>
        <w:gridCol w:w="2340"/>
        <w:gridCol w:w="1500"/>
        <w:tblGridChange w:id="0">
          <w:tblGrid>
            <w:gridCol w:w="2010"/>
            <w:gridCol w:w="1500"/>
            <w:gridCol w:w="23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Прибор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Расчетная формула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СИСТ.1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Нагрузка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y1=λ1*b1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y2=λ2*b2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Y=y1+y2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ρ1 = 1 - (p0 + p1)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0,9896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ρ2 = 1 - (p0 +p2+p4+s10+s11+s12+s13)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 = 1-p0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0,9974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π1 = (p8+p9 +p12+p13) *0,5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0,33505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π2 = (1 - (p0 +p2+p4+s10+s11+s12+s13))*0.5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 = π1 + π2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0,71005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l1 = (p6+p7+p10+p11)*1 + (p8+p9+p12+p13)*2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1,6048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l2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 = l1 + l2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1,6048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Число заявок находящихся в системе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m1 = (p2+p3+p4+p5)*1+(p6+p7+p10+p11)*2+(p8+p9+p12+p13)*3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2,5944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m2 = p3 + p5 + p6 + p7 + p8 + p9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0,7422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 = (p1+p2+p4)*1+(p3+p5+p10+p11)*2+(p6+p7+p12+p13)*3+(p8+p9)*4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3,3444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λ1' = (1-π1)*λ1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0,199485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λ2' = (1-π2)*λ2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0,1875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λ' = λ1' + λ2'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0,386985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0,0104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Время ожидания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w1 = l1 / λ1'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8,044715141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w2 = l2 / λ2'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w = l / λ'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4,14693076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Время пребывания</w:t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u1 = w1+b1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18,04471514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u2 = w2+b2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4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u=w+b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14,14693076</w:t>
            </w:r>
          </w:p>
        </w:tc>
      </w:tr>
    </w:tbl>
    <w:p w:rsidR="00000000" w:rsidDel="00000000" w:rsidP="00000000" w:rsidRDefault="00000000" w:rsidRPr="00000000" w14:paraId="0000024D">
      <w:pPr>
        <w:pStyle w:val="Heading2"/>
        <w:rPr>
          <w:sz w:val="28"/>
          <w:szCs w:val="28"/>
        </w:rPr>
      </w:pPr>
      <w:bookmarkStart w:colFirst="0" w:colLast="0" w:name="_kqhmd5tlu4n1" w:id="12"/>
      <w:bookmarkEnd w:id="12"/>
      <w:r w:rsidDel="00000000" w:rsidR="00000000" w:rsidRPr="00000000">
        <w:rPr>
          <w:sz w:val="28"/>
          <w:szCs w:val="28"/>
          <w:rtl w:val="0"/>
        </w:rPr>
        <w:t xml:space="preserve">Система 2</w:t>
      </w:r>
    </w:p>
    <w:p w:rsidR="00000000" w:rsidDel="00000000" w:rsidP="00000000" w:rsidRDefault="00000000" w:rsidRPr="00000000" w14:paraId="0000024E">
      <w:pPr>
        <w:pStyle w:val="Heading3"/>
        <w:rPr/>
      </w:pPr>
      <w:bookmarkStart w:colFirst="0" w:colLast="0" w:name="_5lss1636biyr" w:id="13"/>
      <w:bookmarkEnd w:id="13"/>
      <w:r w:rsidDel="00000000" w:rsidR="00000000" w:rsidRPr="00000000">
        <w:rPr>
          <w:rtl w:val="0"/>
        </w:rPr>
        <w:t xml:space="preserve">Описание системы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Интенсивность обслуживания прибора: </w:t>
      </w:r>
      <m:oMath>
        <m:r>
          <m:t>μ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10с</m:t>
            </m:r>
          </m:den>
        </m:f>
        <m:r>
          <w:rPr/>
          <m:t xml:space="preserve">=0.1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Интенсивность входного потока: </w:t>
      </w:r>
      <m:oMath>
        <m:r>
          <m:t>λ</m:t>
        </m:r>
        <m:r>
          <w:rPr/>
          <m:t xml:space="preserve">=0.6 </m:t>
        </m:r>
        <m:sSup>
          <m:sSupPr>
            <m:ctrlPr>
              <w:rPr/>
            </m:ctrlPr>
          </m:sSupPr>
          <m:e>
            <m:r>
              <w:rPr/>
              <m:t xml:space="preserve">с</m:t>
            </m:r>
          </m:e>
          <m:sup>
            <m:r>
              <w:rPr/>
              <m:t xml:space="preserve">-1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Прибор 1, среднее время обслуживания в котором равно </w:t>
      </w:r>
      <m:oMath>
        <m:r>
          <m:t>μ</m:t>
        </m:r>
      </m:oMath>
      <w:r w:rsidDel="00000000" w:rsidR="00000000" w:rsidRPr="00000000">
        <w:rPr>
          <w:rtl w:val="0"/>
        </w:rPr>
        <w:t xml:space="preserve"> и распределено по закону Эрланга 2 порядка, представим в виде двух последовательных приборов с временем обслуживания </w:t>
      </w:r>
      <m:oMath>
        <m:r>
          <w:rPr/>
          <m:t xml:space="preserve">2</m:t>
        </m:r>
        <m:r>
          <w:rPr/>
          <m:t>μ</m:t>
        </m:r>
      </m:oMath>
      <w:r w:rsidDel="00000000" w:rsidR="00000000" w:rsidRPr="00000000">
        <w:rPr>
          <w:rtl w:val="0"/>
        </w:rPr>
        <w:t xml:space="preserve">. Граф переходов составим с учетом того, что в прибор 1.1 из очереди заявка не поступает, пока не закончится обработка предыдущей заявки на приборе 1.2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Классификация каждого из приборов по Кендаллу:</w:t>
      </w:r>
    </w:p>
    <w:p w:rsidR="00000000" w:rsidDel="00000000" w:rsidP="00000000" w:rsidRDefault="00000000" w:rsidRPr="00000000" w14:paraId="00000255">
      <w:pPr>
        <w:numPr>
          <w:ilvl w:val="0"/>
          <w:numId w:val="4"/>
        </w:numPr>
        <w:ind w:left="720" w:hanging="360"/>
        <w:rPr>
          <w:u w:val="none"/>
        </w:rPr>
      </w:pPr>
      <m:oMath>
        <m:r>
          <w:rPr/>
          <m:t xml:space="preserve">M/M/1/2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4"/>
        </w:numPr>
        <w:ind w:left="720" w:hanging="360"/>
      </w:pPr>
      <m:oMath>
        <m:r>
          <w:rPr/>
          <m:t xml:space="preserve">M/M/1/0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4"/>
        </w:numPr>
        <w:ind w:left="720" w:hanging="360"/>
      </w:pPr>
      <m:oMath>
        <m:r>
          <w:rPr/>
          <m:t xml:space="preserve">M/M/1/0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Обозначим состояние системы как n2/n3/n1/q, где n1 - число заявок на первом приборе, q - число заявок в очереди первого прибора, n2 - число заявок на втором приборе, а n3 - число заявок на третьем приборе.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ozh8rmpg50st" w:id="14"/>
      <w:bookmarkEnd w:id="14"/>
      <w:r w:rsidDel="00000000" w:rsidR="00000000" w:rsidRPr="00000000">
        <w:rPr>
          <w:rtl w:val="0"/>
        </w:rPr>
        <w:t xml:space="preserve">Перечень состояний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590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515"/>
        <w:gridCol w:w="7080"/>
        <w:tblGridChange w:id="0">
          <w:tblGrid>
            <w:gridCol w:w="1995"/>
            <w:gridCol w:w="1515"/>
            <w:gridCol w:w="7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Номер состояния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Обозначение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нет заявок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1 заявка. Она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1 заявка. Она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1/1/0/0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2 заявки. Они обрабатываются вторым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2 заявки. Они обрабатываются вторым и первым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1 заявка. Она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2 заявки. Они обрабатываются первым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1/1/1/0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3 заявки. Они обрабатываются первым, вторым и третьим приборами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2 заявки. Одна  обрабатывается первым прибором, вторая стоит в очереди первого прибора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3 заявки. Одна  обрабатывается первым прибором, вторая стоит в очереди первого прибора, а третья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0/0/1/2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3 заявки. Одна  обрабатывается первым прибором, а еще две стоят в очереди первого прибора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1/1/1/1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4 заявки. Одна обрабатывается первым прибором, вторая стоит в очереди первого прибора, третья обрабатывается вторым прибором, а четвертая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1/0/1/1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3 заявки. Одна  обрабатывается первым прибором, вторая стоит в очереди первого прибора, а третья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1/0/1/2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4 заявки. Одна обрабатывается первым прибором, две стоят в очереди первого прибора, и еще одна обрабатывается вторым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1/1/1/2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5 заявок. Одна обрабатывается первым прибором, две стоят в очереди первого прибора, четвертая обрабатывается вторым прибором, а пятая обрабатывается третьим прибором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0/1/1/2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системе 4 заявки. Одна обрабатывается первым прибором, две стоят в очереди первого прибора, и еще одна обрабатывается третьим прибором</w:t>
            </w:r>
          </w:p>
        </w:tc>
      </w:tr>
    </w:tbl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3"/>
        <w:rPr/>
      </w:pPr>
      <w:bookmarkStart w:colFirst="0" w:colLast="0" w:name="_ik6vjy8a444q" w:id="15"/>
      <w:bookmarkEnd w:id="15"/>
      <w:r w:rsidDel="00000000" w:rsidR="00000000" w:rsidRPr="00000000">
        <w:rPr>
          <w:rtl w:val="0"/>
        </w:rPr>
        <w:t xml:space="preserve">Граф переходом системы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Матрица интенсивностей переходов системы 2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0,24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</w:t>
            </w:r>
          </w:p>
        </w:tc>
      </w:tr>
    </w:tbl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18.5570319994681"/>
        <w:gridCol w:w="489.92524909054646"/>
        <w:gridCol w:w="500.81247684811416"/>
        <w:gridCol w:w="533.4741601208173"/>
        <w:gridCol w:w="479.0380213329787"/>
        <w:gridCol w:w="544.3613878783849"/>
        <w:gridCol w:w="446.37633806027566"/>
        <w:gridCol w:w="598.7975266662235"/>
        <w:gridCol w:w="533.4741601208173"/>
        <w:gridCol w:w="511.69970460568186"/>
        <w:gridCol w:w="435.48911030270796"/>
        <w:gridCol w:w="533.4741601208173"/>
        <w:gridCol w:w="555.2486156359527"/>
        <w:gridCol w:w="587.9102989086557"/>
        <w:gridCol w:w="544.3613878783849"/>
        <w:gridCol w:w="544.3613878783849"/>
        <w:gridCol w:w="468.15079357541106"/>
        <w:tblGridChange w:id="0">
          <w:tblGrid>
            <w:gridCol w:w="718.5570319994681"/>
            <w:gridCol w:w="489.92524909054646"/>
            <w:gridCol w:w="500.81247684811416"/>
            <w:gridCol w:w="533.4741601208173"/>
            <w:gridCol w:w="479.0380213329787"/>
            <w:gridCol w:w="544.3613878783849"/>
            <w:gridCol w:w="446.37633806027566"/>
            <w:gridCol w:w="598.7975266662235"/>
            <w:gridCol w:w="533.4741601208173"/>
            <w:gridCol w:w="511.69970460568186"/>
            <w:gridCol w:w="435.48911030270796"/>
            <w:gridCol w:w="533.4741601208173"/>
            <w:gridCol w:w="555.2486156359527"/>
            <w:gridCol w:w="587.9102989086557"/>
            <w:gridCol w:w="544.3613878783849"/>
            <w:gridCol w:w="544.3613878783849"/>
            <w:gridCol w:w="468.15079357541106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S15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9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λ2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Значения стационарных вероятностей системы 2 </w:t>
      </w:r>
    </w:p>
    <w:tbl>
      <w:tblPr>
        <w:tblStyle w:val="Table11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Обозначение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Вероятность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0,0048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0,0103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0,0031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0,0068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0,0099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0,0155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0,0291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0,0205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0,0396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0,0281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0,1224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0,0614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0,0959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0,2936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0,1818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0,0772</w:t>
            </w:r>
          </w:p>
        </w:tc>
      </w:tr>
    </w:tbl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3"/>
        <w:rPr/>
      </w:pPr>
      <w:bookmarkStart w:colFirst="0" w:colLast="0" w:name="_fer0pwb8nhdd" w:id="16"/>
      <w:bookmarkEnd w:id="16"/>
      <w:r w:rsidDel="00000000" w:rsidR="00000000" w:rsidRPr="00000000">
        <w:rPr>
          <w:rtl w:val="0"/>
        </w:rPr>
        <w:t xml:space="preserve">Характеристики системы 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1500"/>
        <w:gridCol w:w="2340"/>
        <w:gridCol w:w="1500"/>
        <w:tblGridChange w:id="0">
          <w:tblGrid>
            <w:gridCol w:w="2010"/>
            <w:gridCol w:w="1500"/>
            <w:gridCol w:w="23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Прибор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Расчетная формула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СИСТ.2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Нагрузка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y1=λ1*b1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y2=λ2*b2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y3=λ3*b3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Y=y1 + y2 + y3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Загрузка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ρ1 = 1- (p0 + p1 + p2 + p3 + p4 + p5)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0,9496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ρ2 = p1 + p3 + p4 + p7 + p11 + p12 + p13 + p14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0,6802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ρ3 = 1 - (p0 + p1 +p4 +p8 + p10 + p12 + p13)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0,4235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 = 1 - p0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0,9952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Вероятность потери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π1 = (p10 + p13 + p14 + p15) * 0,5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0,3375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π2 = (p1 + p3 + p6 + p7 + p11 +p12 +p13 +p14) * 0,4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0,27976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π3 = (p2 +p3 +p4 +p7 + p9+ p11 + p14+ p15)* 0,1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0,03888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π = π1 + π2 + π3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0,65614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Длина очереди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l1 = (p8 + p9 + p11+ p12)*1 + (p10+ p13 + p14 + p15)*2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1,575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l2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l3 = 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 = l1 + l2 + l3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1,575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Число заявок находящихся в системе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m1 = (p4+p6+p7)*1 + (p8+p9+p11+p12)*2 + (p10+p13+p14+p15)*3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2,5345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m2 = p1+p3+p4+p7+p11+p12+p13+p14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0,6802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m3 = p2+p3+p5+p6+p7+p9+p11+p14+p15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0,4235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 = (p1+p2+p5)*1 + (p3+p4+p6+p8)*2 + (p7+p9+p10+p12)*3 + (p11+p13+p15)*4 + p14*5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3,6382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Производительность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λ1' = (1-π1)*λ1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0,19875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λ2' = (1-π2)*λ2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0,1728576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λ3' = (1-π3)*λ3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0,0576672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Сумм.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λ' = λ1' + λ2' + λ3'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0,4292748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0,0504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0,3198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jc w:val="lef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η =1 − ρ3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0,5765</w:t>
            </w:r>
          </w:p>
        </w:tc>
      </w:tr>
    </w:tbl>
    <w:p w:rsidR="00000000" w:rsidDel="00000000" w:rsidP="00000000" w:rsidRDefault="00000000" w:rsidRPr="00000000" w14:paraId="0000045A">
      <w:pPr>
        <w:pStyle w:val="Heading1"/>
        <w:rPr/>
      </w:pPr>
      <w:bookmarkStart w:colFirst="0" w:colLast="0" w:name="_a612jor9zoc9" w:id="17"/>
      <w:bookmarkEnd w:id="17"/>
      <w:r w:rsidDel="00000000" w:rsidR="00000000" w:rsidRPr="00000000">
        <w:rPr>
          <w:rtl w:val="0"/>
        </w:rPr>
        <w:t xml:space="preserve">Сравнение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2"/>
        <w:rPr/>
      </w:pPr>
      <w:bookmarkStart w:colFirst="0" w:colLast="0" w:name="_ik14sr8s2tsg" w:id="18"/>
      <w:bookmarkEnd w:id="18"/>
      <w:r w:rsidDel="00000000" w:rsidR="00000000" w:rsidRPr="00000000">
        <w:rPr>
          <w:rtl w:val="0"/>
        </w:rPr>
        <w:t xml:space="preserve">Сравнительная диаграмма рассчитанных характеристик систем 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descr="Диаграмма" id="3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2"/>
        <w:rPr/>
      </w:pPr>
      <w:bookmarkStart w:colFirst="0" w:colLast="0" w:name="_yldyffjz2vgg" w:id="19"/>
      <w:bookmarkEnd w:id="19"/>
      <w:r w:rsidDel="00000000" w:rsidR="00000000" w:rsidRPr="00000000">
        <w:rPr>
          <w:rtl w:val="0"/>
        </w:rPr>
        <w:t xml:space="preserve">Сравнение характеристик </w:t>
      </w:r>
    </w:p>
    <w:tbl>
      <w:tblPr>
        <w:tblStyle w:val="Table13"/>
        <w:tblW w:w="85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1815"/>
        <w:gridCol w:w="1950"/>
        <w:gridCol w:w="2100"/>
        <w:tblGridChange w:id="0">
          <w:tblGrid>
            <w:gridCol w:w="2700"/>
            <w:gridCol w:w="1815"/>
            <w:gridCol w:w="1950"/>
            <w:gridCol w:w="21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Хар-ка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СИСТ.1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СИСТ.2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Разница, 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Нагрузка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Загрузка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0,9974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0,9952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-0,2205734911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Вероятность потери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0,71005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0,65614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-7,592423069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Длина очереди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0,8024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1,575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96,28614158</w:t>
            </w:r>
          </w:p>
        </w:tc>
      </w:tr>
      <w:tr>
        <w:trPr>
          <w:cantSplit w:val="0"/>
          <w:trHeight w:val="654.4775390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Число находящихся</w:t>
            </w:r>
          </w:p>
          <w:p w:rsidR="00000000" w:rsidDel="00000000" w:rsidP="00000000" w:rsidRDefault="00000000" w:rsidRPr="00000000" w14:paraId="00000474">
            <w:pPr>
              <w:widowControl w:val="0"/>
              <w:ind w:left="-9020" w:right="-9020" w:firstLine="0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в системе заявок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3,3444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3,6382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8,78483435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8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0,386985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0,4292748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B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10,92802047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Коэффициент простоя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0,0048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F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84,61538462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0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Время ожидания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1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2,07346538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3,668978473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76,94910696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Время пребывания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12,0735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13,66897847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13,21471379</w:t>
            </w:r>
          </w:p>
        </w:tc>
      </w:tr>
    </w:tbl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ab/>
        <w:t xml:space="preserve">При сравнительном анализе двух систем можно сказать, что система 1 немного превосходит систему 2, в том числе и по критерию эффективности - времени пребывания в системе заявок. Кроме того, стоит отметить существенную разницу в длине очереди, что можно объяснить разным количеством приборов в системах.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ab/>
        <w:t xml:space="preserve">Разность времени пребывания и времени ожидания равна исходному значению средней длительности обслуживания - 10 сек.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Style w:val="Heading1"/>
        <w:rPr/>
      </w:pPr>
      <w:bookmarkStart w:colFirst="0" w:colLast="0" w:name="_t62rcpfbydie" w:id="20"/>
      <w:bookmarkEnd w:id="20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48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firstLine="720"/>
        <w:rPr/>
      </w:pPr>
      <w:r w:rsidDel="00000000" w:rsidR="00000000" w:rsidRPr="00000000">
        <w:rPr>
          <w:rtl w:val="0"/>
        </w:rPr>
        <w:t xml:space="preserve">В процессе выполнения данной работы мы изучили метод марковских процессов для случайных процессов, разработали и рассчитали марковские модели одно- и многоканальных СМО с однородным потоком заявок, а также сравнили полученные результаты. По итогам сравнения пришли к выводу, что первая система превосходит вторую по всем показателям, при том что является более простой в построении.</w:t>
      </w:r>
    </w:p>
    <w:sectPr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E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8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jc w:val="center"/>
    </w:pPr>
    <w:rPr>
      <w:rFonts w:ascii="Calibri" w:cs="Calibri" w:eastAsia="Calibri" w:hAnsi="Calibri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