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A405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尚硅谷师资团队评估报告</w:t>
      </w:r>
    </w:p>
    <w:p w14:paraId="222A1130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3B229132">
          <v:rect id="_x0000_i1025" style="width:0;height:.75pt" o:hralign="center" o:hrstd="t" o:hrnoshade="t" o:hr="t" fillcolor="#f8faff" stroked="f"/>
        </w:pict>
      </w:r>
    </w:p>
    <w:p w14:paraId="42E21459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一、机构基本信息</w:t>
      </w:r>
    </w:p>
    <w:p w14:paraId="76337B79" w14:textId="13D2E1CF" w:rsidR="00512984" w:rsidRPr="00512984" w:rsidRDefault="00512984" w:rsidP="00512984">
      <w:p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名称</w:t>
      </w:r>
      <w:r w:rsidRPr="00512984">
        <w:rPr>
          <w:rFonts w:ascii="宋体" w:eastAsia="宋体" w:hAnsi="宋体"/>
          <w:sz w:val="24"/>
        </w:rPr>
        <w:t>：尚硅谷教育科技有限公司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总部地址</w:t>
      </w:r>
      <w:r w:rsidRPr="00512984">
        <w:rPr>
          <w:rFonts w:ascii="宋体" w:eastAsia="宋体" w:hAnsi="宋体"/>
          <w:sz w:val="24"/>
        </w:rPr>
        <w:t>：北京市海淀区中关村软件园创新大厦B座5层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成立日期</w:t>
      </w:r>
      <w:r w:rsidRPr="00512984">
        <w:rPr>
          <w:rFonts w:ascii="宋体" w:eastAsia="宋体" w:hAnsi="宋体"/>
          <w:sz w:val="24"/>
        </w:rPr>
        <w:t>：201</w:t>
      </w:r>
      <w:r w:rsidR="00437C38">
        <w:rPr>
          <w:rFonts w:ascii="宋体" w:eastAsia="宋体" w:hAnsi="宋体" w:hint="eastAsia"/>
          <w:sz w:val="24"/>
        </w:rPr>
        <w:t>3</w:t>
      </w:r>
      <w:r w:rsidRPr="00512984">
        <w:rPr>
          <w:rFonts w:ascii="宋体" w:eastAsia="宋体" w:hAnsi="宋体"/>
          <w:sz w:val="24"/>
        </w:rPr>
        <w:t>年3月15日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法定代表人</w:t>
      </w:r>
      <w:r w:rsidRPr="00512984">
        <w:rPr>
          <w:rFonts w:ascii="宋体" w:eastAsia="宋体" w:hAnsi="宋体"/>
          <w:sz w:val="24"/>
        </w:rPr>
        <w:t>：张明哲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注册资本</w:t>
      </w:r>
      <w:r w:rsidRPr="00512984">
        <w:rPr>
          <w:rFonts w:ascii="宋体" w:eastAsia="宋体" w:hAnsi="宋体"/>
          <w:sz w:val="24"/>
        </w:rPr>
        <w:t>：人民币2000万元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员工规模</w:t>
      </w:r>
      <w:r w:rsidRPr="00512984">
        <w:rPr>
          <w:rFonts w:ascii="宋体" w:eastAsia="宋体" w:hAnsi="宋体"/>
          <w:sz w:val="24"/>
        </w:rPr>
        <w:t>：全职讲师150人，技术助教300人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官方电话</w:t>
      </w:r>
      <w:r w:rsidRPr="00512984">
        <w:rPr>
          <w:rFonts w:ascii="宋体" w:eastAsia="宋体" w:hAnsi="宋体"/>
          <w:sz w:val="24"/>
        </w:rPr>
        <w:t>：010-66669999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官方邮箱</w:t>
      </w:r>
      <w:r w:rsidRPr="00512984">
        <w:rPr>
          <w:rFonts w:ascii="宋体" w:eastAsia="宋体" w:hAnsi="宋体"/>
          <w:sz w:val="24"/>
        </w:rPr>
        <w:t>：</w:t>
      </w:r>
      <w:hyperlink r:id="rId5" w:tgtFrame="_blank" w:history="1">
        <w:r w:rsidRPr="00512984">
          <w:rPr>
            <w:rStyle w:val="a3"/>
            <w:rFonts w:ascii="宋体" w:eastAsia="宋体" w:hAnsi="宋体"/>
            <w:sz w:val="24"/>
          </w:rPr>
          <w:t>hr@atguigu.com</w:t>
        </w:r>
      </w:hyperlink>
    </w:p>
    <w:p w14:paraId="3014D116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38290C1F">
          <v:rect id="_x0000_i1026" style="width:0;height:.75pt" o:hralign="center" o:hrstd="t" o:hrnoshade="t" o:hr="t" fillcolor="#f8faff" stroked="f"/>
        </w:pict>
      </w:r>
    </w:p>
    <w:p w14:paraId="29A603D9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二、师资团队核心优势</w:t>
      </w:r>
    </w:p>
    <w:p w14:paraId="60EE60EA" w14:textId="77777777" w:rsidR="00512984" w:rsidRPr="00512984" w:rsidRDefault="00512984" w:rsidP="00512984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技术背景深厚</w:t>
      </w:r>
    </w:p>
    <w:p w14:paraId="3408DCFB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90%讲师来自BAT、字节跳动等一线互联网企业，平均技术从业年限8年+</w:t>
      </w:r>
    </w:p>
    <w:p w14:paraId="53125935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35%讲师拥有开源项目贡献经历（如Apache、Linux基金会项目）</w:t>
      </w:r>
    </w:p>
    <w:p w14:paraId="01F51FCC" w14:textId="77777777" w:rsidR="00512984" w:rsidRPr="00512984" w:rsidRDefault="00512984" w:rsidP="00512984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教学能力突出</w:t>
      </w:r>
    </w:p>
    <w:p w14:paraId="33D18AE9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所有讲师均通过“教学能力三级认证体系”（技术能力、课程设计、课堂表达）</w:t>
      </w:r>
    </w:p>
    <w:p w14:paraId="08CAD029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学员平均评分4.9/5.0（2023年内部调研数据）</w:t>
      </w:r>
    </w:p>
    <w:p w14:paraId="67A07242" w14:textId="77777777" w:rsidR="00512984" w:rsidRPr="00512984" w:rsidRDefault="00512984" w:rsidP="00512984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行业影响力显著</w:t>
      </w:r>
    </w:p>
    <w:p w14:paraId="114C451E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12位讲师担任Oracle/Red Hat/AWS认证官方考官</w:t>
      </w:r>
    </w:p>
    <w:p w14:paraId="36043C08" w14:textId="77777777" w:rsidR="00512984" w:rsidRPr="00512984" w:rsidRDefault="00512984" w:rsidP="00512984">
      <w:pPr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出版技术书籍28本，累计销量超50万册</w:t>
      </w:r>
    </w:p>
    <w:p w14:paraId="5B7FD838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19C2DCC0">
          <v:rect id="_x0000_i1027" style="width:0;height:.75pt" o:hralign="center" o:hrstd="t" o:hrnoshade="t" o:hr="t" fillcolor="#f8faff" stroked="f"/>
        </w:pict>
      </w:r>
    </w:p>
    <w:p w14:paraId="5296C9F7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三、师资结构分析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82"/>
        <w:gridCol w:w="900"/>
        <w:gridCol w:w="3300"/>
      </w:tblGrid>
      <w:tr w:rsidR="00512984" w:rsidRPr="00512984" w14:paraId="5B5A8BB5" w14:textId="77777777" w:rsidTr="005129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CED89A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12984">
              <w:rPr>
                <w:rFonts w:ascii="宋体" w:eastAsia="宋体" w:hAnsi="宋体"/>
                <w:b/>
                <w:bCs/>
                <w:sz w:val="24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87DEA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12984">
              <w:rPr>
                <w:rFonts w:ascii="宋体" w:eastAsia="宋体" w:hAnsi="宋体"/>
                <w:b/>
                <w:bCs/>
                <w:sz w:val="24"/>
              </w:rPr>
              <w:t>人数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3381F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12984">
              <w:rPr>
                <w:rFonts w:ascii="宋体" w:eastAsia="宋体" w:hAnsi="宋体"/>
                <w:b/>
                <w:bCs/>
                <w:sz w:val="24"/>
              </w:rPr>
              <w:t>占比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CED5B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12984">
              <w:rPr>
                <w:rFonts w:ascii="宋体" w:eastAsia="宋体" w:hAnsi="宋体"/>
                <w:b/>
                <w:bCs/>
                <w:sz w:val="24"/>
              </w:rPr>
              <w:t>典型代表</w:t>
            </w:r>
          </w:p>
        </w:tc>
      </w:tr>
      <w:tr w:rsidR="00512984" w:rsidRPr="00512984" w14:paraId="484E17BC" w14:textId="77777777" w:rsidTr="0051298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AE7BD1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架构师级讲师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0CB55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53D83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16.7%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5CF49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前阿里P9分布式系统专家</w:t>
            </w:r>
          </w:p>
        </w:tc>
      </w:tr>
      <w:tr w:rsidR="00512984" w:rsidRPr="00512984" w14:paraId="1F097C23" w14:textId="77777777" w:rsidTr="0051298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F15691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lastRenderedPageBreak/>
              <w:t>高级研发讲师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2FFA0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555D8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53.3%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9B2C91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腾讯T4级后台开发工程师</w:t>
            </w:r>
          </w:p>
        </w:tc>
      </w:tr>
      <w:tr w:rsidR="00512984" w:rsidRPr="00512984" w14:paraId="706898A7" w14:textId="77777777" w:rsidTr="0051298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EC0CCD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新兴领域讲师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3F640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AF707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39218" w14:textId="77777777" w:rsidR="00512984" w:rsidRPr="00512984" w:rsidRDefault="00512984" w:rsidP="0051298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512984">
              <w:rPr>
                <w:rFonts w:ascii="宋体" w:eastAsia="宋体" w:hAnsi="宋体"/>
                <w:sz w:val="24"/>
              </w:rPr>
              <w:t>原字节AIGC项目组核心成员</w:t>
            </w:r>
          </w:p>
        </w:tc>
      </w:tr>
    </w:tbl>
    <w:p w14:paraId="77B53B45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教学方向覆盖</w:t>
      </w:r>
      <w:r w:rsidRPr="00512984">
        <w:rPr>
          <w:rFonts w:ascii="宋体" w:eastAsia="宋体" w:hAnsi="宋体"/>
          <w:sz w:val="24"/>
        </w:rPr>
        <w:t>：</w:t>
      </w:r>
    </w:p>
    <w:p w14:paraId="7EAFC8F6" w14:textId="77777777" w:rsidR="00512984" w:rsidRPr="00512984" w:rsidRDefault="00512984" w:rsidP="00512984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后端开发（Java/Go/Python）</w:t>
      </w:r>
    </w:p>
    <w:p w14:paraId="38BD9229" w14:textId="77777777" w:rsidR="00512984" w:rsidRPr="00512984" w:rsidRDefault="00512984" w:rsidP="00512984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大数据（Hadoop/Spark/Flink）</w:t>
      </w:r>
    </w:p>
    <w:p w14:paraId="5B9CEE0F" w14:textId="77777777" w:rsidR="00512984" w:rsidRPr="00512984" w:rsidRDefault="00512984" w:rsidP="00512984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人工智能（机器学习/深度学习）</w:t>
      </w:r>
    </w:p>
    <w:p w14:paraId="2E659403" w14:textId="77777777" w:rsidR="00512984" w:rsidRPr="00512984" w:rsidRDefault="00512984" w:rsidP="00512984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云原生（K8s/Service Mesh）</w:t>
      </w:r>
    </w:p>
    <w:p w14:paraId="09EBF369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639B8345">
          <v:rect id="_x0000_i1028" style="width:0;height:.75pt" o:hralign="center" o:hrstd="t" o:hrnoshade="t" o:hr="t" fillcolor="#f8faff" stroked="f"/>
        </w:pict>
      </w:r>
    </w:p>
    <w:p w14:paraId="3BE5BF16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四、教研成果</w:t>
      </w:r>
    </w:p>
    <w:p w14:paraId="77E094D1" w14:textId="77777777" w:rsidR="00512984" w:rsidRPr="00512984" w:rsidRDefault="00512984" w:rsidP="00512984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课程体系</w:t>
      </w:r>
    </w:p>
    <w:p w14:paraId="7DBA105B" w14:textId="77777777" w:rsidR="00512984" w:rsidRPr="00512984" w:rsidRDefault="00512984" w:rsidP="00512984">
      <w:pPr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累计开发课程1200+课时，年更新率40%</w:t>
      </w:r>
    </w:p>
    <w:p w14:paraId="66126BC4" w14:textId="77777777" w:rsidR="00512984" w:rsidRPr="00512984" w:rsidRDefault="00512984" w:rsidP="00512984">
      <w:pPr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15门课程入选工信部“紧缺人才培养计划”</w:t>
      </w:r>
    </w:p>
    <w:p w14:paraId="6BBD3004" w14:textId="77777777" w:rsidR="00512984" w:rsidRPr="00512984" w:rsidRDefault="00512984" w:rsidP="00512984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学员成就</w:t>
      </w:r>
    </w:p>
    <w:p w14:paraId="53E80648" w14:textId="77777777" w:rsidR="00512984" w:rsidRPr="00512984" w:rsidRDefault="00512984" w:rsidP="00512984">
      <w:pPr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2023年学员平均就业薪资18K/月（高于行业均值32%）</w:t>
      </w:r>
    </w:p>
    <w:p w14:paraId="0745E9AD" w14:textId="77777777" w:rsidR="00512984" w:rsidRPr="00512984" w:rsidRDefault="00512984" w:rsidP="00512984">
      <w:pPr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30名学员获Github年度Star贡献者</w:t>
      </w:r>
    </w:p>
    <w:p w14:paraId="20224C72" w14:textId="77777777" w:rsidR="00512984" w:rsidRPr="00512984" w:rsidRDefault="00512984" w:rsidP="00512984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企业合作</w:t>
      </w:r>
    </w:p>
    <w:p w14:paraId="5EDB6689" w14:textId="77777777" w:rsidR="00512984" w:rsidRPr="00512984" w:rsidRDefault="00512984" w:rsidP="00512984">
      <w:pPr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与200+企业建立人才输送通道（含华为、蚂蚁集团等）</w:t>
      </w:r>
    </w:p>
    <w:p w14:paraId="21F98DA8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6007DFE1">
          <v:rect id="_x0000_i1029" style="width:0;height:.75pt" o:hralign="center" o:hrstd="t" o:hrnoshade="t" o:hr="t" fillcolor="#f8faff" stroked="f"/>
        </w:pict>
      </w:r>
    </w:p>
    <w:p w14:paraId="7DBC317B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五、潜在风险提示</w:t>
      </w:r>
    </w:p>
    <w:p w14:paraId="37C33884" w14:textId="77777777" w:rsidR="00512984" w:rsidRPr="00512984" w:rsidRDefault="00512984" w:rsidP="00512984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技术迭代压力</w:t>
      </w:r>
    </w:p>
    <w:p w14:paraId="575BEB1B" w14:textId="77777777" w:rsidR="00512984" w:rsidRPr="00512984" w:rsidRDefault="00512984" w:rsidP="00512984">
      <w:pPr>
        <w:numPr>
          <w:ilvl w:val="1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AI编程工具普及对传统教学内容的冲击</w:t>
      </w:r>
    </w:p>
    <w:p w14:paraId="7C574BC3" w14:textId="77777777" w:rsidR="00512984" w:rsidRPr="00512984" w:rsidRDefault="00512984" w:rsidP="00512984">
      <w:pPr>
        <w:numPr>
          <w:ilvl w:val="1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需持续增加AIGC、量子计算等前沿领域师资</w:t>
      </w:r>
    </w:p>
    <w:p w14:paraId="3C0279B1" w14:textId="77777777" w:rsidR="00512984" w:rsidRPr="00512984" w:rsidRDefault="00512984" w:rsidP="00512984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区域发展不均衡</w:t>
      </w:r>
    </w:p>
    <w:p w14:paraId="46034CE6" w14:textId="77777777" w:rsidR="00512984" w:rsidRPr="00512984" w:rsidRDefault="00512984" w:rsidP="00512984">
      <w:pPr>
        <w:numPr>
          <w:ilvl w:val="1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80%优质讲师集中在北京/深圳校区</w:t>
      </w:r>
    </w:p>
    <w:p w14:paraId="07A9E5FB" w14:textId="77777777" w:rsidR="00512984" w:rsidRPr="00512984" w:rsidRDefault="00512984" w:rsidP="00512984">
      <w:pPr>
        <w:numPr>
          <w:ilvl w:val="1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二三线城市分校师资力量待加强</w:t>
      </w:r>
    </w:p>
    <w:p w14:paraId="1BE87A2B" w14:textId="77777777" w:rsidR="00512984" w:rsidRPr="00512984" w:rsidRDefault="00512984" w:rsidP="00512984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同业竞争加剧</w:t>
      </w:r>
    </w:p>
    <w:p w14:paraId="40A38F00" w14:textId="77777777" w:rsidR="00512984" w:rsidRPr="00512984" w:rsidRDefault="00512984" w:rsidP="00512984">
      <w:pPr>
        <w:numPr>
          <w:ilvl w:val="1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头部竞品机构讲师薪资涨幅达25%（2023年行业报告）</w:t>
      </w:r>
    </w:p>
    <w:p w14:paraId="5DB1C27F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pict w14:anchorId="2924B792">
          <v:rect id="_x0000_i1030" style="width:0;height:.75pt" o:hralign="center" o:hrstd="t" o:hrnoshade="t" o:hr="t" fillcolor="#f8faff" stroked="f"/>
        </w:pict>
      </w:r>
    </w:p>
    <w:p w14:paraId="077F77A1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六、优化建议</w:t>
      </w:r>
    </w:p>
    <w:p w14:paraId="401D07C5" w14:textId="77777777" w:rsidR="00512984" w:rsidRPr="00512984" w:rsidRDefault="00512984" w:rsidP="00512984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人才策略</w:t>
      </w:r>
    </w:p>
    <w:p w14:paraId="34BFF7D2" w14:textId="77777777" w:rsidR="00512984" w:rsidRPr="00512984" w:rsidRDefault="00512984" w:rsidP="00512984">
      <w:pPr>
        <w:numPr>
          <w:ilvl w:val="1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设立“技术前瞻性研究基金”，鼓励讲师参与尖端项目</w:t>
      </w:r>
    </w:p>
    <w:p w14:paraId="4392F24E" w14:textId="77777777" w:rsidR="00512984" w:rsidRPr="00512984" w:rsidRDefault="00512984" w:rsidP="00512984">
      <w:pPr>
        <w:numPr>
          <w:ilvl w:val="1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实施“地域津贴计划”平衡师资分布</w:t>
      </w:r>
    </w:p>
    <w:p w14:paraId="77666AF5" w14:textId="77777777" w:rsidR="00512984" w:rsidRPr="00512984" w:rsidRDefault="00512984" w:rsidP="00512984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课程升级</w:t>
      </w:r>
    </w:p>
    <w:p w14:paraId="2F2223EE" w14:textId="77777777" w:rsidR="00512984" w:rsidRPr="00512984" w:rsidRDefault="00512984" w:rsidP="00512984">
      <w:pPr>
        <w:numPr>
          <w:ilvl w:val="1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每季度开展“技术雷达”研讨会，动态调整课程大纲</w:t>
      </w:r>
    </w:p>
    <w:p w14:paraId="4BC91CBB" w14:textId="77777777" w:rsidR="00512984" w:rsidRPr="00512984" w:rsidRDefault="00512984" w:rsidP="00512984">
      <w:pPr>
        <w:numPr>
          <w:ilvl w:val="1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开发AI助教系统辅助个性化教学</w:t>
      </w:r>
    </w:p>
    <w:p w14:paraId="7D5FFF68" w14:textId="77777777" w:rsidR="00512984" w:rsidRPr="00512984" w:rsidRDefault="00512984" w:rsidP="00512984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品牌建设</w:t>
      </w:r>
    </w:p>
    <w:p w14:paraId="66D631F0" w14:textId="77777777" w:rsidR="00512984" w:rsidRPr="00512984" w:rsidRDefault="00512984" w:rsidP="00512984">
      <w:pPr>
        <w:numPr>
          <w:ilvl w:val="1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打造5-10名“明星讲师”IP（技术自媒体/行业峰会曝光）</w:t>
      </w:r>
    </w:p>
    <w:p w14:paraId="4246B973" w14:textId="77777777" w:rsidR="00512984" w:rsidRPr="00512984" w:rsidRDefault="00000000" w:rsidP="0051298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00A3270C">
          <v:rect id="_x0000_i1031" style="width:0;height:.75pt" o:hralign="center" o:hrstd="t" o:hrnoshade="t" o:hr="t" fillcolor="#f8faff" stroked="f"/>
        </w:pict>
      </w:r>
    </w:p>
    <w:p w14:paraId="2E4554E2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七、结论</w:t>
      </w:r>
    </w:p>
    <w:p w14:paraId="34D62F5B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sz w:val="24"/>
        </w:rPr>
        <w:t>尚硅谷师资团队在技术深度与教学实效性方面处于行业领先地位，但需警惕技术变革带来的挑战。建议通过“技术+教学”双轨培养机制巩固核心竞争力，同时加强区域化布局以应对市场分化。</w:t>
      </w:r>
    </w:p>
    <w:p w14:paraId="17E373F4" w14:textId="77777777" w:rsidR="00512984" w:rsidRPr="00512984" w:rsidRDefault="00512984" w:rsidP="00512984">
      <w:pPr>
        <w:spacing w:line="360" w:lineRule="auto"/>
        <w:rPr>
          <w:rFonts w:ascii="宋体" w:eastAsia="宋体" w:hAnsi="宋体" w:hint="eastAsia"/>
          <w:sz w:val="24"/>
        </w:rPr>
      </w:pPr>
      <w:r w:rsidRPr="00512984">
        <w:rPr>
          <w:rFonts w:ascii="宋体" w:eastAsia="宋体" w:hAnsi="宋体"/>
          <w:b/>
          <w:bCs/>
          <w:sz w:val="24"/>
        </w:rPr>
        <w:t>报告撰写日期</w:t>
      </w:r>
      <w:r w:rsidRPr="00512984">
        <w:rPr>
          <w:rFonts w:ascii="宋体" w:eastAsia="宋体" w:hAnsi="宋体"/>
          <w:sz w:val="24"/>
        </w:rPr>
        <w:t>：2023年12月1日</w:t>
      </w:r>
      <w:r w:rsidRPr="00512984">
        <w:rPr>
          <w:rFonts w:ascii="宋体" w:eastAsia="宋体" w:hAnsi="宋体"/>
          <w:sz w:val="24"/>
        </w:rPr>
        <w:br/>
      </w:r>
      <w:r w:rsidRPr="00512984">
        <w:rPr>
          <w:rFonts w:ascii="宋体" w:eastAsia="宋体" w:hAnsi="宋体"/>
          <w:b/>
          <w:bCs/>
          <w:sz w:val="24"/>
        </w:rPr>
        <w:t>分析师</w:t>
      </w:r>
      <w:r w:rsidRPr="00512984">
        <w:rPr>
          <w:rFonts w:ascii="宋体" w:eastAsia="宋体" w:hAnsi="宋体"/>
          <w:sz w:val="24"/>
        </w:rPr>
        <w:t>：教育产业研究中心</w:t>
      </w:r>
    </w:p>
    <w:p w14:paraId="12E05821" w14:textId="5A87959E" w:rsidR="0055736C" w:rsidRPr="00512984" w:rsidRDefault="0055736C" w:rsidP="00F5496A">
      <w:pPr>
        <w:spacing w:line="360" w:lineRule="auto"/>
        <w:rPr>
          <w:rFonts w:ascii="宋体" w:eastAsia="宋体" w:hAnsi="宋体" w:hint="eastAsia"/>
          <w:sz w:val="24"/>
        </w:rPr>
      </w:pPr>
    </w:p>
    <w:sectPr w:rsidR="0055736C" w:rsidRPr="00512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EC1"/>
    <w:multiLevelType w:val="multilevel"/>
    <w:tmpl w:val="F51C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61930"/>
    <w:multiLevelType w:val="multilevel"/>
    <w:tmpl w:val="15A8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E5BF8"/>
    <w:multiLevelType w:val="multilevel"/>
    <w:tmpl w:val="0FF4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93B2B"/>
    <w:multiLevelType w:val="multilevel"/>
    <w:tmpl w:val="5A2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E7D71"/>
    <w:multiLevelType w:val="multilevel"/>
    <w:tmpl w:val="4FD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476140">
    <w:abstractNumId w:val="3"/>
  </w:num>
  <w:num w:numId="2" w16cid:durableId="1869567556">
    <w:abstractNumId w:val="4"/>
  </w:num>
  <w:num w:numId="3" w16cid:durableId="1213737032">
    <w:abstractNumId w:val="2"/>
  </w:num>
  <w:num w:numId="4" w16cid:durableId="586499828">
    <w:abstractNumId w:val="0"/>
  </w:num>
  <w:num w:numId="5" w16cid:durableId="3481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B6"/>
    <w:rsid w:val="00086799"/>
    <w:rsid w:val="000D2D81"/>
    <w:rsid w:val="002D1CC6"/>
    <w:rsid w:val="00404F64"/>
    <w:rsid w:val="00437C38"/>
    <w:rsid w:val="00512984"/>
    <w:rsid w:val="0055736C"/>
    <w:rsid w:val="00675AB6"/>
    <w:rsid w:val="00837616"/>
    <w:rsid w:val="008D3E61"/>
    <w:rsid w:val="00A72481"/>
    <w:rsid w:val="00F5496A"/>
    <w:rsid w:val="00F6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3C54"/>
  <w15:chartTrackingRefBased/>
  <w15:docId w15:val="{889A3898-F2EC-1F46-B008-BBDE1BF1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98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2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to:hr@atguig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T145761</dc:creator>
  <cp:keywords/>
  <dc:description/>
  <cp:lastModifiedBy>hk song</cp:lastModifiedBy>
  <cp:revision>4</cp:revision>
  <dcterms:created xsi:type="dcterms:W3CDTF">2025-05-09T13:50:00Z</dcterms:created>
  <dcterms:modified xsi:type="dcterms:W3CDTF">2026-06-13T15:32:00Z</dcterms:modified>
</cp:coreProperties>
</file>