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70B13D" w14:textId="51463C38" w:rsidR="00ED19AA" w:rsidRPr="00ED19AA" w:rsidRDefault="00ED19AA" w:rsidP="00ED19AA">
      <w:r w:rsidRPr="00ED19AA">
        <w:rPr>
          <w:i/>
          <w:iCs/>
          <w:sz w:val="20"/>
          <w:szCs w:val="20"/>
        </w:rPr>
        <w:t>Document generated on:</w:t>
      </w:r>
      <w:r w:rsidRPr="00ED19AA">
        <w:rPr>
          <w:sz w:val="20"/>
          <w:szCs w:val="20"/>
        </w:rPr>
        <w:t xml:space="preserve"> </w:t>
      </w:r>
      <w:r w:rsidRPr="00ED19AA">
        <w:t>{date}</w:t>
      </w:r>
    </w:p>
    <w:p w14:paraId="3186B269" w14:textId="77777777" w:rsidR="00ED19AA" w:rsidRDefault="00ED19AA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3514BF49" w14:textId="261B8C87" w:rsidR="00CF7D85" w:rsidRPr="00CF7D85" w:rsidRDefault="00CF7D85" w:rsidP="00CF7D85">
      <w:pP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</w:pPr>
      <w:r w:rsidRPr="00CF7D85"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  <w:t>Enable</w:t>
      </w:r>
    </w:p>
    <w:p w14:paraId="65389E74" w14:textId="1DFC54B6" w:rsidR="00CF7D85" w:rsidRPr="00CF7D85" w:rsidRDefault="00CF7D85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 w:rsidRPr="00CF7D85"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National Sectoral Frameworks</w:t>
      </w:r>
    </w:p>
    <w:p w14:paraId="34FA69C4" w14:textId="694C5C88" w:rsidR="0031484B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National Water Resource Management Sector Framework</w:t>
      </w:r>
    </w:p>
    <w:p w14:paraId="5F8900B9" w14:textId="5509821A" w:rsidR="008F467C" w:rsidRDefault="008E0354" w:rsidP="008E0354">
      <w:r w:rsidRPr="008E0354">
        <w:t>{program1}</w:t>
      </w:r>
    </w:p>
    <w:p w14:paraId="1ADAF57C" w14:textId="77777777" w:rsidR="008E0354" w:rsidRPr="008E0354" w:rsidRDefault="008E0354" w:rsidP="008E0354"/>
    <w:p w14:paraId="3E178A87" w14:textId="0AE2688E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National Disaster Risk Management Sector Framework</w:t>
      </w:r>
    </w:p>
    <w:p w14:paraId="0F2C7D9B" w14:textId="22E240E1" w:rsidR="008E0354" w:rsidRPr="008E0354" w:rsidRDefault="008E0354" w:rsidP="008E0354">
      <w:r w:rsidRPr="008E0354">
        <w:t>{program</w:t>
      </w:r>
      <w:r>
        <w:t>2</w:t>
      </w:r>
      <w:r w:rsidRPr="008E0354">
        <w:t>}</w:t>
      </w:r>
    </w:p>
    <w:p w14:paraId="518EC2D4" w14:textId="77777777" w:rsidR="008F467C" w:rsidRDefault="008F467C" w:rsidP="008F467C">
      <w:pPr>
        <w:rPr>
          <w:b/>
          <w:bCs/>
          <w:color w:val="6495ED"/>
        </w:rPr>
      </w:pPr>
    </w:p>
    <w:p w14:paraId="75631AF6" w14:textId="2E65149F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Overarching National Drought Risk Management Framework</w:t>
      </w:r>
    </w:p>
    <w:p w14:paraId="6A6AC7AE" w14:textId="0D5EBBA5" w:rsidR="008E0354" w:rsidRPr="008E0354" w:rsidRDefault="008E0354" w:rsidP="008E0354">
      <w:r w:rsidRPr="008E0354">
        <w:t>{program</w:t>
      </w:r>
      <w:r>
        <w:t>3</w:t>
      </w:r>
      <w:r w:rsidRPr="008E0354">
        <w:t>}</w:t>
      </w:r>
    </w:p>
    <w:p w14:paraId="1EE4B8A0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6544C8AD" w14:textId="05FDF6F3" w:rsidR="008F467C" w:rsidRPr="008E0354" w:rsidRDefault="00AF00C9" w:rsidP="008F467C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Overarching Flood Risk Management Framework</w:t>
      </w:r>
    </w:p>
    <w:p w14:paraId="5ADEBCF7" w14:textId="7B75997A" w:rsidR="008E0354" w:rsidRPr="008E0354" w:rsidRDefault="008E0354" w:rsidP="008E0354">
      <w:r w:rsidRPr="008E0354">
        <w:t>{program</w:t>
      </w:r>
      <w:r>
        <w:t>4</w:t>
      </w:r>
      <w:r w:rsidRPr="008E0354">
        <w:t>}</w:t>
      </w:r>
    </w:p>
    <w:p w14:paraId="1CEE1676" w14:textId="77777777" w:rsidR="008F467C" w:rsidRDefault="008F467C" w:rsidP="008F467C">
      <w:pPr>
        <w:rPr>
          <w:b/>
          <w:bCs/>
          <w:color w:val="6495ED"/>
        </w:rPr>
      </w:pPr>
    </w:p>
    <w:p w14:paraId="2BA1DDC1" w14:textId="47D74E0C" w:rsidR="00CF7D85" w:rsidRPr="00CF7D85" w:rsidRDefault="00CF7D85" w:rsidP="008F467C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Whole-of-Society Approach</w:t>
      </w:r>
    </w:p>
    <w:p w14:paraId="51E55D89" w14:textId="6D39A83D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Local Government</w:t>
      </w:r>
    </w:p>
    <w:p w14:paraId="2E7F35D7" w14:textId="03444653" w:rsidR="008E0354" w:rsidRPr="008E0354" w:rsidRDefault="008E0354" w:rsidP="008E0354">
      <w:r w:rsidRPr="008E0354">
        <w:t>{program</w:t>
      </w:r>
      <w:r>
        <w:t>5</w:t>
      </w:r>
      <w:r w:rsidRPr="008E0354">
        <w:t>}</w:t>
      </w:r>
    </w:p>
    <w:p w14:paraId="6516DA79" w14:textId="77777777" w:rsidR="008F467C" w:rsidRDefault="008F467C" w:rsidP="008F467C">
      <w:pPr>
        <w:rPr>
          <w:b/>
          <w:bCs/>
          <w:color w:val="6495ED"/>
        </w:rPr>
      </w:pPr>
    </w:p>
    <w:p w14:paraId="55BB14BA" w14:textId="7AF78498" w:rsidR="008F467C" w:rsidRPr="008E0354" w:rsidRDefault="00AF00C9" w:rsidP="008F467C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Public Participation &amp; Stakeholder Engagement</w:t>
      </w:r>
    </w:p>
    <w:p w14:paraId="75E46E3D" w14:textId="5F2C5165" w:rsidR="008E0354" w:rsidRPr="008E0354" w:rsidRDefault="008E0354" w:rsidP="008E0354">
      <w:r w:rsidRPr="008E0354">
        <w:t>{program</w:t>
      </w:r>
      <w:r>
        <w:t>6</w:t>
      </w:r>
      <w:r w:rsidRPr="008E0354">
        <w:t>}</w:t>
      </w:r>
    </w:p>
    <w:p w14:paraId="19248A47" w14:textId="77777777" w:rsidR="008E0354" w:rsidRPr="00C11F96" w:rsidRDefault="008E0354" w:rsidP="008F467C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52C87E44" w14:textId="6EF3E88F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Social Inclusion</w:t>
      </w:r>
    </w:p>
    <w:p w14:paraId="5FA4DBE2" w14:textId="3EF65780" w:rsidR="008E0354" w:rsidRPr="008E0354" w:rsidRDefault="008E0354" w:rsidP="008E0354">
      <w:r w:rsidRPr="008E0354">
        <w:t>{program</w:t>
      </w:r>
      <w:r>
        <w:t>8</w:t>
      </w:r>
      <w:r w:rsidRPr="008E0354">
        <w:t>}</w:t>
      </w:r>
    </w:p>
    <w:p w14:paraId="61695D76" w14:textId="77777777" w:rsidR="008F467C" w:rsidRDefault="008F467C" w:rsidP="008F467C">
      <w:pPr>
        <w:rPr>
          <w:b/>
          <w:bCs/>
          <w:color w:val="6495ED"/>
        </w:rPr>
      </w:pPr>
    </w:p>
    <w:p w14:paraId="6373216B" w14:textId="5D9202ED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lastRenderedPageBreak/>
        <w:t>Education &amp; Risk Communication</w:t>
      </w:r>
    </w:p>
    <w:p w14:paraId="6BE73CE9" w14:textId="5ACC14B8" w:rsidR="008E0354" w:rsidRPr="008E0354" w:rsidRDefault="008E0354" w:rsidP="008E0354">
      <w:r w:rsidRPr="008E0354">
        <w:t>{program</w:t>
      </w:r>
      <w:r>
        <w:t>9</w:t>
      </w:r>
      <w:r w:rsidRPr="008E0354">
        <w:t>}</w:t>
      </w:r>
    </w:p>
    <w:p w14:paraId="72B3844C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73E2848B" w14:textId="46EE2194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Scientific Collaboration</w:t>
      </w:r>
    </w:p>
    <w:p w14:paraId="1AEB0435" w14:textId="6422F832" w:rsidR="008E0354" w:rsidRPr="008E0354" w:rsidRDefault="008E0354" w:rsidP="008E0354">
      <w:r w:rsidRPr="008E0354">
        <w:t>{program1</w:t>
      </w:r>
      <w:r>
        <w:t>0</w:t>
      </w:r>
      <w:r w:rsidRPr="008E0354">
        <w:t>}</w:t>
      </w:r>
    </w:p>
    <w:p w14:paraId="4A7C3ADD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D68AD1B" w14:textId="23E7E6FD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Open Data</w:t>
      </w:r>
    </w:p>
    <w:p w14:paraId="0E952F06" w14:textId="2C988B94" w:rsidR="008E0354" w:rsidRPr="008E0354" w:rsidRDefault="008E0354" w:rsidP="008E0354">
      <w:r w:rsidRPr="008E0354">
        <w:t>{program1</w:t>
      </w:r>
      <w:r>
        <w:t>1</w:t>
      </w:r>
      <w:r w:rsidRPr="008E0354">
        <w:t>}</w:t>
      </w:r>
    </w:p>
    <w:p w14:paraId="12A65E79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96B10AF" w14:textId="104CF28B" w:rsidR="00CF7D85" w:rsidRPr="00CF7D85" w:rsidRDefault="00CF7D85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Hydrological and Meteorological Services</w:t>
      </w:r>
    </w:p>
    <w:p w14:paraId="7804761E" w14:textId="141CBA04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National Framework for NMS/NHS Services</w:t>
      </w:r>
    </w:p>
    <w:p w14:paraId="3D073FAE" w14:textId="672E7E50" w:rsidR="008E0354" w:rsidRPr="008E0354" w:rsidRDefault="008E0354" w:rsidP="008E0354">
      <w:r w:rsidRPr="008E0354">
        <w:t>{program1</w:t>
      </w:r>
      <w:r>
        <w:t>4</w:t>
      </w:r>
      <w:r w:rsidRPr="008E0354">
        <w:t>}</w:t>
      </w:r>
    </w:p>
    <w:p w14:paraId="27A67DB6" w14:textId="77777777" w:rsidR="007F1F59" w:rsidRDefault="007F1F59" w:rsidP="007F1F59">
      <w:pPr>
        <w:rPr>
          <w:b/>
          <w:bCs/>
          <w:color w:val="6495ED"/>
        </w:rPr>
      </w:pPr>
    </w:p>
    <w:p w14:paraId="185D91C8" w14:textId="61512C4F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Co-Production of Services</w:t>
      </w:r>
    </w:p>
    <w:p w14:paraId="79E7C683" w14:textId="7DB09E3F" w:rsidR="008E0354" w:rsidRPr="008E0354" w:rsidRDefault="008E0354" w:rsidP="008E0354">
      <w:r w:rsidRPr="008E0354">
        <w:t>{program1</w:t>
      </w:r>
      <w:r>
        <w:t>5</w:t>
      </w:r>
      <w:r w:rsidRPr="008E0354">
        <w:t>}</w:t>
      </w:r>
    </w:p>
    <w:p w14:paraId="1FFAF723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6FE89717" w14:textId="2DCDA3BB" w:rsidR="00CF7D85" w:rsidRPr="00CF7D85" w:rsidRDefault="00CF7D85" w:rsidP="00CF7D85">
      <w:pP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</w:pPr>
      <w: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  <w:t>Plan</w:t>
      </w:r>
    </w:p>
    <w:p w14:paraId="43E2D3EA" w14:textId="17B1B242" w:rsidR="00CF7D85" w:rsidRPr="00CF7D85" w:rsidRDefault="00CF7D85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Flood and Drought Risk Mitigation and Contingency Planning</w:t>
      </w:r>
    </w:p>
    <w:p w14:paraId="38192B6C" w14:textId="46630364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Integrated River Basin Planning</w:t>
      </w:r>
    </w:p>
    <w:p w14:paraId="1B599DBF" w14:textId="7BB3D942" w:rsidR="008E0354" w:rsidRPr="008E0354" w:rsidRDefault="008E0354" w:rsidP="008E0354">
      <w:r w:rsidRPr="008E0354">
        <w:t>{program1</w:t>
      </w:r>
      <w:r>
        <w:t>6</w:t>
      </w:r>
      <w:r w:rsidRPr="008E0354">
        <w:t>}</w:t>
      </w:r>
    </w:p>
    <w:p w14:paraId="7423C56B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7A2E8A2A" w14:textId="6C170532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Coastal Zone Management Planning</w:t>
      </w:r>
    </w:p>
    <w:p w14:paraId="62906FE8" w14:textId="3DA2BB47" w:rsidR="008E0354" w:rsidRPr="008E0354" w:rsidRDefault="008E0354" w:rsidP="008E0354">
      <w:r w:rsidRPr="008E0354">
        <w:t>{program1</w:t>
      </w:r>
      <w:r>
        <w:t>7</w:t>
      </w:r>
      <w:r w:rsidRPr="008E0354">
        <w:t>}</w:t>
      </w:r>
    </w:p>
    <w:p w14:paraId="683B19AA" w14:textId="77777777" w:rsidR="007F1F59" w:rsidRDefault="007F1F59" w:rsidP="007F1F59">
      <w:pPr>
        <w:rPr>
          <w:b/>
          <w:bCs/>
          <w:color w:val="6495ED"/>
        </w:rPr>
      </w:pPr>
    </w:p>
    <w:p w14:paraId="0EB7B94E" w14:textId="289B72CE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lastRenderedPageBreak/>
        <w:t>Urban Water Supply Planning</w:t>
      </w:r>
    </w:p>
    <w:p w14:paraId="639A4BAB" w14:textId="26F767D7" w:rsidR="008E0354" w:rsidRPr="008E0354" w:rsidRDefault="008E0354" w:rsidP="008E0354">
      <w:r w:rsidRPr="008E0354">
        <w:t>{program1</w:t>
      </w:r>
      <w:r>
        <w:t>8</w:t>
      </w:r>
      <w:r w:rsidRPr="008E0354">
        <w:t>}</w:t>
      </w:r>
    </w:p>
    <w:p w14:paraId="11CC2E79" w14:textId="77777777" w:rsidR="007F1F59" w:rsidRDefault="007F1F59" w:rsidP="007F1F59">
      <w:pPr>
        <w:rPr>
          <w:b/>
          <w:bCs/>
          <w:color w:val="6495ED"/>
        </w:rPr>
      </w:pPr>
    </w:p>
    <w:p w14:paraId="4ABA534B" w14:textId="23F86DD1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Irrigation Water Supply Planning</w:t>
      </w:r>
    </w:p>
    <w:p w14:paraId="017CFB41" w14:textId="7C575CCC" w:rsidR="008E0354" w:rsidRDefault="008E0354" w:rsidP="008E0354">
      <w:r w:rsidRPr="008E0354">
        <w:t>{program1</w:t>
      </w:r>
      <w:r>
        <w:t>9</w:t>
      </w:r>
      <w:r w:rsidRPr="008E0354">
        <w:t>}</w:t>
      </w:r>
    </w:p>
    <w:p w14:paraId="2FC6301B" w14:textId="77777777" w:rsidR="00CF7D85" w:rsidRDefault="00CF7D85" w:rsidP="008E0354"/>
    <w:p w14:paraId="47DDBED2" w14:textId="77777777" w:rsidR="00CF7D85" w:rsidRDefault="00CF7D85" w:rsidP="00CF7D85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Local Flood Risk Mitigation Planning</w:t>
      </w:r>
    </w:p>
    <w:p w14:paraId="11FA3C08" w14:textId="725E9FAB" w:rsidR="00CF7D85" w:rsidRDefault="00CF7D85" w:rsidP="008E0354">
      <w:r w:rsidRPr="008E0354">
        <w:t>{program</w:t>
      </w:r>
      <w:r>
        <w:t>7</w:t>
      </w:r>
      <w:r w:rsidRPr="008E0354">
        <w:t>}</w:t>
      </w:r>
    </w:p>
    <w:p w14:paraId="6FF6464C" w14:textId="77777777" w:rsidR="00CF7D85" w:rsidRDefault="00CF7D85" w:rsidP="008E0354"/>
    <w:p w14:paraId="5EC3BA1E" w14:textId="5E34D968" w:rsidR="00CF7D85" w:rsidRPr="00CF7D85" w:rsidRDefault="00CF7D85" w:rsidP="00CF7D85">
      <w:pP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</w:pPr>
      <w: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  <w:t>Invest</w:t>
      </w:r>
    </w:p>
    <w:p w14:paraId="057A2DAD" w14:textId="63D1A276" w:rsidR="00CF7D85" w:rsidRPr="00CF7D85" w:rsidRDefault="00CF7D85" w:rsidP="008E0354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Healthy Watersheds</w:t>
      </w:r>
    </w:p>
    <w:p w14:paraId="2DCB611A" w14:textId="77777777" w:rsidR="00CF7D85" w:rsidRDefault="00CF7D85" w:rsidP="00CF7D85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Agriculture Policies and Climate Smart Agriculture</w:t>
      </w:r>
    </w:p>
    <w:p w14:paraId="6E58DBD6" w14:textId="77777777" w:rsidR="00CF7D85" w:rsidRPr="008E0354" w:rsidRDefault="00CF7D85" w:rsidP="00CF7D85">
      <w:r w:rsidRPr="008E0354">
        <w:t>{program1</w:t>
      </w:r>
      <w:r>
        <w:t>2</w:t>
      </w:r>
      <w:r w:rsidRPr="008E0354">
        <w:t>}</w:t>
      </w:r>
    </w:p>
    <w:p w14:paraId="61F6A630" w14:textId="77777777" w:rsidR="00CF7D85" w:rsidRDefault="00CF7D85" w:rsidP="00CF7D85">
      <w:pPr>
        <w:rPr>
          <w:b/>
          <w:bCs/>
          <w:color w:val="6495ED"/>
        </w:rPr>
      </w:pPr>
    </w:p>
    <w:p w14:paraId="4E526C9C" w14:textId="77777777" w:rsidR="00CF7D85" w:rsidRDefault="00CF7D85" w:rsidP="00CF7D85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Forest Management</w:t>
      </w:r>
    </w:p>
    <w:p w14:paraId="4B1D6919" w14:textId="77777777" w:rsidR="00CF7D85" w:rsidRPr="008E0354" w:rsidRDefault="00CF7D85" w:rsidP="00CF7D85">
      <w:r w:rsidRPr="008E0354">
        <w:t>{program1</w:t>
      </w:r>
      <w:r>
        <w:t>3</w:t>
      </w:r>
      <w:r w:rsidRPr="008E0354">
        <w:t>}</w:t>
      </w:r>
    </w:p>
    <w:p w14:paraId="7F949FD5" w14:textId="77777777" w:rsidR="007F1F59" w:rsidRDefault="007F1F59" w:rsidP="007F1F59">
      <w:pPr>
        <w:rPr>
          <w:b/>
          <w:bCs/>
          <w:color w:val="6495ED"/>
        </w:rPr>
      </w:pPr>
    </w:p>
    <w:p w14:paraId="30F76AB5" w14:textId="0823CD09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Wetlands Management</w:t>
      </w:r>
    </w:p>
    <w:p w14:paraId="0FE88921" w14:textId="6A163535" w:rsidR="008E0354" w:rsidRPr="008E0354" w:rsidRDefault="008E0354" w:rsidP="008E0354">
      <w:r w:rsidRPr="008E0354">
        <w:t>{program</w:t>
      </w:r>
      <w:r>
        <w:t>20</w:t>
      </w:r>
      <w:r w:rsidRPr="008E0354">
        <w:t>}</w:t>
      </w:r>
    </w:p>
    <w:p w14:paraId="1E67D1CE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3D3B975D" w14:textId="1F952A89" w:rsidR="00C11F96" w:rsidRDefault="00AF00C9" w:rsidP="00C11F96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Local Watershed Management Organizations</w:t>
      </w:r>
    </w:p>
    <w:p w14:paraId="39CFAEAF" w14:textId="6C77B122" w:rsidR="008E0354" w:rsidRPr="008E0354" w:rsidRDefault="008E0354" w:rsidP="008E0354">
      <w:r w:rsidRPr="008E0354">
        <w:t>{program</w:t>
      </w:r>
      <w:r>
        <w:t>21</w:t>
      </w:r>
      <w:r w:rsidRPr="008E0354">
        <w:t>}</w:t>
      </w:r>
    </w:p>
    <w:p w14:paraId="1EABA46D" w14:textId="77777777" w:rsidR="008E0354" w:rsidRPr="00C11F96" w:rsidRDefault="008E0354" w:rsidP="00C11F96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127F0199" w14:textId="2BF62075" w:rsidR="0032491B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Watershed Management</w:t>
      </w:r>
    </w:p>
    <w:p w14:paraId="0BA8C4A0" w14:textId="07446BF6" w:rsidR="008E0354" w:rsidRPr="008E0354" w:rsidRDefault="008E0354" w:rsidP="008E0354">
      <w:r w:rsidRPr="008E0354">
        <w:t>{program</w:t>
      </w:r>
      <w:r>
        <w:t>22</w:t>
      </w:r>
      <w:r w:rsidRPr="008E0354">
        <w:t>}</w:t>
      </w:r>
    </w:p>
    <w:p w14:paraId="4ACA1F81" w14:textId="77777777" w:rsidR="00C11F96" w:rsidRDefault="00C11F96" w:rsidP="00C11F96">
      <w:pPr>
        <w:rPr>
          <w:b/>
          <w:bCs/>
          <w:color w:val="6495ED"/>
        </w:rPr>
      </w:pPr>
    </w:p>
    <w:p w14:paraId="70EC3876" w14:textId="3362C2E5" w:rsidR="00CF7D85" w:rsidRPr="00CF7D85" w:rsidRDefault="00CF7D85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lastRenderedPageBreak/>
        <w:t>Water Resources Infraestructure</w:t>
      </w:r>
    </w:p>
    <w:p w14:paraId="3A116D5F" w14:textId="02E0460E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Water Resources Investment Policy</w:t>
      </w:r>
    </w:p>
    <w:p w14:paraId="3C0687DD" w14:textId="33EE50C2" w:rsidR="008E0354" w:rsidRPr="008E0354" w:rsidRDefault="008E0354" w:rsidP="008E0354">
      <w:r w:rsidRPr="008E0354">
        <w:t>{program</w:t>
      </w:r>
      <w:r>
        <w:t>23</w:t>
      </w:r>
      <w:r w:rsidRPr="008E0354">
        <w:t>}</w:t>
      </w:r>
    </w:p>
    <w:p w14:paraId="2554A9E5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3EF2DD2C" w14:textId="64FF73E9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Dam Safety</w:t>
      </w:r>
    </w:p>
    <w:p w14:paraId="5B1D8F7A" w14:textId="095330D5" w:rsidR="008E0354" w:rsidRPr="008E0354" w:rsidRDefault="008E0354" w:rsidP="008E0354">
      <w:r w:rsidRPr="008E0354">
        <w:t>{program</w:t>
      </w:r>
      <w:r>
        <w:t>24</w:t>
      </w:r>
      <w:r w:rsidRPr="008E0354">
        <w:t>}</w:t>
      </w:r>
    </w:p>
    <w:p w14:paraId="38276A16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033CB344" w14:textId="4210D4DC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Flood Infrastructure Safety</w:t>
      </w:r>
    </w:p>
    <w:p w14:paraId="3D03D09A" w14:textId="64783993" w:rsidR="008E0354" w:rsidRDefault="008E0354" w:rsidP="008E0354">
      <w:r w:rsidRPr="008E0354">
        <w:t>{program</w:t>
      </w:r>
      <w:r>
        <w:t>25</w:t>
      </w:r>
      <w:r w:rsidRPr="008E0354">
        <w:t>}</w:t>
      </w:r>
    </w:p>
    <w:p w14:paraId="7DF45EB1" w14:textId="77777777" w:rsidR="0096734F" w:rsidRPr="008E0354" w:rsidRDefault="0096734F" w:rsidP="008E0354"/>
    <w:p w14:paraId="22A5403A" w14:textId="36103FC0" w:rsidR="0096734F" w:rsidRPr="00CF7D85" w:rsidRDefault="0096734F" w:rsidP="0096734F">
      <w:pP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</w:pPr>
      <w: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  <w:t>Control</w:t>
      </w:r>
    </w:p>
    <w:p w14:paraId="64FF9BAB" w14:textId="51FCD069" w:rsidR="008E0354" w:rsidRPr="0096734F" w:rsidRDefault="0096734F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Water Allocation and Groundwater Management</w:t>
      </w:r>
    </w:p>
    <w:p w14:paraId="71569CC3" w14:textId="4117F8C7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Flexible Water Allocation</w:t>
      </w:r>
    </w:p>
    <w:p w14:paraId="776A4D15" w14:textId="5D120BCC" w:rsidR="008E0354" w:rsidRPr="008E0354" w:rsidRDefault="008E0354" w:rsidP="008E0354">
      <w:r w:rsidRPr="008E0354">
        <w:t>{program</w:t>
      </w:r>
      <w:r>
        <w:t>26</w:t>
      </w:r>
      <w:r w:rsidRPr="008E0354">
        <w:t>}</w:t>
      </w:r>
    </w:p>
    <w:p w14:paraId="66CCFF16" w14:textId="77777777" w:rsidR="00C11F96" w:rsidRDefault="00C11F96" w:rsidP="00C11F96">
      <w:pPr>
        <w:rPr>
          <w:b/>
          <w:bCs/>
          <w:color w:val="6495ED"/>
        </w:rPr>
      </w:pPr>
    </w:p>
    <w:p w14:paraId="0C673272" w14:textId="095F50BD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Conjunctive Groundwater Management</w:t>
      </w:r>
    </w:p>
    <w:p w14:paraId="5ED196B7" w14:textId="63CE17A9" w:rsidR="008E0354" w:rsidRPr="008E0354" w:rsidRDefault="008E0354" w:rsidP="008E0354">
      <w:r w:rsidRPr="008E0354">
        <w:t>{program</w:t>
      </w:r>
      <w:r>
        <w:t>27</w:t>
      </w:r>
      <w:r w:rsidRPr="008E0354">
        <w:t>}</w:t>
      </w:r>
    </w:p>
    <w:p w14:paraId="3DC8E3A2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55B38B2" w14:textId="10F3D74B" w:rsidR="0096734F" w:rsidRPr="0096734F" w:rsidRDefault="0096734F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Floodplain Management</w:t>
      </w:r>
    </w:p>
    <w:p w14:paraId="19D21B53" w14:textId="5C510A4B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Floodplain Mapping</w:t>
      </w:r>
    </w:p>
    <w:p w14:paraId="16CA676D" w14:textId="4B5CFA03" w:rsidR="008E0354" w:rsidRPr="008E0354" w:rsidRDefault="008E0354" w:rsidP="008E0354">
      <w:r w:rsidRPr="008E0354">
        <w:t>{program</w:t>
      </w:r>
      <w:r>
        <w:t>28</w:t>
      </w:r>
      <w:r w:rsidRPr="008E0354">
        <w:t>}</w:t>
      </w:r>
    </w:p>
    <w:p w14:paraId="3A11A8A7" w14:textId="77777777" w:rsidR="00C11F96" w:rsidRDefault="00C11F96" w:rsidP="00C11F96">
      <w:pPr>
        <w:rPr>
          <w:b/>
          <w:bCs/>
          <w:color w:val="6495ED"/>
        </w:rPr>
      </w:pPr>
    </w:p>
    <w:p w14:paraId="39028947" w14:textId="4E7C0FED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Floodplain Regulation</w:t>
      </w:r>
    </w:p>
    <w:p w14:paraId="44F32121" w14:textId="057B67B9" w:rsidR="008E0354" w:rsidRPr="008E0354" w:rsidRDefault="008E0354" w:rsidP="008E0354">
      <w:r w:rsidRPr="008E0354">
        <w:t>{program</w:t>
      </w:r>
      <w:r>
        <w:t>29</w:t>
      </w:r>
      <w:r w:rsidRPr="008E0354">
        <w:t>}</w:t>
      </w:r>
    </w:p>
    <w:p w14:paraId="30A855DF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4A1E7E59" w14:textId="2D2F27E9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Local Flood Mitigation Planning</w:t>
      </w:r>
    </w:p>
    <w:p w14:paraId="0543A0B9" w14:textId="55D8D725" w:rsidR="008E0354" w:rsidRDefault="008E0354" w:rsidP="008E0354">
      <w:r w:rsidRPr="008E0354">
        <w:t>{program</w:t>
      </w:r>
      <w:r>
        <w:t>30</w:t>
      </w:r>
      <w:r w:rsidRPr="008E0354">
        <w:t>}</w:t>
      </w:r>
    </w:p>
    <w:p w14:paraId="3FC9C401" w14:textId="77777777" w:rsidR="0096734F" w:rsidRPr="008E0354" w:rsidRDefault="0096734F" w:rsidP="008E0354"/>
    <w:p w14:paraId="6D249D21" w14:textId="43269572" w:rsidR="0096734F" w:rsidRPr="00CF7D85" w:rsidRDefault="0096734F" w:rsidP="0096734F">
      <w:pP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</w:pPr>
      <w:r>
        <w:rPr>
          <w:rFonts w:ascii="Roboto" w:hAnsi="Roboto"/>
          <w:color w:val="8B0000"/>
          <w:spacing w:val="4"/>
          <w:sz w:val="72"/>
          <w:szCs w:val="72"/>
          <w:shd w:val="clear" w:color="auto" w:fill="FFFFFF"/>
        </w:rPr>
        <w:t>Respond</w:t>
      </w:r>
    </w:p>
    <w:p w14:paraId="35BBEB6E" w14:textId="085115C1" w:rsidR="008E0354" w:rsidRPr="0096734F" w:rsidRDefault="0096734F" w:rsidP="0031484B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Drought Monitoring, Response and Recovery</w:t>
      </w:r>
    </w:p>
    <w:p w14:paraId="0F00F866" w14:textId="5965FA08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Drought Monitoring Program</w:t>
      </w:r>
    </w:p>
    <w:p w14:paraId="1B18D7DE" w14:textId="58F49AD0" w:rsidR="008E0354" w:rsidRPr="008E0354" w:rsidRDefault="008E0354" w:rsidP="008E0354">
      <w:r w:rsidRPr="008E0354">
        <w:t>{program</w:t>
      </w:r>
      <w:r>
        <w:t>31</w:t>
      </w:r>
      <w:r w:rsidRPr="008E0354">
        <w:t>}</w:t>
      </w:r>
    </w:p>
    <w:p w14:paraId="7217EE2B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45A6263" w14:textId="15F17F2D" w:rsidR="00AF00C9" w:rsidRDefault="00AF00C9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WRM Drought Response</w:t>
      </w:r>
    </w:p>
    <w:p w14:paraId="1E80F9ED" w14:textId="495D4D2E" w:rsidR="008E0354" w:rsidRPr="008E0354" w:rsidRDefault="008E0354" w:rsidP="008E0354">
      <w:r w:rsidRPr="008E0354">
        <w:t>{program</w:t>
      </w:r>
      <w:r>
        <w:t>32</w:t>
      </w:r>
      <w:r w:rsidRPr="008E0354">
        <w:t>}</w:t>
      </w:r>
    </w:p>
    <w:p w14:paraId="64CCC3D0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47343E32" w14:textId="77777777" w:rsidR="00AF00C9" w:rsidRDefault="00AF00C9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Agriculture Drought Response</w:t>
      </w:r>
    </w:p>
    <w:p w14:paraId="1EE89D80" w14:textId="074C99A7" w:rsidR="008E0354" w:rsidRPr="008E0354" w:rsidRDefault="008E0354" w:rsidP="008E0354">
      <w:r w:rsidRPr="008E0354">
        <w:t>{program</w:t>
      </w:r>
      <w:r>
        <w:t>33</w:t>
      </w:r>
      <w:r w:rsidRPr="008E0354">
        <w:t>}</w:t>
      </w:r>
    </w:p>
    <w:p w14:paraId="7C21272B" w14:textId="77777777" w:rsidR="008E0354" w:rsidRDefault="008E0354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450C5D67" w14:textId="77777777" w:rsidR="00AF00C9" w:rsidRDefault="00AF00C9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Social Protection Drought Response</w:t>
      </w:r>
    </w:p>
    <w:p w14:paraId="70A52BA5" w14:textId="1A984B33" w:rsidR="008E0354" w:rsidRDefault="008E0354" w:rsidP="008E0354">
      <w:r w:rsidRPr="008E0354">
        <w:t>{program</w:t>
      </w:r>
      <w:r>
        <w:t>34</w:t>
      </w:r>
      <w:r w:rsidRPr="008E0354">
        <w:t>}</w:t>
      </w:r>
    </w:p>
    <w:p w14:paraId="251BCE90" w14:textId="77777777" w:rsidR="0096734F" w:rsidRPr="008E0354" w:rsidRDefault="0096734F" w:rsidP="008E0354"/>
    <w:p w14:paraId="52AA7707" w14:textId="7B85057A" w:rsidR="008E0354" w:rsidRPr="0096734F" w:rsidRDefault="0096734F" w:rsidP="00AF00C9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Flood Monitoring, Response and Recovery</w:t>
      </w:r>
    </w:p>
    <w:p w14:paraId="7B73E328" w14:textId="77777777" w:rsidR="00AF00C9" w:rsidRDefault="00AF00C9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Flood Forecasting and Warning</w:t>
      </w:r>
    </w:p>
    <w:p w14:paraId="2BDF6224" w14:textId="567DDB3D" w:rsidR="008E0354" w:rsidRPr="008E0354" w:rsidRDefault="008E0354" w:rsidP="008E0354">
      <w:r w:rsidRPr="008E0354">
        <w:t>{program</w:t>
      </w:r>
      <w:r>
        <w:t>35</w:t>
      </w:r>
      <w:r w:rsidRPr="008E0354">
        <w:t>}</w:t>
      </w:r>
    </w:p>
    <w:p w14:paraId="326D72F1" w14:textId="77777777" w:rsidR="008E0354" w:rsidRDefault="008E0354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144442D7" w14:textId="77777777" w:rsidR="00AF00C9" w:rsidRDefault="00AF00C9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Flood Emergency Preparedness, Response, and Relief</w:t>
      </w:r>
    </w:p>
    <w:p w14:paraId="7A4939F4" w14:textId="6857600B" w:rsidR="009B13A3" w:rsidRDefault="008E0354" w:rsidP="009B13A3">
      <w:r w:rsidRPr="008E0354">
        <w:lastRenderedPageBreak/>
        <w:t>{program</w:t>
      </w:r>
      <w:r>
        <w:t>36</w:t>
      </w:r>
      <w:r w:rsidRPr="008E0354">
        <w:t>}</w:t>
      </w:r>
    </w:p>
    <w:p w14:paraId="3F61F331" w14:textId="77777777" w:rsidR="008E0354" w:rsidRPr="008E0354" w:rsidRDefault="008E0354" w:rsidP="009B13A3"/>
    <w:p w14:paraId="5AD881FD" w14:textId="77777777" w:rsidR="00AF00C9" w:rsidRDefault="00AF00C9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Flood Disaster Recovery</w:t>
      </w:r>
    </w:p>
    <w:p w14:paraId="0A7BCC95" w14:textId="7EF755AC" w:rsidR="008E0354" w:rsidRDefault="008E0354" w:rsidP="00AF00C9">
      <w:r w:rsidRPr="008E0354">
        <w:t>{program</w:t>
      </w:r>
      <w:r>
        <w:t>37</w:t>
      </w:r>
      <w:r w:rsidRPr="008E0354">
        <w:t>}</w:t>
      </w:r>
    </w:p>
    <w:p w14:paraId="6D837813" w14:textId="77777777" w:rsidR="0096734F" w:rsidRDefault="0096734F" w:rsidP="00AF00C9"/>
    <w:p w14:paraId="7DD0CD53" w14:textId="4D1DB5CB" w:rsidR="008E0354" w:rsidRPr="0096734F" w:rsidRDefault="0096734F" w:rsidP="00AF00C9">
      <w:pP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</w:pPr>
      <w:r>
        <w:rPr>
          <w:rFonts w:ascii="Roboto" w:hAnsi="Roboto"/>
          <w:color w:val="8B0000"/>
          <w:spacing w:val="4"/>
          <w:sz w:val="48"/>
          <w:szCs w:val="48"/>
          <w:shd w:val="clear" w:color="auto" w:fill="FFFFFF"/>
        </w:rPr>
        <w:t>Disaster Risk Financing</w:t>
      </w:r>
    </w:p>
    <w:p w14:paraId="739C00B7" w14:textId="4A641D9C" w:rsidR="00AF00C9" w:rsidRPr="008E0354" w:rsidRDefault="00AF00C9" w:rsidP="00AF00C9">
      <w:r w:rsidRPr="00AF00C9"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  <w:t>Disaster Risk Financing National Sector Framework and Instruments</w:t>
      </w:r>
    </w:p>
    <w:p w14:paraId="03E27282" w14:textId="0BF32A6B" w:rsidR="008E0354" w:rsidRPr="008E0354" w:rsidRDefault="008E0354" w:rsidP="008E0354">
      <w:r w:rsidRPr="008E0354">
        <w:t>{program</w:t>
      </w:r>
      <w:r>
        <w:t>38</w:t>
      </w:r>
      <w:r w:rsidRPr="008E0354">
        <w:t>}</w:t>
      </w:r>
    </w:p>
    <w:p w14:paraId="7ADCCE47" w14:textId="77777777" w:rsidR="008E0354" w:rsidRDefault="008E0354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sectPr w:rsidR="008E0354" w:rsidSect="00A539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76D"/>
    <w:rsid w:val="000A6725"/>
    <w:rsid w:val="000D58C2"/>
    <w:rsid w:val="000E056C"/>
    <w:rsid w:val="000F0A31"/>
    <w:rsid w:val="00146F9C"/>
    <w:rsid w:val="00183D84"/>
    <w:rsid w:val="001921F8"/>
    <w:rsid w:val="00227EB9"/>
    <w:rsid w:val="0031484B"/>
    <w:rsid w:val="0032491B"/>
    <w:rsid w:val="00341431"/>
    <w:rsid w:val="003D50E3"/>
    <w:rsid w:val="004B08A0"/>
    <w:rsid w:val="004D0933"/>
    <w:rsid w:val="00534DC3"/>
    <w:rsid w:val="006008BA"/>
    <w:rsid w:val="00671B80"/>
    <w:rsid w:val="006A176D"/>
    <w:rsid w:val="006B7781"/>
    <w:rsid w:val="006E4B9C"/>
    <w:rsid w:val="007520F3"/>
    <w:rsid w:val="007F1F59"/>
    <w:rsid w:val="007F707A"/>
    <w:rsid w:val="008E0354"/>
    <w:rsid w:val="008F467C"/>
    <w:rsid w:val="0096734F"/>
    <w:rsid w:val="009700D0"/>
    <w:rsid w:val="00982C2C"/>
    <w:rsid w:val="009B13A3"/>
    <w:rsid w:val="00A046A9"/>
    <w:rsid w:val="00A42F26"/>
    <w:rsid w:val="00A5398E"/>
    <w:rsid w:val="00A606EB"/>
    <w:rsid w:val="00AF00C9"/>
    <w:rsid w:val="00C11F96"/>
    <w:rsid w:val="00C66794"/>
    <w:rsid w:val="00CF7D85"/>
    <w:rsid w:val="00DE43B7"/>
    <w:rsid w:val="00E46D21"/>
    <w:rsid w:val="00ED19AA"/>
    <w:rsid w:val="00F07EB3"/>
    <w:rsid w:val="00F51A83"/>
    <w:rsid w:val="00F5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C5E647"/>
  <w15:chartTrackingRefBased/>
  <w15:docId w15:val="{2007E397-543B-4C1D-964A-1AF3947C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34F"/>
  </w:style>
  <w:style w:type="paragraph" w:styleId="Heading1">
    <w:name w:val="heading 1"/>
    <w:basedOn w:val="Normal"/>
    <w:next w:val="Normal"/>
    <w:link w:val="Heading1Char"/>
    <w:uiPriority w:val="9"/>
    <w:qFormat/>
    <w:rsid w:val="006A1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17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7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1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7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7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7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7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76D"/>
    <w:rPr>
      <w:b/>
      <w:bCs/>
      <w:smallCaps/>
      <w:color w:val="2F5496" w:themeColor="accent1" w:themeShade="BF"/>
      <w:spacing w:val="5"/>
    </w:rPr>
  </w:style>
  <w:style w:type="character" w:customStyle="1" w:styleId="hljs-comment">
    <w:name w:val="hljs-comment"/>
    <w:basedOn w:val="DefaultParagraphFont"/>
    <w:rsid w:val="0031484B"/>
  </w:style>
  <w:style w:type="character" w:customStyle="1" w:styleId="hljs-variable">
    <w:name w:val="hljs-variable"/>
    <w:basedOn w:val="DefaultParagraphFont"/>
    <w:rsid w:val="003148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4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9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1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0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7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9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Rodriguez Galvez</dc:creator>
  <cp:keywords/>
  <dc:description/>
  <cp:lastModifiedBy>Luis Rodriguez Galvez</cp:lastModifiedBy>
  <cp:revision>16</cp:revision>
  <dcterms:created xsi:type="dcterms:W3CDTF">2024-06-24T16:58:00Z</dcterms:created>
  <dcterms:modified xsi:type="dcterms:W3CDTF">2024-07-26T16:56:00Z</dcterms:modified>
</cp:coreProperties>
</file>