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DD" w:rsidRDefault="00717700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EF0A36" wp14:editId="1C67B973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  <w:r w:rsidR="00D00911">
        <w:rPr>
          <w:b/>
          <w:sz w:val="32"/>
          <w:szCs w:val="28"/>
        </w:rPr>
        <w:t xml:space="preserve"> </w:t>
      </w:r>
    </w:p>
    <w:p w:rsidR="001628DD" w:rsidRDefault="001628DD" w:rsidP="006E5A13">
      <w:pPr>
        <w:jc w:val="center"/>
        <w:rPr>
          <w:b/>
          <w:sz w:val="32"/>
          <w:szCs w:val="28"/>
        </w:rPr>
      </w:pPr>
      <w:r w:rsidRPr="009964F5">
        <w:rPr>
          <w:b/>
          <w:sz w:val="32"/>
          <w:szCs w:val="28"/>
        </w:rPr>
        <w:t>Protocol van Overdracht</w:t>
      </w:r>
    </w:p>
    <w:p w:rsidR="00EE5B02" w:rsidRPr="00EE5B02" w:rsidRDefault="00D8737B" w:rsidP="006E5A13">
      <w:pPr>
        <w:jc w:val="center"/>
        <w:rPr>
          <w:b/>
          <w:sz w:val="52"/>
          <w:szCs w:val="28"/>
        </w:rPr>
      </w:pPr>
      <w:proofErr w:type="spellStart"/>
      <w:r>
        <w:rPr>
          <w:b/>
          <w:sz w:val="32"/>
          <w:szCs w:val="20"/>
        </w:rPr>
        <w:t>Rekenkernel</w:t>
      </w:r>
      <w:proofErr w:type="spellEnd"/>
      <w:r w:rsidR="002C3A3C">
        <w:rPr>
          <w:b/>
          <w:sz w:val="32"/>
          <w:szCs w:val="20"/>
        </w:rPr>
        <w:t xml:space="preserve"> </w:t>
      </w:r>
      <w:proofErr w:type="spellStart"/>
      <w:r w:rsidR="00CB4F4A">
        <w:rPr>
          <w:b/>
          <w:sz w:val="32"/>
          <w:szCs w:val="20"/>
        </w:rPr>
        <w:t>DikesOvertopping</w:t>
      </w:r>
      <w:proofErr w:type="spellEnd"/>
      <w:r w:rsidR="002C3A3C">
        <w:rPr>
          <w:b/>
          <w:sz w:val="32"/>
          <w:szCs w:val="20"/>
        </w:rPr>
        <w:t xml:space="preserve"> versie</w:t>
      </w:r>
      <w:r w:rsidR="00D1514F">
        <w:rPr>
          <w:b/>
          <w:sz w:val="32"/>
          <w:szCs w:val="20"/>
        </w:rPr>
        <w:t xml:space="preserve"> 1</w:t>
      </w:r>
      <w:r w:rsidR="004D1B58">
        <w:rPr>
          <w:b/>
          <w:sz w:val="32"/>
          <w:szCs w:val="20"/>
        </w:rPr>
        <w:t>7</w:t>
      </w:r>
      <w:r w:rsidR="00D1514F">
        <w:rPr>
          <w:b/>
          <w:sz w:val="32"/>
          <w:szCs w:val="20"/>
        </w:rPr>
        <w:t>.</w:t>
      </w:r>
      <w:r w:rsidR="009254D4">
        <w:rPr>
          <w:b/>
          <w:sz w:val="32"/>
          <w:szCs w:val="20"/>
        </w:rPr>
        <w:t>1</w:t>
      </w:r>
      <w:r w:rsidR="004D1B58">
        <w:rPr>
          <w:b/>
          <w:sz w:val="32"/>
          <w:szCs w:val="20"/>
        </w:rPr>
        <w:t>.1</w:t>
      </w:r>
    </w:p>
    <w:p w:rsidR="00DD33A2" w:rsidRDefault="00DD33A2" w:rsidP="00DD33A2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61824" behindDoc="0" locked="0" layoutInCell="1" allowOverlap="1" wp14:anchorId="52421F9B" wp14:editId="4DC36B4E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"/>
            </w:pict>
          </mc:Fallback>
        </mc:AlternateContent>
      </w:r>
    </w:p>
    <w:p w:rsidR="00DD33A2" w:rsidRPr="00752445" w:rsidRDefault="00DD33A2" w:rsidP="00DD33A2">
      <w:pPr>
        <w:jc w:val="center"/>
        <w:rPr>
          <w:b/>
          <w:sz w:val="16"/>
          <w:szCs w:val="16"/>
        </w:rPr>
      </w:pPr>
      <w:r w:rsidRPr="00752445">
        <w:rPr>
          <w:b/>
          <w:sz w:val="16"/>
          <w:szCs w:val="16"/>
        </w:rPr>
        <w:t>Versie 2.0, februari 2013</w:t>
      </w:r>
    </w:p>
    <w:p w:rsidR="001628DD" w:rsidRDefault="00717700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5CF85BB0" wp14:editId="3EE24C4C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1628DD" w:rsidRPr="009964F5" w:rsidRDefault="001628DD" w:rsidP="006E5A13">
      <w:pPr>
        <w:jc w:val="center"/>
        <w:rPr>
          <w:b/>
          <w:sz w:val="16"/>
        </w:rPr>
      </w:pPr>
      <w:r w:rsidRPr="009964F5">
        <w:rPr>
          <w:b/>
          <w:sz w:val="16"/>
        </w:rPr>
        <w:t>Status en Versie</w:t>
      </w:r>
    </w:p>
    <w:tbl>
      <w:tblPr>
        <w:tblW w:w="9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24"/>
        <w:gridCol w:w="709"/>
        <w:gridCol w:w="1660"/>
        <w:gridCol w:w="630"/>
        <w:gridCol w:w="1702"/>
        <w:gridCol w:w="588"/>
        <w:gridCol w:w="1660"/>
        <w:gridCol w:w="630"/>
      </w:tblGrid>
      <w:tr w:rsidR="001628DD" w:rsidRPr="00C758AA" w:rsidTr="0088732E">
        <w:trPr>
          <w:trHeight w:val="757"/>
        </w:trPr>
        <w:tc>
          <w:tcPr>
            <w:tcW w:w="912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>
              <w:t>Project-nummer</w:t>
            </w:r>
          </w:p>
        </w:tc>
        <w:tc>
          <w:tcPr>
            <w:tcW w:w="624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bookmarkStart w:id="0" w:name="tblVersie" w:colFirst="0" w:colLast="8"/>
            <w:r w:rsidRPr="00C758AA">
              <w:t>Versie</w:t>
            </w:r>
          </w:p>
        </w:tc>
        <w:tc>
          <w:tcPr>
            <w:tcW w:w="709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Datum</w:t>
            </w:r>
          </w:p>
        </w:tc>
        <w:tc>
          <w:tcPr>
            <w:tcW w:w="166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Auteur</w:t>
            </w:r>
            <w:r>
              <w:t xml:space="preserve"> (ontwikkelaar, PL)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702" w:type="dxa"/>
            <w:shd w:val="clear" w:color="auto" w:fill="D9D9D9"/>
          </w:tcPr>
          <w:p w:rsidR="001628DD" w:rsidRPr="00C758AA" w:rsidRDefault="001628DD" w:rsidP="00EE5B02">
            <w:pPr>
              <w:pStyle w:val="Huisstijl-Kopje"/>
            </w:pPr>
            <w:r w:rsidRPr="00C758AA">
              <w:t>Review</w:t>
            </w:r>
            <w:r>
              <w:t xml:space="preserve"> beheerder Deltares / RWS-W</w:t>
            </w:r>
            <w:r w:rsidR="00EE5B02">
              <w:t>VL</w:t>
            </w:r>
          </w:p>
        </w:tc>
        <w:tc>
          <w:tcPr>
            <w:tcW w:w="588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:rsidR="001628DD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 xml:space="preserve">Goedkeuring </w:t>
            </w:r>
          </w:p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>SLA-Managers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</w:tr>
      <w:tr w:rsidR="001628DD" w:rsidRPr="00CC2021" w:rsidTr="0088732E">
        <w:trPr>
          <w:trHeight w:val="357"/>
        </w:trPr>
        <w:tc>
          <w:tcPr>
            <w:tcW w:w="912" w:type="dxa"/>
          </w:tcPr>
          <w:p w:rsidR="001628DD" w:rsidRPr="00CC2021" w:rsidRDefault="00EE5B02" w:rsidP="004D1B58">
            <w:pPr>
              <w:pStyle w:val="Huisstijl-TabelStatus"/>
            </w:pPr>
            <w:r>
              <w:t>1</w:t>
            </w:r>
            <w:r w:rsidR="004D1B58">
              <w:t>1200580</w:t>
            </w:r>
          </w:p>
        </w:tc>
        <w:tc>
          <w:tcPr>
            <w:tcW w:w="624" w:type="dxa"/>
          </w:tcPr>
          <w:p w:rsidR="001628DD" w:rsidRPr="00CC2021" w:rsidRDefault="00D069A2" w:rsidP="00BE6201">
            <w:pPr>
              <w:pStyle w:val="Huisstijl-TabelStatus"/>
            </w:pPr>
            <w:bookmarkStart w:id="1" w:name="bmVersie" w:colFirst="0" w:colLast="0"/>
            <w:bookmarkStart w:id="2" w:name="bmDatum" w:colFirst="1" w:colLast="1"/>
            <w:r>
              <w:t>1</w:t>
            </w:r>
          </w:p>
        </w:tc>
        <w:tc>
          <w:tcPr>
            <w:tcW w:w="709" w:type="dxa"/>
          </w:tcPr>
          <w:p w:rsidR="001628DD" w:rsidRPr="00CF118A" w:rsidRDefault="004D1B58" w:rsidP="004D1B58">
            <w:pPr>
              <w:pStyle w:val="Huisstijl-TabelStatu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EE5B02" w:rsidRPr="00CF118A">
              <w:rPr>
                <w:sz w:val="16"/>
                <w:szCs w:val="16"/>
              </w:rPr>
              <w:t>-</w:t>
            </w:r>
            <w:r w:rsidR="00BA783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EE5B02" w:rsidRPr="00CF118A">
              <w:rPr>
                <w:sz w:val="16"/>
                <w:szCs w:val="16"/>
              </w:rPr>
              <w:t>-'1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660" w:type="dxa"/>
          </w:tcPr>
          <w:p w:rsidR="001628DD" w:rsidRPr="00CC2021" w:rsidRDefault="004D1B58" w:rsidP="0008037C">
            <w:pPr>
              <w:pStyle w:val="Huisstijl-TabelStatus"/>
            </w:pPr>
            <w:r>
              <w:t>Edwin Spee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E15858" w:rsidP="00E15858">
            <w:pPr>
              <w:pStyle w:val="Huisstijl-TabelStatus"/>
            </w:pPr>
            <w:r>
              <w:t>Hans de Waal</w:t>
            </w:r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  <w:r>
              <w:t>Gerard Blom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</w:tr>
      <w:tr w:rsidR="001628DD" w:rsidRPr="00E2690E" w:rsidTr="0088732E">
        <w:trPr>
          <w:trHeight w:val="402"/>
        </w:trPr>
        <w:tc>
          <w:tcPr>
            <w:tcW w:w="912" w:type="dxa"/>
          </w:tcPr>
          <w:p w:rsidR="001628DD" w:rsidRPr="00E2690E" w:rsidRDefault="001628DD" w:rsidP="00BD5346">
            <w:pPr>
              <w:pStyle w:val="Huisstijl-TabelStatus"/>
            </w:pPr>
          </w:p>
        </w:tc>
        <w:bookmarkEnd w:id="1"/>
        <w:bookmarkEnd w:id="2"/>
        <w:tc>
          <w:tcPr>
            <w:tcW w:w="624" w:type="dxa"/>
          </w:tcPr>
          <w:p w:rsidR="001628DD" w:rsidRPr="00E2690E" w:rsidRDefault="001628DD" w:rsidP="00BD5346">
            <w:pPr>
              <w:pStyle w:val="Huisstijl-TabelStatus"/>
            </w:pPr>
          </w:p>
        </w:tc>
        <w:tc>
          <w:tcPr>
            <w:tcW w:w="709" w:type="dxa"/>
          </w:tcPr>
          <w:p w:rsidR="001628DD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88732E" w:rsidP="00E15858">
            <w:pPr>
              <w:pStyle w:val="Huisstijl-TabelStatus"/>
            </w:pPr>
            <w:r>
              <w:t xml:space="preserve">Thomas van </w:t>
            </w:r>
            <w:proofErr w:type="spellStart"/>
            <w:r>
              <w:t>Walsem</w:t>
            </w:r>
            <w:proofErr w:type="spellEnd"/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E2690E" w:rsidRDefault="001628DD" w:rsidP="00BD5346">
            <w:pPr>
              <w:pStyle w:val="Huisstijl-TabelStatus"/>
            </w:pPr>
            <w:r>
              <w:t>Rolf van den Hoek</w:t>
            </w:r>
          </w:p>
        </w:tc>
        <w:tc>
          <w:tcPr>
            <w:tcW w:w="630" w:type="dxa"/>
          </w:tcPr>
          <w:p w:rsidR="001628DD" w:rsidRPr="00E2690E" w:rsidRDefault="001628DD" w:rsidP="00BD5346">
            <w:pPr>
              <w:pStyle w:val="Huisstijl-TabelStatus"/>
            </w:pPr>
          </w:p>
        </w:tc>
      </w:tr>
      <w:bookmarkEnd w:id="0"/>
    </w:tbl>
    <w:p w:rsidR="001628DD" w:rsidRDefault="001628DD" w:rsidP="003A1A40">
      <w:pPr>
        <w:rPr>
          <w:b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>Woord vooraf</w:t>
      </w:r>
    </w:p>
    <w:p w:rsidR="00FA1C7A" w:rsidRDefault="00FA1C7A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Doel van de software</w:t>
      </w:r>
    </w:p>
    <w:p w:rsidR="00017B06" w:rsidRDefault="00C15FC7" w:rsidP="00C34C0D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</w:t>
      </w:r>
      <w:r w:rsidR="002C3A3C">
        <w:rPr>
          <w:szCs w:val="21"/>
          <w:lang w:eastAsia="nl-NL"/>
        </w:rPr>
        <w:t xml:space="preserve"> </w:t>
      </w:r>
      <w:proofErr w:type="spellStart"/>
      <w:r w:rsidR="00AA4FE7">
        <w:rPr>
          <w:szCs w:val="21"/>
          <w:lang w:eastAsia="nl-NL"/>
        </w:rPr>
        <w:t>reken</w:t>
      </w:r>
      <w:r w:rsidR="002C3A3C">
        <w:rPr>
          <w:szCs w:val="21"/>
          <w:lang w:eastAsia="nl-NL"/>
        </w:rPr>
        <w:t>kernel</w:t>
      </w:r>
      <w:proofErr w:type="spellEnd"/>
      <w:r w:rsidR="003E2439">
        <w:rPr>
          <w:szCs w:val="21"/>
          <w:lang w:eastAsia="nl-NL"/>
        </w:rPr>
        <w:t xml:space="preserve">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393376">
        <w:rPr>
          <w:szCs w:val="21"/>
          <w:lang w:eastAsia="nl-NL"/>
        </w:rPr>
        <w:t xml:space="preserve"> </w:t>
      </w:r>
      <w:r w:rsidR="003E2439">
        <w:rPr>
          <w:szCs w:val="21"/>
          <w:lang w:eastAsia="nl-NL"/>
        </w:rPr>
        <w:t>wordt gebruikt</w:t>
      </w:r>
      <w:r w:rsidR="00C34C0D">
        <w:rPr>
          <w:szCs w:val="21"/>
          <w:lang w:eastAsia="nl-NL"/>
        </w:rPr>
        <w:t xml:space="preserve"> </w:t>
      </w:r>
      <w:r w:rsidR="00C34C0D" w:rsidRPr="00C34C0D">
        <w:rPr>
          <w:szCs w:val="21"/>
          <w:lang w:eastAsia="nl-NL"/>
        </w:rPr>
        <w:t xml:space="preserve">voor het </w:t>
      </w:r>
      <w:r w:rsidR="006A2F68">
        <w:rPr>
          <w:szCs w:val="21"/>
          <w:lang w:eastAsia="nl-NL"/>
        </w:rPr>
        <w:t>berekenen</w:t>
      </w:r>
      <w:r w:rsidR="004B176C">
        <w:rPr>
          <w:szCs w:val="21"/>
          <w:lang w:eastAsia="nl-NL"/>
        </w:rPr>
        <w:t xml:space="preserve"> </w:t>
      </w:r>
      <w:r w:rsidR="004B176C">
        <w:t xml:space="preserve">van </w:t>
      </w:r>
      <w:r w:rsidR="004B176C" w:rsidRPr="000C0748">
        <w:t>golfoploop en overslag gedrag bij specifieke lokale omstandigheden</w:t>
      </w:r>
      <w:r w:rsidR="00C34C0D">
        <w:rPr>
          <w:szCs w:val="21"/>
          <w:lang w:eastAsia="nl-NL"/>
        </w:rPr>
        <w:t xml:space="preserve">. </w:t>
      </w:r>
      <w:r w:rsidR="00017B06">
        <w:rPr>
          <w:szCs w:val="21"/>
          <w:lang w:eastAsia="nl-NL"/>
        </w:rPr>
        <w:t xml:space="preserve">De </w:t>
      </w:r>
      <w:proofErr w:type="spellStart"/>
      <w:r w:rsidR="00017B06">
        <w:rPr>
          <w:szCs w:val="21"/>
          <w:lang w:eastAsia="nl-NL"/>
        </w:rPr>
        <w:t>kernel</w:t>
      </w:r>
      <w:proofErr w:type="spellEnd"/>
      <w:r w:rsidR="00017B06">
        <w:rPr>
          <w:szCs w:val="21"/>
          <w:lang w:eastAsia="nl-NL"/>
        </w:rPr>
        <w:t xml:space="preserve"> </w:t>
      </w:r>
      <w:r w:rsidR="004D1B58">
        <w:rPr>
          <w:szCs w:val="21"/>
          <w:lang w:eastAsia="nl-NL"/>
        </w:rPr>
        <w:t xml:space="preserve">wordt beheerd en onderhouden in </w:t>
      </w:r>
      <w:r w:rsidR="00017B06">
        <w:rPr>
          <w:szCs w:val="21"/>
          <w:lang w:eastAsia="nl-NL"/>
        </w:rPr>
        <w:t xml:space="preserve">het KPP project </w:t>
      </w:r>
      <w:r w:rsidR="004D1B58">
        <w:rPr>
          <w:szCs w:val="21"/>
          <w:lang w:eastAsia="nl-NL"/>
        </w:rPr>
        <w:t>'</w:t>
      </w:r>
      <w:r w:rsidR="00017B06">
        <w:rPr>
          <w:szCs w:val="21"/>
          <w:lang w:eastAsia="nl-NL"/>
        </w:rPr>
        <w:t>Waterveiligheidsinstrumentarium</w:t>
      </w:r>
      <w:r w:rsidR="004D1B58">
        <w:rPr>
          <w:szCs w:val="21"/>
          <w:lang w:eastAsia="nl-NL"/>
        </w:rPr>
        <w:t>'</w:t>
      </w:r>
      <w:r w:rsidR="00017B06">
        <w:rPr>
          <w:szCs w:val="21"/>
          <w:lang w:eastAsia="nl-NL"/>
        </w:rPr>
        <w:t>.</w:t>
      </w:r>
    </w:p>
    <w:p w:rsidR="00C15FC7" w:rsidRDefault="00C15FC7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Over dit protocol</w:t>
      </w:r>
    </w:p>
    <w:p w:rsidR="00E233D0" w:rsidRDefault="00E15858" w:rsidP="000B62F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Voor dit </w:t>
      </w:r>
      <w:r w:rsidR="00C109FA">
        <w:rPr>
          <w:szCs w:val="21"/>
          <w:lang w:eastAsia="nl-NL"/>
        </w:rPr>
        <w:t>P</w:t>
      </w:r>
      <w:r>
        <w:rPr>
          <w:szCs w:val="21"/>
          <w:lang w:eastAsia="nl-NL"/>
        </w:rPr>
        <w:t xml:space="preserve">rotocol </w:t>
      </w:r>
      <w:r w:rsidR="00C109FA">
        <w:rPr>
          <w:szCs w:val="21"/>
          <w:lang w:eastAsia="nl-NL"/>
        </w:rPr>
        <w:t xml:space="preserve">van Overdracht </w:t>
      </w:r>
      <w:r w:rsidR="00D83561">
        <w:rPr>
          <w:szCs w:val="21"/>
          <w:lang w:eastAsia="nl-NL"/>
        </w:rPr>
        <w:t>(</w:t>
      </w:r>
      <w:proofErr w:type="spellStart"/>
      <w:r w:rsidR="00D83561">
        <w:rPr>
          <w:szCs w:val="21"/>
          <w:lang w:eastAsia="nl-NL"/>
        </w:rPr>
        <w:t>PvO</w:t>
      </w:r>
      <w:proofErr w:type="spellEnd"/>
      <w:r w:rsidR="00D83561">
        <w:rPr>
          <w:szCs w:val="21"/>
          <w:lang w:eastAsia="nl-NL"/>
        </w:rPr>
        <w:t xml:space="preserve">) </w:t>
      </w:r>
      <w:r>
        <w:rPr>
          <w:szCs w:val="21"/>
          <w:lang w:eastAsia="nl-NL"/>
        </w:rPr>
        <w:t xml:space="preserve">is gebruik gemaakt van het </w:t>
      </w:r>
      <w:r w:rsidR="00D83561">
        <w:rPr>
          <w:szCs w:val="21"/>
          <w:lang w:eastAsia="nl-NL"/>
        </w:rPr>
        <w:t xml:space="preserve">daarvoor </w:t>
      </w:r>
      <w:r>
        <w:rPr>
          <w:szCs w:val="21"/>
          <w:lang w:eastAsia="nl-NL"/>
        </w:rPr>
        <w:t>beschikbare sjabloon (versie 2.0)</w:t>
      </w:r>
      <w:r w:rsidR="00C109FA">
        <w:rPr>
          <w:szCs w:val="21"/>
          <w:lang w:eastAsia="nl-NL"/>
        </w:rPr>
        <w:t xml:space="preserve">. </w:t>
      </w:r>
    </w:p>
    <w:p w:rsidR="00990377" w:rsidRPr="00990377" w:rsidRDefault="00990377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Pr="00FD330F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 xml:space="preserve">Onderbouwing van </w:t>
      </w:r>
      <w:r>
        <w:rPr>
          <w:b/>
        </w:rPr>
        <w:t>de verandering</w:t>
      </w:r>
    </w:p>
    <w:p w:rsidR="002C3A3C" w:rsidRDefault="002C3A3C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4B176C" w:rsidRDefault="009254D4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Ten opzichte van versie </w:t>
      </w:r>
      <w:r w:rsidR="00CF43C0">
        <w:rPr>
          <w:szCs w:val="21"/>
          <w:lang w:eastAsia="nl-NL"/>
        </w:rPr>
        <w:t>16.</w:t>
      </w:r>
      <w:r w:rsidR="004D1B58">
        <w:rPr>
          <w:szCs w:val="21"/>
          <w:lang w:eastAsia="nl-NL"/>
        </w:rPr>
        <w:t>2</w:t>
      </w:r>
      <w:r w:rsidR="00CF43C0">
        <w:rPr>
          <w:szCs w:val="21"/>
          <w:lang w:eastAsia="nl-NL"/>
        </w:rPr>
        <w:t>.</w:t>
      </w:r>
      <w:r w:rsidR="004D1B58">
        <w:rPr>
          <w:szCs w:val="21"/>
          <w:lang w:eastAsia="nl-NL"/>
        </w:rPr>
        <w:t>1</w:t>
      </w:r>
      <w:r w:rsidR="00CF43C0">
        <w:rPr>
          <w:szCs w:val="21"/>
          <w:lang w:eastAsia="nl-NL"/>
        </w:rPr>
        <w:t xml:space="preserve"> (opgeleverd d.d. 15-</w:t>
      </w:r>
      <w:r w:rsidR="004534AE">
        <w:rPr>
          <w:szCs w:val="21"/>
          <w:lang w:eastAsia="nl-NL"/>
        </w:rPr>
        <w:t>12</w:t>
      </w:r>
      <w:r w:rsidR="00CF43C0">
        <w:rPr>
          <w:szCs w:val="21"/>
          <w:lang w:eastAsia="nl-NL"/>
        </w:rPr>
        <w:t>-2016)</w:t>
      </w:r>
      <w:r w:rsidR="003F56E5">
        <w:rPr>
          <w:szCs w:val="21"/>
          <w:lang w:eastAsia="nl-NL"/>
        </w:rPr>
        <w:t xml:space="preserve"> </w:t>
      </w:r>
      <w:r w:rsidR="004B176C">
        <w:rPr>
          <w:szCs w:val="21"/>
          <w:lang w:eastAsia="nl-NL"/>
        </w:rPr>
        <w:t>is het volgende veranderd</w:t>
      </w:r>
      <w:r w:rsidR="004534AE">
        <w:rPr>
          <w:szCs w:val="21"/>
          <w:lang w:eastAsia="nl-NL"/>
        </w:rPr>
        <w:t>:</w:t>
      </w:r>
    </w:p>
    <w:p w:rsidR="004B176C" w:rsidRPr="004534AE" w:rsidRDefault="004534AE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bookmarkStart w:id="3" w:name="_GoBack"/>
      <w:r w:rsidRPr="004534AE">
        <w:t>De omkeervariant is</w:t>
      </w:r>
      <w:r w:rsidR="004D1B58" w:rsidRPr="004534AE">
        <w:t xml:space="preserve"> thread safe</w:t>
      </w:r>
      <w:r w:rsidRPr="004534AE">
        <w:t xml:space="preserve"> gemaakt zodat </w:t>
      </w:r>
      <w:r>
        <w:t xml:space="preserve">de toepassing </w:t>
      </w:r>
      <w:r w:rsidRPr="004534AE">
        <w:t>versneld kan worden.</w:t>
      </w:r>
    </w:p>
    <w:p w:rsidR="004B176C" w:rsidRDefault="00F16B8E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r>
        <w:t xml:space="preserve">De interface is uitgebreid met een aantal </w:t>
      </w:r>
      <w:proofErr w:type="gramStart"/>
      <w:r>
        <w:t>functies die</w:t>
      </w:r>
      <w:proofErr w:type="gramEnd"/>
      <w:r>
        <w:t xml:space="preserve"> op zich hetzelfde doen als bestaande functies in de dll, maar die eenvoudiger aan te roepen zijn vanuit een Java omgeving, zoals in gebruik bij FEWS.</w:t>
      </w:r>
    </w:p>
    <w:p w:rsidR="004534AE" w:rsidRDefault="004534AE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r>
        <w:t xml:space="preserve">De geautomatiseerde testbank is uitgebreid met 'uniform </w:t>
      </w:r>
      <w:proofErr w:type="spellStart"/>
      <w:r>
        <w:t>slope</w:t>
      </w:r>
      <w:proofErr w:type="spellEnd"/>
      <w:r>
        <w:t>' tests en de output van de geautomatiseerde testbank is verduidelijkt. In samenhang daarmee zijn ook het 'test plan' en het 'test report' herzien, uitgebreid en geüpdatet.</w:t>
      </w:r>
    </w:p>
    <w:p w:rsidR="004D1B58" w:rsidRDefault="004D1B58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r>
        <w:t>D</w:t>
      </w:r>
      <w:r w:rsidR="004534AE">
        <w:t>e overige d</w:t>
      </w:r>
      <w:r>
        <w:t xml:space="preserve">ocumentatie </w:t>
      </w:r>
      <w:r w:rsidR="004534AE">
        <w:t>is - waar nodig - geüpdatet.</w:t>
      </w:r>
    </w:p>
    <w:bookmarkEnd w:id="3"/>
    <w:p w:rsidR="00393376" w:rsidRDefault="00393376" w:rsidP="00BA783A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Pr="0018176E" w:rsidRDefault="00EE5B02" w:rsidP="00EE5B02">
      <w:pPr>
        <w:spacing w:line="240" w:lineRule="auto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t>Modelonderdelen</w:t>
      </w:r>
    </w:p>
    <w:p w:rsidR="00A316C3" w:rsidRDefault="00A316C3" w:rsidP="00A316C3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Default="00EE5B02" w:rsidP="00EE5B02">
      <w:pPr>
        <w:spacing w:line="240" w:lineRule="auto"/>
        <w:ind w:left="150"/>
        <w:rPr>
          <w:szCs w:val="21"/>
          <w:lang w:eastAsia="nl-NL"/>
        </w:rPr>
      </w:pPr>
      <w:r w:rsidRPr="00F932CB">
        <w:rPr>
          <w:szCs w:val="21"/>
          <w:lang w:eastAsia="nl-NL"/>
        </w:rPr>
        <w:t>Voor het opnemen van het model in de modellenbibliotheek worden</w:t>
      </w:r>
      <w:r>
        <w:rPr>
          <w:szCs w:val="21"/>
          <w:lang w:eastAsia="nl-NL"/>
        </w:rPr>
        <w:t xml:space="preserve"> in deze paragraaf</w:t>
      </w:r>
      <w:r w:rsidRPr="00F932CB">
        <w:rPr>
          <w:szCs w:val="21"/>
          <w:lang w:eastAsia="nl-NL"/>
        </w:rPr>
        <w:t xml:space="preserve"> de model-onderdelen beschreven</w:t>
      </w:r>
      <w:r>
        <w:rPr>
          <w:szCs w:val="21"/>
          <w:lang w:eastAsia="nl-NL"/>
        </w:rPr>
        <w:t xml:space="preserve">. </w:t>
      </w:r>
      <w:r w:rsidRPr="0018176E">
        <w:rPr>
          <w:szCs w:val="21"/>
          <w:lang w:eastAsia="nl-NL"/>
        </w:rPr>
        <w:t>De modellen bestaan uit een aantal verschillende onderdelen, die hieronder nader beschreven worden:</w:t>
      </w:r>
    </w:p>
    <w:p w:rsidR="00472805" w:rsidRPr="0018176E" w:rsidRDefault="00472805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programmatuur</w:t>
      </w:r>
    </w:p>
    <w:p w:rsidR="00C34C0D" w:rsidRDefault="00C34C0D">
      <w:pPr>
        <w:keepNext/>
        <w:spacing w:line="240" w:lineRule="auto"/>
        <w:ind w:left="498"/>
        <w:jc w:val="both"/>
        <w:rPr>
          <w:szCs w:val="21"/>
          <w:lang w:eastAsia="nl-NL"/>
        </w:rPr>
      </w:pPr>
    </w:p>
    <w:p w:rsidR="000249D6" w:rsidRPr="000249D6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r w:rsidRPr="000249D6">
        <w:rPr>
          <w:szCs w:val="21"/>
          <w:lang w:eastAsia="nl-NL"/>
        </w:rPr>
        <w:t xml:space="preserve">De </w:t>
      </w:r>
      <w:proofErr w:type="spellStart"/>
      <w:r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 wordt opgeleverd </w:t>
      </w:r>
      <w:r w:rsidRPr="000249D6">
        <w:rPr>
          <w:szCs w:val="21"/>
          <w:lang w:eastAsia="nl-NL"/>
        </w:rPr>
        <w:t>in de vorm van</w:t>
      </w:r>
      <w:r>
        <w:rPr>
          <w:szCs w:val="21"/>
          <w:lang w:eastAsia="nl-NL"/>
        </w:rPr>
        <w:t xml:space="preserve"> </w:t>
      </w:r>
      <w:proofErr w:type="spellStart"/>
      <w:r>
        <w:rPr>
          <w:szCs w:val="21"/>
          <w:lang w:eastAsia="nl-NL"/>
        </w:rPr>
        <w:t>dynamic</w:t>
      </w:r>
      <w:proofErr w:type="spellEnd"/>
      <w:r>
        <w:rPr>
          <w:szCs w:val="21"/>
          <w:lang w:eastAsia="nl-NL"/>
        </w:rPr>
        <w:t xml:space="preserve"> link </w:t>
      </w:r>
      <w:proofErr w:type="spellStart"/>
      <w:r>
        <w:rPr>
          <w:szCs w:val="21"/>
          <w:lang w:eastAsia="nl-NL"/>
        </w:rPr>
        <w:t>libraries</w:t>
      </w:r>
      <w:proofErr w:type="spellEnd"/>
      <w:r>
        <w:rPr>
          <w:szCs w:val="21"/>
          <w:lang w:eastAsia="nl-NL"/>
        </w:rPr>
        <w:t xml:space="preserve"> (</w:t>
      </w:r>
      <w:proofErr w:type="spellStart"/>
      <w:r>
        <w:rPr>
          <w:szCs w:val="21"/>
          <w:lang w:eastAsia="nl-NL"/>
        </w:rPr>
        <w:t>dll's</w:t>
      </w:r>
      <w:proofErr w:type="spellEnd"/>
      <w:r>
        <w:rPr>
          <w:szCs w:val="21"/>
          <w:lang w:eastAsia="nl-NL"/>
        </w:rPr>
        <w:t xml:space="preserve">), die </w:t>
      </w:r>
      <w:r w:rsidRPr="000249D6">
        <w:rPr>
          <w:szCs w:val="21"/>
          <w:lang w:eastAsia="nl-NL"/>
        </w:rPr>
        <w:t>door</w:t>
      </w:r>
    </w:p>
    <w:p w:rsidR="00C34C0D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r w:rsidRPr="000249D6">
        <w:rPr>
          <w:szCs w:val="21"/>
          <w:lang w:eastAsia="nl-NL"/>
        </w:rPr>
        <w:t>applicaties kunnen worden gebruikt (aangeroepen). Er is geen user interface.</w:t>
      </w:r>
    </w:p>
    <w:p w:rsidR="00CC07E5" w:rsidRPr="0018176E" w:rsidRDefault="00CC07E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lastRenderedPageBreak/>
        <w:t>resolutie, het te gebruiken rooster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 xml:space="preserve">schematisatie, afbeelding van de werkelijkheid op het rooster, en </w:t>
      </w:r>
      <w:r>
        <w:rPr>
          <w:i/>
          <w:szCs w:val="21"/>
          <w:lang w:eastAsia="nl-NL"/>
        </w:rPr>
        <w:t>s</w:t>
      </w:r>
      <w:r w:rsidRPr="007B1B5F">
        <w:rPr>
          <w:i/>
          <w:szCs w:val="21"/>
          <w:lang w:eastAsia="nl-NL"/>
        </w:rPr>
        <w:t>chematisatie</w:t>
      </w:r>
      <w:r>
        <w:rPr>
          <w:i/>
          <w:szCs w:val="21"/>
          <w:lang w:eastAsia="nl-NL"/>
        </w:rPr>
        <w:t>-</w:t>
      </w:r>
      <w:r w:rsidRPr="007B1B5F">
        <w:rPr>
          <w:i/>
          <w:szCs w:val="21"/>
          <w:lang w:eastAsia="nl-NL"/>
        </w:rPr>
        <w:t>methode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randvoorwaarden</w:t>
      </w:r>
    </w:p>
    <w:p w:rsidR="00DB4B37" w:rsidRDefault="001F20FF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0B62FE" w:rsidRDefault="000B62FE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DD1BE8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een onderbouwing van de keuze van belangrijkste modelparameters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De toeg</w:t>
      </w:r>
      <w:r w:rsidR="00B75476">
        <w:rPr>
          <w:szCs w:val="21"/>
          <w:lang w:eastAsia="nl-NL"/>
        </w:rPr>
        <w:t>e</w:t>
      </w:r>
      <w:r>
        <w:rPr>
          <w:szCs w:val="21"/>
          <w:lang w:eastAsia="nl-NL"/>
        </w:rPr>
        <w:t>paste parameters zijn gesynchroniseerd met de lijst die in WBI 2017 is vastgesteld.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F932CB">
        <w:rPr>
          <w:i/>
          <w:szCs w:val="21"/>
          <w:lang w:eastAsia="nl-NL"/>
        </w:rPr>
        <w:t>de gebruikte proces/workflow manager</w:t>
      </w:r>
    </w:p>
    <w:p w:rsidR="00E66819" w:rsidRDefault="00E66819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de gevolgde kalibratie- en verificatie-procedure en de resultaten van deze procedure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De formules en </w:t>
      </w:r>
      <w:r w:rsidR="004B176C">
        <w:rPr>
          <w:szCs w:val="21"/>
          <w:lang w:eastAsia="nl-NL"/>
        </w:rPr>
        <w:t xml:space="preserve">het </w:t>
      </w:r>
      <w:r>
        <w:rPr>
          <w:szCs w:val="21"/>
          <w:lang w:eastAsia="nl-NL"/>
        </w:rPr>
        <w:t>model</w:t>
      </w:r>
      <w:r w:rsidR="004B176C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 xml:space="preserve">zijn binnen SBW en WBI 2017 inhoudelijk vastgesteld en vastgelegd in de documenten </w:t>
      </w:r>
      <w:proofErr w:type="spellStart"/>
      <w:r>
        <w:rPr>
          <w:szCs w:val="21"/>
          <w:lang w:eastAsia="nl-NL"/>
        </w:rPr>
        <w:t>Requirements</w:t>
      </w:r>
      <w:proofErr w:type="spellEnd"/>
      <w:r>
        <w:rPr>
          <w:szCs w:val="21"/>
          <w:lang w:eastAsia="nl-NL"/>
        </w:rPr>
        <w:t xml:space="preserve"> en Functioneel Ontwerp van </w:t>
      </w:r>
      <w:r w:rsidR="004B176C">
        <w:rPr>
          <w:szCs w:val="21"/>
          <w:lang w:eastAsia="nl-NL"/>
        </w:rPr>
        <w:t xml:space="preserve">de </w:t>
      </w:r>
      <w:proofErr w:type="spellStart"/>
      <w:r w:rsidR="004B176C"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. 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0F7A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0F7A02">
        <w:rPr>
          <w:i/>
          <w:szCs w:val="21"/>
          <w:lang w:eastAsia="nl-NL"/>
        </w:rPr>
        <w:t>voor welk doel en binnen welke grenzen het model getoetst is</w:t>
      </w:r>
    </w:p>
    <w:p w:rsidR="00EE5B02" w:rsidRDefault="00C109FA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Het model is bedoeld en geschikt voor </w:t>
      </w:r>
      <w:r w:rsidR="00E61CA9">
        <w:rPr>
          <w:szCs w:val="21"/>
          <w:lang w:eastAsia="nl-NL"/>
        </w:rPr>
        <w:t xml:space="preserve">gebruik in </w:t>
      </w:r>
      <w:r w:rsidR="000B62FE">
        <w:rPr>
          <w:szCs w:val="21"/>
          <w:lang w:eastAsia="nl-NL"/>
        </w:rPr>
        <w:t xml:space="preserve">WBI </w:t>
      </w:r>
      <w:r w:rsidR="00017B06">
        <w:rPr>
          <w:szCs w:val="21"/>
          <w:lang w:eastAsia="nl-NL"/>
        </w:rPr>
        <w:t xml:space="preserve">2017 software </w:t>
      </w:r>
      <w:proofErr w:type="spellStart"/>
      <w:r w:rsidR="00017B06">
        <w:rPr>
          <w:szCs w:val="21"/>
          <w:lang w:eastAsia="nl-NL"/>
        </w:rPr>
        <w:t>HydraRing</w:t>
      </w:r>
      <w:proofErr w:type="spellEnd"/>
      <w:r w:rsidR="00017B06">
        <w:rPr>
          <w:szCs w:val="21"/>
          <w:lang w:eastAsia="nl-NL"/>
        </w:rPr>
        <w:t xml:space="preserve">, Ringtoets en standalone tools (UI schillen om de </w:t>
      </w:r>
      <w:proofErr w:type="spellStart"/>
      <w:r w:rsidR="00017B06">
        <w:rPr>
          <w:szCs w:val="21"/>
          <w:lang w:eastAsia="nl-NL"/>
        </w:rPr>
        <w:t>kernels</w:t>
      </w:r>
      <w:proofErr w:type="spellEnd"/>
      <w:r w:rsidR="00017B06">
        <w:rPr>
          <w:szCs w:val="21"/>
          <w:lang w:eastAsia="nl-NL"/>
        </w:rPr>
        <w:t xml:space="preserve"> heen)</w:t>
      </w:r>
      <w:r w:rsidR="004534AE">
        <w:rPr>
          <w:szCs w:val="21"/>
          <w:lang w:eastAsia="nl-NL"/>
        </w:rPr>
        <w:t>.</w:t>
      </w:r>
    </w:p>
    <w:p w:rsidR="00472805" w:rsidRDefault="0047280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AC7423" w:rsidRDefault="00AC7423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 w:hanging="357"/>
        <w:rPr>
          <w:b/>
        </w:rPr>
      </w:pPr>
      <w:r w:rsidRPr="002E068F">
        <w:rPr>
          <w:b/>
        </w:rPr>
        <w:t xml:space="preserve">Gebruik van </w:t>
      </w:r>
      <w:r w:rsidR="00C109FA">
        <w:rPr>
          <w:b/>
        </w:rPr>
        <w:t>het model</w:t>
      </w:r>
    </w:p>
    <w:p w:rsidR="00420897" w:rsidRDefault="00420897" w:rsidP="004521D2">
      <w:pPr>
        <w:keepNext/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</w:p>
    <w:p w:rsidR="00EE5B02" w:rsidRPr="00E80834" w:rsidRDefault="00EE5B02" w:rsidP="00EE5B02">
      <w:pPr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  <w:r w:rsidRPr="00E80834">
        <w:rPr>
          <w:szCs w:val="21"/>
        </w:rPr>
        <w:t xml:space="preserve">RWS kan </w:t>
      </w:r>
      <w:r w:rsidR="00AC7423">
        <w:rPr>
          <w:szCs w:val="21"/>
        </w:rPr>
        <w:t xml:space="preserve">de </w:t>
      </w:r>
      <w:r w:rsidRPr="00E80834">
        <w:rPr>
          <w:szCs w:val="21"/>
        </w:rPr>
        <w:t>mod</w:t>
      </w:r>
      <w:r w:rsidR="00AC7423">
        <w:rPr>
          <w:szCs w:val="21"/>
        </w:rPr>
        <w:t>ule</w:t>
      </w:r>
      <w:r w:rsidRPr="00E80834">
        <w:rPr>
          <w:szCs w:val="21"/>
        </w:rPr>
        <w:t xml:space="preserve"> voor de volgende primaire processen gebruiken: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Watermanagement, operationele toepassingen</w:t>
      </w:r>
    </w:p>
    <w:p w:rsidR="00EE5B02" w:rsidRDefault="005A1FA8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tabs>
          <w:tab w:val="num" w:pos="330"/>
        </w:tabs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Beheer en onderhoud van het beheersgebied</w:t>
      </w:r>
    </w:p>
    <w:p w:rsidR="00A23C7F" w:rsidRDefault="00A23C7F" w:rsidP="00A23C7F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</w:t>
      </w:r>
      <w:r w:rsidR="00CC51B1">
        <w:rPr>
          <w:szCs w:val="21"/>
          <w:lang w:eastAsia="nl-NL"/>
        </w:rPr>
        <w:t xml:space="preserve">het </w:t>
      </w:r>
      <w:r w:rsidR="000B62FE">
        <w:rPr>
          <w:szCs w:val="21"/>
          <w:lang w:eastAsia="nl-NL"/>
        </w:rPr>
        <w:t xml:space="preserve">WBI </w:t>
      </w:r>
      <w:r w:rsidR="00CC51B1">
        <w:rPr>
          <w:szCs w:val="21"/>
          <w:lang w:eastAsia="nl-NL"/>
        </w:rPr>
        <w:t>2017 instrumentarium</w:t>
      </w:r>
      <w:r w:rsidR="00CC51B1" w:rsidDel="00017B06">
        <w:rPr>
          <w:szCs w:val="21"/>
          <w:lang w:eastAsia="nl-NL"/>
        </w:rPr>
        <w:t xml:space="preserve"> </w:t>
      </w:r>
      <w:r w:rsidR="00CC51B1">
        <w:rPr>
          <w:szCs w:val="21"/>
          <w:lang w:eastAsia="nl-NL"/>
        </w:rPr>
        <w:t>(</w:t>
      </w:r>
      <w:r w:rsidR="00017B06">
        <w:rPr>
          <w:szCs w:val="21"/>
          <w:lang w:eastAsia="nl-NL"/>
        </w:rPr>
        <w:t xml:space="preserve">Ringtoets, </w:t>
      </w:r>
      <w:proofErr w:type="spellStart"/>
      <w:r w:rsidR="00017B06">
        <w:rPr>
          <w:szCs w:val="21"/>
          <w:lang w:eastAsia="nl-NL"/>
        </w:rPr>
        <w:t>HydraRing</w:t>
      </w:r>
      <w:proofErr w:type="spellEnd"/>
      <w:r w:rsidR="00017B06">
        <w:rPr>
          <w:szCs w:val="21"/>
          <w:lang w:eastAsia="nl-NL"/>
        </w:rPr>
        <w:t xml:space="preserve"> en standalone tools</w:t>
      </w:r>
      <w:r w:rsidR="00CC51B1">
        <w:rPr>
          <w:szCs w:val="21"/>
          <w:lang w:eastAsia="nl-NL"/>
        </w:rPr>
        <w:t>)</w:t>
      </w:r>
      <w:r w:rsidR="00017B06">
        <w:rPr>
          <w:szCs w:val="21"/>
          <w:lang w:eastAsia="nl-NL"/>
        </w:rPr>
        <w:t>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Aanleg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het </w:t>
      </w:r>
      <w:r w:rsidR="00017B06">
        <w:rPr>
          <w:szCs w:val="21"/>
          <w:lang w:eastAsia="nl-NL"/>
        </w:rPr>
        <w:t xml:space="preserve">(toekomstig) </w:t>
      </w:r>
      <w:r>
        <w:rPr>
          <w:szCs w:val="21"/>
          <w:lang w:eastAsia="nl-NL"/>
        </w:rPr>
        <w:t>ontwerpinstrumentarium.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Beleidsondersteuning verkenning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</w:t>
      </w:r>
      <w:r w:rsidR="00A23C7F">
        <w:rPr>
          <w:szCs w:val="21"/>
          <w:lang w:eastAsia="nl-NL"/>
        </w:rPr>
        <w:t xml:space="preserve">onderdeel van </w:t>
      </w:r>
      <w:r>
        <w:rPr>
          <w:szCs w:val="21"/>
          <w:lang w:eastAsia="nl-NL"/>
        </w:rPr>
        <w:t xml:space="preserve">het </w:t>
      </w:r>
      <w:r w:rsidR="000B62FE">
        <w:rPr>
          <w:szCs w:val="21"/>
          <w:lang w:eastAsia="nl-NL"/>
        </w:rPr>
        <w:t xml:space="preserve">WBI </w:t>
      </w:r>
      <w:r w:rsidR="00E66819">
        <w:rPr>
          <w:szCs w:val="21"/>
          <w:lang w:eastAsia="nl-NL"/>
        </w:rPr>
        <w:t>2017 instrumentarium</w:t>
      </w:r>
      <w:r w:rsidR="00CC51B1">
        <w:rPr>
          <w:szCs w:val="21"/>
          <w:lang w:eastAsia="nl-NL"/>
        </w:rPr>
        <w:t>.</w:t>
      </w:r>
      <w:r w:rsidR="00A23C7F">
        <w:rPr>
          <w:szCs w:val="21"/>
          <w:lang w:eastAsia="nl-NL"/>
        </w:rPr>
        <w:t xml:space="preserve"> </w:t>
      </w:r>
    </w:p>
    <w:p w:rsidR="00DB4B37" w:rsidRDefault="00DB4B37" w:rsidP="00F30B0C">
      <w:pPr>
        <w:spacing w:line="240" w:lineRule="auto"/>
        <w:ind w:left="150"/>
        <w:rPr>
          <w:szCs w:val="21"/>
          <w:lang w:eastAsia="nl-NL"/>
        </w:rPr>
      </w:pPr>
    </w:p>
    <w:p w:rsidR="001820CE" w:rsidRDefault="001820CE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1820CE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/>
        <w:rPr>
          <w:b/>
        </w:rPr>
      </w:pPr>
      <w:r>
        <w:rPr>
          <w:b/>
        </w:rPr>
        <w:t>Uitlevering</w:t>
      </w:r>
    </w:p>
    <w:p w:rsidR="001820CE" w:rsidRDefault="001820CE" w:rsidP="001820CE">
      <w:pPr>
        <w:keepNext/>
        <w:spacing w:line="240" w:lineRule="auto"/>
        <w:ind w:left="147"/>
        <w:rPr>
          <w:szCs w:val="21"/>
          <w:lang w:eastAsia="nl-NL"/>
        </w:rPr>
      </w:pPr>
    </w:p>
    <w:p w:rsidR="006F131E" w:rsidRDefault="00A23C7F" w:rsidP="006F131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>zal na acceptatie door RWS-W</w:t>
      </w:r>
      <w:r w:rsidR="00F30B0C">
        <w:rPr>
          <w:szCs w:val="21"/>
          <w:lang w:eastAsia="nl-NL"/>
        </w:rPr>
        <w:t>VL</w:t>
      </w:r>
      <w:r w:rsidR="00EE5B02" w:rsidRPr="003A1A40">
        <w:rPr>
          <w:szCs w:val="21"/>
          <w:lang w:eastAsia="nl-NL"/>
        </w:rPr>
        <w:t xml:space="preserve"> worden opgenomen in de modellenbibliotheek van RWS bij Deltares. Van hieruit kan </w:t>
      </w: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 xml:space="preserve">aan </w:t>
      </w:r>
      <w:r>
        <w:rPr>
          <w:szCs w:val="21"/>
          <w:lang w:eastAsia="nl-NL"/>
        </w:rPr>
        <w:t xml:space="preserve">beheerders van gebruikende </w:t>
      </w:r>
      <w:r w:rsidR="00EE5B02" w:rsidRPr="003A1A40">
        <w:rPr>
          <w:szCs w:val="21"/>
          <w:lang w:eastAsia="nl-NL"/>
        </w:rPr>
        <w:t>RWS</w:t>
      </w:r>
      <w:r>
        <w:rPr>
          <w:szCs w:val="21"/>
          <w:lang w:eastAsia="nl-NL"/>
        </w:rPr>
        <w:t>-applicaties</w:t>
      </w:r>
      <w:r w:rsidR="00EE5B02" w:rsidRPr="003A1A40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(</w:t>
      </w:r>
      <w:r w:rsidR="00EE5B02" w:rsidRPr="003A1A40">
        <w:rPr>
          <w:szCs w:val="21"/>
          <w:lang w:eastAsia="nl-NL"/>
        </w:rPr>
        <w:t xml:space="preserve">en </w:t>
      </w:r>
      <w:r>
        <w:rPr>
          <w:szCs w:val="21"/>
          <w:lang w:eastAsia="nl-NL"/>
        </w:rPr>
        <w:t xml:space="preserve">eventueel aan </w:t>
      </w:r>
      <w:r w:rsidR="00EE5B02" w:rsidRPr="003A1A40">
        <w:rPr>
          <w:szCs w:val="21"/>
          <w:lang w:eastAsia="nl-NL"/>
        </w:rPr>
        <w:t>derden</w:t>
      </w:r>
      <w:r>
        <w:rPr>
          <w:szCs w:val="21"/>
          <w:lang w:eastAsia="nl-NL"/>
        </w:rPr>
        <w:t>)</w:t>
      </w:r>
      <w:r w:rsidR="00420897">
        <w:rPr>
          <w:szCs w:val="21"/>
          <w:lang w:eastAsia="nl-NL"/>
        </w:rPr>
        <w:t xml:space="preserve"> </w:t>
      </w:r>
      <w:r w:rsidR="00EE5B02" w:rsidRPr="003A1A40">
        <w:rPr>
          <w:szCs w:val="21"/>
          <w:lang w:eastAsia="nl-NL"/>
        </w:rPr>
        <w:t>ter beschikking worden gesteld.</w:t>
      </w:r>
    </w:p>
    <w:p w:rsidR="00AC7423" w:rsidRDefault="00AC7423" w:rsidP="006F131E">
      <w:pPr>
        <w:spacing w:line="240" w:lineRule="auto"/>
        <w:ind w:left="150"/>
        <w:rPr>
          <w:szCs w:val="21"/>
          <w:lang w:eastAsia="nl-NL"/>
        </w:rPr>
      </w:pPr>
    </w:p>
    <w:p w:rsidR="008F0897" w:rsidRDefault="008F0897" w:rsidP="006F131E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t>Producten</w:t>
      </w:r>
    </w:p>
    <w:p w:rsidR="008E57A0" w:rsidRDefault="008E57A0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8E57A0" w:rsidRPr="004534AE" w:rsidRDefault="008E57A0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Programmatuur:</w:t>
      </w: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 w:rsidRPr="00C34C0D">
        <w:rPr>
          <w:szCs w:val="21"/>
          <w:lang w:eastAsia="nl-NL"/>
        </w:rPr>
        <w:t xml:space="preserve">In het versiebeheersysteem is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4B176C">
        <w:rPr>
          <w:szCs w:val="21"/>
          <w:lang w:eastAsia="nl-NL"/>
        </w:rPr>
        <w:t xml:space="preserve"> </w:t>
      </w:r>
      <w:r w:rsidRPr="00C34C0D">
        <w:rPr>
          <w:szCs w:val="21"/>
          <w:lang w:eastAsia="nl-NL"/>
        </w:rPr>
        <w:t xml:space="preserve">traceerbaar, namelijk in tag </w:t>
      </w:r>
      <w:r>
        <w:rPr>
          <w:szCs w:val="21"/>
          <w:lang w:eastAsia="nl-NL"/>
        </w:rPr>
        <w:t>“</w:t>
      </w:r>
      <w:r w:rsidR="004B176C">
        <w:rPr>
          <w:szCs w:val="21"/>
          <w:lang w:eastAsia="nl-NL"/>
        </w:rPr>
        <w:t>1</w:t>
      </w:r>
      <w:r w:rsidR="004D1B58">
        <w:rPr>
          <w:szCs w:val="21"/>
          <w:lang w:eastAsia="nl-NL"/>
        </w:rPr>
        <w:t>7</w:t>
      </w:r>
      <w:r w:rsidR="004B176C">
        <w:rPr>
          <w:szCs w:val="21"/>
          <w:lang w:eastAsia="nl-NL"/>
        </w:rPr>
        <w:t>.</w:t>
      </w:r>
      <w:r w:rsidR="004D1B58">
        <w:rPr>
          <w:szCs w:val="21"/>
          <w:lang w:eastAsia="nl-NL"/>
        </w:rPr>
        <w:t>1</w:t>
      </w:r>
      <w:r w:rsidR="004B176C">
        <w:rPr>
          <w:szCs w:val="21"/>
          <w:lang w:eastAsia="nl-NL"/>
        </w:rPr>
        <w:t>.</w:t>
      </w:r>
      <w:r w:rsidR="004D1B58">
        <w:rPr>
          <w:szCs w:val="21"/>
          <w:lang w:eastAsia="nl-NL"/>
        </w:rPr>
        <w:t>1</w:t>
      </w:r>
      <w:r>
        <w:rPr>
          <w:szCs w:val="21"/>
          <w:lang w:eastAsia="nl-NL"/>
        </w:rPr>
        <w:t>”</w:t>
      </w:r>
      <w:r w:rsidR="00885EF7">
        <w:rPr>
          <w:szCs w:val="21"/>
          <w:lang w:eastAsia="nl-NL"/>
        </w:rPr>
        <w:t>.</w:t>
      </w: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</w:t>
      </w:r>
      <w:proofErr w:type="spellStart"/>
      <w:r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 zelf bestaat uit </w:t>
      </w:r>
      <w:r w:rsidR="004B176C">
        <w:rPr>
          <w:szCs w:val="21"/>
          <w:lang w:eastAsia="nl-NL"/>
        </w:rPr>
        <w:t xml:space="preserve">1 </w:t>
      </w:r>
      <w:r>
        <w:rPr>
          <w:szCs w:val="21"/>
          <w:lang w:eastAsia="nl-NL"/>
        </w:rPr>
        <w:t>module:</w:t>
      </w:r>
    </w:p>
    <w:p w:rsidR="00126661" w:rsidRDefault="004B176C" w:rsidP="004B176C">
      <w:pPr>
        <w:numPr>
          <w:ilvl w:val="0"/>
          <w:numId w:val="32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="00783534" w:rsidRPr="00783534">
        <w:t>dll</w:t>
      </w:r>
    </w:p>
    <w:p w:rsidR="004534AE" w:rsidRDefault="004534AE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8E57A0" w:rsidRPr="004534AE" w:rsidRDefault="008E57A0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Documentatie (digitaal):</w:t>
      </w:r>
    </w:p>
    <w:p w:rsidR="00E34040" w:rsidRPr="008E57A0" w:rsidRDefault="004B176C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Deze </w:t>
      </w:r>
      <w:proofErr w:type="spellStart"/>
      <w:r>
        <w:rPr>
          <w:szCs w:val="21"/>
          <w:lang w:eastAsia="nl-NL"/>
        </w:rPr>
        <w:t>kernel</w:t>
      </w:r>
      <w:proofErr w:type="spellEnd"/>
      <w:r w:rsidR="00E34040">
        <w:rPr>
          <w:szCs w:val="21"/>
          <w:lang w:eastAsia="nl-NL"/>
        </w:rPr>
        <w:t xml:space="preserve"> </w:t>
      </w:r>
      <w:r w:rsidR="0061632E">
        <w:rPr>
          <w:szCs w:val="21"/>
          <w:lang w:eastAsia="nl-NL"/>
        </w:rPr>
        <w:t>bevat de volgende documente</w:t>
      </w:r>
      <w:r w:rsidR="00885EF7">
        <w:rPr>
          <w:szCs w:val="21"/>
          <w:lang w:eastAsia="nl-NL"/>
        </w:rPr>
        <w:t>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proofErr w:type="spellStart"/>
      <w:r>
        <w:t>Functional</w:t>
      </w:r>
      <w:proofErr w:type="spellEnd"/>
      <w:r>
        <w:t xml:space="preserve">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Technical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 xml:space="preserve">Technical </w:t>
      </w:r>
      <w:proofErr w:type="spellStart"/>
      <w:r>
        <w:t>Documentation</w:t>
      </w:r>
      <w:proofErr w:type="spellEnd"/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Plan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Repor</w:t>
      </w:r>
      <w:r w:rsidR="0061632E">
        <w:t>t</w:t>
      </w:r>
    </w:p>
    <w:p w:rsidR="00501113" w:rsidRPr="00F30B0C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C57507" w:rsidP="00DD1BE8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Beheer van het model</w:t>
      </w:r>
    </w:p>
    <w:p w:rsidR="00DD1BE8" w:rsidRDefault="00DD1BE8" w:rsidP="00DD1BE8">
      <w:pPr>
        <w:keepNext/>
        <w:spacing w:line="240" w:lineRule="auto"/>
        <w:ind w:left="150"/>
      </w:pPr>
    </w:p>
    <w:p w:rsidR="00EE5B02" w:rsidRDefault="00C57507" w:rsidP="00F30B0C">
      <w:pPr>
        <w:spacing w:line="240" w:lineRule="auto"/>
        <w:ind w:left="150"/>
        <w:rPr>
          <w:szCs w:val="21"/>
          <w:lang w:eastAsia="nl-NL"/>
        </w:rPr>
      </w:pPr>
      <w:r>
        <w:t xml:space="preserve">De ontwikkelde software van RWS wordt bij Deltares beheerd </w:t>
      </w:r>
      <w:r w:rsidR="0040296A">
        <w:t xml:space="preserve">in het kader van het KPP project Waterveiligheidsinstrumentarium </w:t>
      </w:r>
      <w:r>
        <w:t xml:space="preserve">en staat in </w:t>
      </w:r>
      <w:proofErr w:type="spellStart"/>
      <w:r>
        <w:t>Subversion</w:t>
      </w:r>
      <w:proofErr w:type="spellEnd"/>
      <w:r>
        <w:t xml:space="preserve">. Tevens zijn de </w:t>
      </w:r>
      <w:r w:rsidR="001F20FF">
        <w:t xml:space="preserve">documentatie </w:t>
      </w:r>
      <w:r w:rsidR="00437235">
        <w:t>en de geauto</w:t>
      </w:r>
      <w:r w:rsidR="006F131E">
        <w:t>m</w:t>
      </w:r>
      <w:r w:rsidR="00437235">
        <w:t xml:space="preserve">atiseerde testbank </w:t>
      </w:r>
      <w:r>
        <w:t xml:space="preserve">in </w:t>
      </w:r>
      <w:proofErr w:type="spellStart"/>
      <w:r>
        <w:t>Subversion</w:t>
      </w:r>
      <w:proofErr w:type="spellEnd"/>
      <w:r>
        <w:t xml:space="preserve"> ondergebracht.</w:t>
      </w:r>
      <w:r w:rsidR="00EE5B02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Het model (of onderdelen daarvan) wordt</w:t>
      </w:r>
      <w:r w:rsidR="00EE5B02">
        <w:rPr>
          <w:szCs w:val="21"/>
          <w:lang w:eastAsia="nl-NL"/>
        </w:rPr>
        <w:t xml:space="preserve"> op aanvraag beschikbaar gesteld aan derden. Voorafgaand aan het ter beschikking stellen wordt eerst toestemming gevraagd aan RWS-W</w:t>
      </w:r>
      <w:r w:rsidR="00F30B0C">
        <w:rPr>
          <w:szCs w:val="21"/>
          <w:lang w:eastAsia="nl-NL"/>
        </w:rPr>
        <w:t>VL</w:t>
      </w:r>
      <w:r w:rsidR="00EE5B02">
        <w:rPr>
          <w:szCs w:val="21"/>
          <w:lang w:eastAsia="nl-NL"/>
        </w:rPr>
        <w:t>.</w:t>
      </w:r>
    </w:p>
    <w:p w:rsidR="0040296A" w:rsidRDefault="0040296A" w:rsidP="00F30B0C">
      <w:pPr>
        <w:spacing w:line="240" w:lineRule="auto"/>
        <w:ind w:left="150"/>
        <w:rPr>
          <w:szCs w:val="21"/>
          <w:lang w:eastAsia="nl-NL"/>
        </w:rPr>
      </w:pPr>
    </w:p>
    <w:p w:rsidR="00501113" w:rsidRPr="005939DE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Referenties</w:t>
      </w:r>
    </w:p>
    <w:p w:rsidR="00EE5B02" w:rsidRDefault="00EE5B02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BB759D" w:rsidRPr="00BB759D" w:rsidRDefault="00BB759D" w:rsidP="00BB759D">
      <w:pPr>
        <w:keepNext/>
        <w:spacing w:line="240" w:lineRule="auto"/>
        <w:ind w:left="150"/>
        <w:rPr>
          <w:szCs w:val="21"/>
        </w:rPr>
      </w:pPr>
      <w:r w:rsidRPr="00BB759D">
        <w:rPr>
          <w:szCs w:val="21"/>
        </w:rPr>
        <w:t>Naast de meegeleverde documenten is het volgende achtergronddocument relevant:</w:t>
      </w:r>
    </w:p>
    <w:p w:rsidR="000249D6" w:rsidRDefault="00BB759D" w:rsidP="00B903FB">
      <w:pPr>
        <w:spacing w:line="240" w:lineRule="auto"/>
        <w:ind w:left="993" w:hanging="843"/>
        <w:rPr>
          <w:szCs w:val="21"/>
        </w:rPr>
      </w:pPr>
      <w:r>
        <w:rPr>
          <w:szCs w:val="21"/>
        </w:rPr>
        <w:t>•</w:t>
      </w:r>
      <w:r>
        <w:rPr>
          <w:szCs w:val="21"/>
        </w:rPr>
        <w:tab/>
      </w:r>
      <w:r w:rsidRPr="00BB759D">
        <w:rPr>
          <w:szCs w:val="21"/>
        </w:rPr>
        <w:t>Hans de Waal</w:t>
      </w:r>
      <w:r>
        <w:rPr>
          <w:szCs w:val="21"/>
        </w:rPr>
        <w:t xml:space="preserve">, </w:t>
      </w:r>
      <w:r w:rsidRPr="00BB759D">
        <w:rPr>
          <w:szCs w:val="21"/>
        </w:rPr>
        <w:t>Tom The</w:t>
      </w:r>
      <w:r>
        <w:rPr>
          <w:szCs w:val="21"/>
        </w:rPr>
        <w:t xml:space="preserve">, </w:t>
      </w:r>
      <w:r w:rsidRPr="00BB759D">
        <w:rPr>
          <w:szCs w:val="21"/>
        </w:rPr>
        <w:t>Pieter van Geer</w:t>
      </w:r>
      <w:r>
        <w:rPr>
          <w:szCs w:val="21"/>
        </w:rPr>
        <w:t xml:space="preserve">, </w:t>
      </w:r>
      <w:proofErr w:type="spellStart"/>
      <w:r w:rsidRPr="00BB759D">
        <w:rPr>
          <w:szCs w:val="21"/>
        </w:rPr>
        <w:t>K</w:t>
      </w:r>
      <w:r w:rsidR="004D1B58">
        <w:rPr>
          <w:szCs w:val="21"/>
        </w:rPr>
        <w:t>y</w:t>
      </w:r>
      <w:r w:rsidRPr="00BB759D">
        <w:rPr>
          <w:szCs w:val="21"/>
        </w:rPr>
        <w:t>mo</w:t>
      </w:r>
      <w:proofErr w:type="spellEnd"/>
      <w:r w:rsidRPr="00BB759D">
        <w:rPr>
          <w:szCs w:val="21"/>
        </w:rPr>
        <w:t xml:space="preserve"> Slager</w:t>
      </w:r>
      <w:r>
        <w:rPr>
          <w:szCs w:val="21"/>
        </w:rPr>
        <w:t xml:space="preserve">; </w:t>
      </w:r>
      <w:r w:rsidRPr="00BB759D">
        <w:rPr>
          <w:szCs w:val="21"/>
        </w:rPr>
        <w:t>Plan van Aanpak KPP 201</w:t>
      </w:r>
      <w:r w:rsidR="004D1B58">
        <w:rPr>
          <w:szCs w:val="21"/>
        </w:rPr>
        <w:t>7</w:t>
      </w:r>
      <w:r w:rsidRPr="00BB759D">
        <w:rPr>
          <w:szCs w:val="21"/>
        </w:rPr>
        <w:t xml:space="preserve"> project</w:t>
      </w:r>
      <w:r>
        <w:rPr>
          <w:szCs w:val="21"/>
        </w:rPr>
        <w:t xml:space="preserve">, </w:t>
      </w:r>
      <w:r w:rsidRPr="00BB759D">
        <w:rPr>
          <w:szCs w:val="21"/>
        </w:rPr>
        <w:t>Waterveiligheidsinstrumentarium</w:t>
      </w:r>
      <w:r>
        <w:rPr>
          <w:szCs w:val="21"/>
        </w:rPr>
        <w:t xml:space="preserve">, </w:t>
      </w:r>
      <w:r w:rsidR="004D1B58">
        <w:rPr>
          <w:szCs w:val="21"/>
        </w:rPr>
        <w:t xml:space="preserve">versie 2.3, </w:t>
      </w:r>
      <w:r w:rsidR="004534AE">
        <w:rPr>
          <w:szCs w:val="21"/>
        </w:rPr>
        <w:t>sept</w:t>
      </w:r>
      <w:r>
        <w:rPr>
          <w:szCs w:val="21"/>
        </w:rPr>
        <w:t>ember 201</w:t>
      </w:r>
      <w:r w:rsidR="004D1B58">
        <w:rPr>
          <w:szCs w:val="21"/>
        </w:rPr>
        <w:t>7</w:t>
      </w:r>
      <w:r w:rsidR="004534AE">
        <w:rPr>
          <w:szCs w:val="21"/>
        </w:rPr>
        <w:t>.</w:t>
      </w:r>
    </w:p>
    <w:p w:rsidR="000249D6" w:rsidRDefault="000249D6">
      <w:pPr>
        <w:spacing w:line="240" w:lineRule="auto"/>
        <w:rPr>
          <w:szCs w:val="21"/>
        </w:rPr>
      </w:pPr>
      <w:r>
        <w:rPr>
          <w:szCs w:val="21"/>
        </w:rPr>
        <w:br w:type="page"/>
      </w:r>
    </w:p>
    <w:p w:rsidR="000249D6" w:rsidRPr="004D1B58" w:rsidRDefault="000249D6" w:rsidP="000249D6">
      <w:pPr>
        <w:pStyle w:val="ListParagraph"/>
        <w:jc w:val="both"/>
        <w:rPr>
          <w:b/>
          <w:lang w:val="en-GB"/>
        </w:rPr>
      </w:pPr>
      <w:proofErr w:type="spellStart"/>
      <w:r w:rsidRPr="004D1B58">
        <w:rPr>
          <w:b/>
          <w:lang w:val="en-GB"/>
        </w:rPr>
        <w:lastRenderedPageBreak/>
        <w:t>Bijlage</w:t>
      </w:r>
      <w:proofErr w:type="spellEnd"/>
      <w:r w:rsidRPr="004D1B58">
        <w:rPr>
          <w:b/>
          <w:lang w:val="en-GB"/>
        </w:rPr>
        <w:t xml:space="preserve"> </w:t>
      </w:r>
      <w:proofErr w:type="spellStart"/>
      <w:r w:rsidRPr="004D1B58">
        <w:rPr>
          <w:b/>
          <w:lang w:val="en-GB"/>
        </w:rPr>
        <w:t>Licentievoorwaarden</w:t>
      </w:r>
      <w:proofErr w:type="spellEnd"/>
    </w:p>
    <w:p w:rsidR="000249D6" w:rsidRPr="004D1B58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This </w:t>
      </w:r>
      <w:r>
        <w:rPr>
          <w:lang w:val="en-GB"/>
        </w:rPr>
        <w:t xml:space="preserve">kernel </w:t>
      </w:r>
      <w:r w:rsidRPr="00977B8B">
        <w:rPr>
          <w:lang w:val="en-GB"/>
        </w:rPr>
        <w:t>is relea</w:t>
      </w:r>
      <w:r w:rsidR="004B176C">
        <w:rPr>
          <w:lang w:val="en-GB"/>
        </w:rPr>
        <w:t>sed under the following license</w:t>
      </w:r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977B8B">
        <w:rPr>
          <w:lang w:val="en-GB"/>
        </w:rPr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AFFERO GENERAL PUBLIC LICENSE Version 3 (See Appendix B) for the 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following files:</w:t>
      </w:r>
    </w:p>
    <w:p w:rsidR="00843C1E" w:rsidRPr="00977B8B" w:rsidRDefault="004B176C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>
        <w:rPr>
          <w:lang w:val="en-GB"/>
        </w:rPr>
        <w:t>dllDikesOvertopping</w:t>
      </w:r>
      <w:r w:rsidR="00843C1E" w:rsidRPr="00843C1E">
        <w:rPr>
          <w:lang w:val="en-GB"/>
        </w:rPr>
        <w:t>.dll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Default="000249D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7C4C67">
        <w:rPr>
          <w:lang w:val="en-GB"/>
        </w:rPr>
        <w:lastRenderedPageBreak/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Appendix A.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GNU AFFERO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Version 3, 19 November 2007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Copyright (C) 2007 Free Software Foundation, Inc. &lt;http://fsf.org/&gt;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Everyone is permitted to copy and distribute verbatim copies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of this license document, but changing it is not allowed.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     Preamble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a free, </w:t>
      </w:r>
      <w:proofErr w:type="spellStart"/>
      <w:r w:rsidRPr="00977B8B">
        <w:rPr>
          <w:lang w:val="en-GB"/>
        </w:rPr>
        <w:t>copyleft</w:t>
      </w:r>
      <w:proofErr w:type="spellEnd"/>
      <w:r w:rsidRPr="00977B8B">
        <w:rPr>
          <w:lang w:val="en-GB"/>
        </w:rPr>
        <w:t xml:space="preserve"> license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and other kinds of works, specifically designed to ensure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cooperation with the community in the case of network server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licenses for most software and other practical works are designed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take away your freedom to share and change the works.  By contrast,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our General Public Licenses are intended to guarantee your freedom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share and change all versions of a program--to make sure it remains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for all its users.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we speak of free software, we are referring to freedom,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price.  Our General Public Licenses are designed to make sure that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have the freedom to distribute copies of free software (and charge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them if you wish), that you receive source code or can get it if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want it, that you can change the software or use pieces of it in new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programs, and that you know you can do these things.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Developers that use our General Public Licenses protect your rights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two steps: (1) assert copyright on the software, and (2) offer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this License which gives you legal permission to copy, distribute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and/or modify the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secondary benefit of defending all users' freedom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improvements made in alternate versions of the program, if they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widespread use, become available for other developers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incorporate.  Many developers of free software are heartened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encouraged by the resulting cooperation.  However,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used on network servers, this result may fail to come about.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General Public License permits making a modified version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letting the public access it on a server without ever releasing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to the public.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designed specifically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ensure that, in such cases, the modified source code becomes available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community.  It requires the operator of a network server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 the source code of the modified version running there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 of that server.  Therefore, public use of a modified version,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publicly accessible server, gives the public access to the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of the modified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older license, called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published by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>, was designed to accomplish similar goals.  This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a different license, not a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GPL, but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released a new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 which permits relicensing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precise terms and conditions for copying, distribution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follow.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0. Definitions.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"This License" refers to version 3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"Copyright" also means copyright-like laws that apply to other kinds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such as semiconductor masks.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"The Program" refers to any copyrightable work licensed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License.  Each licensee is addressed as "you".  "Licensees"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"recipients" may be individuals or organizations.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"modify" a work means to copy from or adapt all or part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fashion requiring copyright permission, other than the making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exact copy.  The resulting work is called a "modified version"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earlier work or a work "based on" the earlier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"covered work" means either the unmodified Program or a work based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on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"propagate" a work means to do anything with it that, without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permission, would make you directly or secondarily liable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infringement under applicable copyright law, except executing it on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computer or modifying a private copy.  Propagation includes copying,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distribution (with or without modification), making available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public, and in some countries other activities as well.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"convey" a work means any kind of propagation that enables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to make or receive copies.  Mere interaction with a user through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computer network, with no transfer of a copy, is not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interactive user interface displays "Appropriate Legal Notices"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extent that it includes a convenient and prominently visible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feature that (1) displays an appropriate copyright notice, and (2)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tells the user that there is no warranty for the work (except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extent that warranties are provided), that licensees may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under this License, and how to view a copy of this License. 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interface presents a list of user commands or options, such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menu, a prominent item in the list meets this criterion.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1. Source Code.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"source code" for a work means the preferred form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making modifications to it.  "Object code" means any non-source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"Standard Interface" means an interface that either is an official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standard defined by a recognized standards body, or,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interfaces specified for a particular programming language, one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widely used among developers working in that language.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"System Libraries" of an executable work include anything,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than the work as a whole, that (a) is included in the normal form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packaging a Major Component, but which is not part of that Major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Component, and (b) serves only to enable use of the work with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Major Component, or to implement a Standard Interface for which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implementation is available to the public in source code form. 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"Major Component", in this context, means a major essential component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(kernel, window system, and so on) of the specific operating system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(if any) on which the executable work runs, or a compiler used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the work, or an object code interpreter used to run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"Corresponding Source" for a work in object code form means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source code needed to generate, install, and (for an executable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work) run the object code and to modify the work, including scripts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control those activities.  However, it does not include the work's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System Libraries, or general-purpose tools or generally available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programs which are used unmodified in performing those activities but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which are not part of the work.  For example,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includes interface definition files associated with source files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the source code for shared libraries and dynamically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linked subprograms that the work is specifically designed to require,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as by intimate data communication or control flow between those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subprograms and other parts of the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need not include anything that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can regenerate automatically from other parts of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for a work in source code form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same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2. Basic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rights granted under this License are granted for the term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on the Program, and are irrevocable provided the stated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conditions are met.  This License explicitly affirms your unlimited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run the unmodified Program.  The output from running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is covered by this License only if the output, given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content, constitutes a covered work.  This License acknowledges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of fair use or other equivalent, as provided by copyright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make, run and propagate covered works that you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convey, without conditions so long as your license otherwise remains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force.  You may convey covered works to others for the sole purpose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having them make modifications exclusively for you, or provide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facilities for running those works, provided that you comply with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terms of this License in conveying all material for which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control copyright.  Those thus making or running the covered works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you must do so exclusively on your behalf, under your direction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control, on terms that prohibit them from making any copies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copyrighted material outside their relationship with you.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Conveying under any other circumstances is permitted solely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conditions stated below.  Sublicensing is not allowed; section 10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makes it unnecessary.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3. Protecting Users' Legal Rights From Anti-Circumvention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 covered work shall be deemed part of an effective technological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 under any applicable law fulfilling obligations under article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11 of the WIPO copyright treaty adopted on 20 December 1996,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similar laws prohibiting or restricting circumvention of such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covered work, you waive any legal power to forbid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circumvention of technological measures to the extent such circumvention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effected by exercising rights under this License with respect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covered work, and you disclaim any intention to limit operation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of the work as a means of enforcing, against the work's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users, your or third parties' legal rights to forbid circumvention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technological measures.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4. Conveying Verbatim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verbatim copies of the Program's source code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it, in any medium, provided that you conspicuously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appropriately publish on each copy an appropriate copyright notice;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stating that this License and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non-permissive terms added in accord with section 7 apply to the code;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of the absence of any warranty; and give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recipients a copy of this License along with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charge any price or no price for each copy that you convey,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you may offer support or warranty protection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5. Conveying Modified Source Versions.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work based on the Program, or the modifications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produce it from the Program, in the form of source code under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terms of section 4, provided that you also meet all of these conditions: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The work must carry prominent notices stating that you modified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it, and giving a relevant date.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The work must carry prominent notices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released under this License and any conditions added under section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7.  This requirement modifies the requirement in section 4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"keep intact all notices".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You must license the entire work, as a whole,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to anyone who comes into possession of a copy.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will therefore apply, along with any applicable section 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additional terms, to the whole of the work, and all its parts,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regardless of how they are packaged.  This License gives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permission to license the work in any other way, but it does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invalidate such permission if you have separately received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If the work has interactive user interfaces, each must display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Appropriate Legal Notices; however, if the Program has interactive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interfaces that do not display Appropriate Legal Notices,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work need not make them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compilation of a covered work with other separate and independent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which are not by their nature extensions of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which are not combined with it such as to form a larger program,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or on a volume of a storage or distribution medium, is called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"aggregate" if the compilation and its resulting copyright are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used to limit the access or legal rights of the compilation's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beyond what the individual works permit.  Inclusion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an aggregate does not cause this License to apply to the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parts of the aggregate.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6. Conveying Non-Source Forms.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covered work in object code form under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sections 4 and 5, provided that you also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machine-readable Corresponding Source under the terms of this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one of these ways: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fixed on a durable physical medium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customarily used for software interchange.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offer, valid for at least three years and valid for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long as you offer spare parts or customer support for that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model, to give anyone who possesses the object code either (1)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of the Corresponding Source for all the software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product that is covered by this License, on a durable physical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medium customarily used for software interchange, for a price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more than your reasonable cost of physically performing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conveying of source, or (2) access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from a network server at no charge.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Convey individual copies of the object code with a copy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 to provide the Corresponding Source.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alternative is allowed only occasionally and </w:t>
      </w:r>
      <w:proofErr w:type="spellStart"/>
      <w:r w:rsidRPr="00977B8B">
        <w:rPr>
          <w:lang w:val="en-GB"/>
        </w:rPr>
        <w:t>noncommercially</w:t>
      </w:r>
      <w:proofErr w:type="spellEnd"/>
      <w:r w:rsidRPr="00977B8B">
        <w:rPr>
          <w:lang w:val="en-GB"/>
        </w:rPr>
        <w:t>,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only if you received the object code with such an offer, in accord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with subsection 6b.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Convey the object code by offering access from a designated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place (gratis or for a charge), and offer equivalent access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in the same way through the same place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further charge.  You need not require recipients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along with the object code.  If the place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the object code is a network server,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may be on a different server (operated by you or a third party)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that supports equivalent copying facilities, provided you maintain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clear directions next to the object code saying where to find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Source.  Regardless of what server hosts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Source, you remain obligated to ensure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available for as long as needed to satisfy these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Convey the object code using peer-to-peer transmission,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inform other peers where the object code and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Source of the work are being offered to the general public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charge under subsection 6d.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separable portion of the object code, whose source code is excluded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the Corresponding Source as a System Library, need not be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included in conveying the object code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"User Product" is either (1) a "consumer product", which means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tangible personal property which is normally used for personal, family,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household purposes, or (2) anything designed or sold for incorporation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into a dwelling.  In determining whether a product is a consumer product,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doubtful cases shall be resolved in </w:t>
      </w:r>
      <w:proofErr w:type="spellStart"/>
      <w:r w:rsidRPr="00977B8B">
        <w:rPr>
          <w:lang w:val="en-GB"/>
        </w:rPr>
        <w:t>favor</w:t>
      </w:r>
      <w:proofErr w:type="spellEnd"/>
      <w:r w:rsidRPr="00977B8B">
        <w:rPr>
          <w:lang w:val="en-GB"/>
        </w:rPr>
        <w:t xml:space="preserve"> of coverage. 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product received by a particular user, "normally used" refers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typical or common use of that class of product, regardless of the status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particular user or of the way in which the particular user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actually uses, or expects or is expected to use, the product.  A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a consumer product regardless of whether the product has substantial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commercial, industrial or non-consumer uses, unless such uses represent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only significant mode of use of the product.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"Installation Information" for a User Product means any methods,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procedures, authorization keys, or other information required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execute modified versions of a covered work in that User Product from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modified version of its Corresponding Source.  The information must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suffice to ensure that the continued functioning of the modified object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is in no case prevented or interfered with solely because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has been made.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an object code work under this section in, or with,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for use in, a User Product, and the conveying occurs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 of a transaction in which the right of possession and use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 Product is transferred to the recipient in perpetuity or for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fixed term (regardless of how the transaction is characterized),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conveyed under this section must be accompanied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Installation Information.  But this requirement does not apply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neither you nor any third party retains the ability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modified object code on the User Product (for example, the work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been installed in ROM).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requirement to provide Installation Information does not include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requirement to continue to provide support service, warranty, or updates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 work that has been modified or installed by the recipient, or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User Product in which it has been modified or installed.  Access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 may be denied when the modification itself materially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adversely affects the operation of the network or violates the rules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protocols for communication across the network.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Corresponding Source conveyed, and Installation Information provided,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accord with this section must be in a format that is publicly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documented (and with an implementation available to the public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form), and must require no special password or key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unpacking, reading or copying.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7. Additional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"Additional permissions" are terms that supplement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by making exceptions from one or more of its conditions.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that are applicable to the entire Program shall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 treated as though they were included in this License, to the extent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they are valid under applicable law.  If additional permissions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apply only to part of the Program, that part may be used separately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those permissions, but the entire Program remains governed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without regard to the additional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copy of a covered work, you may at your option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remove any additional permissions from that copy, or from any part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it.  (Additional permissions may be written to require their own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removal in certain cases when you modify the work.)  You may place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on material, added by you to a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which you have or can give appropriate copyright permission.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Notwithstanding any other provision of this License, for material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 to a covered work, you may (if authorized by the copyright holders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material) supplement the terms of this License with terms: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Disclaiming warranty or limiting liability differently from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terms of sections 15 and 16 of this License;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Requiring preservation of specified reasonable legal notices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 attributions in that material or in the Appropriate Legal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Notices displayed by works containing it;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Prohibiting misrepresentation of the origin of that material,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requiring that modified versions of such material be marked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reasonable ways as different from the original version;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Limiting the use for publicity purposes of names of licensors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authors of the material;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Declining to grant rights under trademark law for use of some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trade names, trademarks, or service marks;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f) Requiring indemnification of licensors and authors of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material by anyone who conveys the material (or modified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it) with contractual assumptions of liability to the recipient,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any liability that these contractual assumptions directly impose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those licensors and authors.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other non-permissive additional terms are considered "further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restrictions" within the meaning of section 10.  If the Program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it, or any part of it, contains a notice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governed by this License along with a term that is a 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restriction, you may remove that term.  If a license document contains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further restriction but permits relicensing or conveying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License, you may add to a covered work material governed by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that license document, provided that the further restriction does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survive such relicensing or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add terms to a covered work in accord with this section,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must place, in the relevant source files, a statement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terms that apply to those files, or a notice indicating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where to find the applicable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Additional terms, permissive or non-permissive, may be stated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separately written license, or stated as exceptions;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above requirements apply either way.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8. Termination.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propagate or modify a covered work except as expressly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provided under this License.  Any attempt otherwise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modify it is void, and will automatically terminate your rights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(including any patent licenses granted under the third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paragraph of section 11).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However, if you cease all violation of this License, then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from a particular copyright holder is reinstated (a)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provisionally, unless and until the copyright holder explicitly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finally terminates your license, and (b) permanently, if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 fails to notify you of the violation by some reasonable means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prior to 60 days after the cessation.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Moreover, your license from a particular copyright holder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 permanently if the copyright holder notifies you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violation by some reasonable means, this is the first time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notice of violation of this License (for any work) from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holder, and you cure the violation prior to 30 days after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receipt of the notice.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Termination of your rights under this section does not terminate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of parties who have received copies or rights from you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  If your rights have been terminated and not permanently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reinstated, you do not qualify to receive new licenses for the same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material under section 10.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9. Acceptance Not Required for Having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are not required to accept this License in order to receive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run a copy of the Program.  Ancillary propagation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occurring solely as a consequence of using peer-to-peer transmission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receive a copy likewise does not require acceptance.  However,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nothing other than this License grants you permission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any covered work.  These actions infringe copyright if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accept this License.  Therefore, by modifying or propagating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you indicate your acceptance of this License to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10. Automatic Licensing of Downstream Recipients.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time you convey a covered work, the recipient automatically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receives a license from the original licensors, to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that work, subject to this License.  You are not responsible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enforcing compliance by third parties with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"entity transaction" is a transaction transferring control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substantially all assets of one, or subdividing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merging organizations.  If propagation of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results from an entity transaction, each party to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transaction who receives a copy of the work also receives whatever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to the work the party's predecessor in interest had or could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give under the previous paragraph, plus a right to possession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of the work from the predecessor in interest,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the predecessor has it or can get it with reasonable efforts.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impose any further restrictions on the exercise of the</w:t>
      </w:r>
    </w:p>
    <w:p w:rsidR="000249D6" w:rsidRP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rights granted or affirmed under this License.  </w:t>
      </w:r>
      <w:r w:rsidRPr="000249D6">
        <w:rPr>
          <w:lang w:val="en-GB"/>
        </w:rPr>
        <w:t>For example,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impose a license fee, royalty, or other charge for exercise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granted under this License, and you may not initiate litigation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(including a cross-claim or counterclaim in a lawsuit) alleging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patent claim is infringed by making, using, selling, offering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sale, or importing the Program or any portion of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11. Patents.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"contributor" is a copyright holder who authorizes use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of the Program or a work on which the Program is based. 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thus licensed is called the contributor's "contributor version".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contributor's "essential patent claims" are all patent claims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owned or controlled by the contributor, whether already acquired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hereafter acquired, that would be infringed by some manner, permitted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this License, of making, using, or selling its contributor version,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do not include claims that would be infringed only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consequence of further modification of the contributor version. 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purposes of this definition, "control" includes the right to grant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sublicenses in a manner consistent with the requirements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contributor grants you a non-exclusive, worldwide, royalty-free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under the contributor's essential patent claims,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make, use, sell, offer for sale, import and otherwise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the contents of its contributor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the following three paragraphs, a "patent license" is any express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agreement or commitment, however denominated, not to enforce a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(such as an express permission to practice a patent or covenant not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sue for patent infringement).  To "grant" such a patent license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party means to make such an agreement or commitment not to enforce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against the party.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 covered work, knowingly relying on a patent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the Corresponding Source of the work is not available for anyone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copy, free of charge and under the terms of this License, through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publicly available network server or other readily accessible means,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then you must either (1) cause the Corresponding Source to be so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available, or (2) arrange to deprive yourself of the benefit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for this particular work, or (3) arrange, in a manner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consistent with the requirements of this License, to extend the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to downstream recipients.  "Knowingly relying" means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 knowledge that, but for the patent license, your conveying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in a country, or your recipient's use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country, would infringe one or more identifiable patents in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country that you have reason to believe are valid.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If, pursuant to or in connection with a single transaction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arrangement, you convey, or propagate by procuring conveyance of,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and grant a patent license to some of the parties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receiving the covered work authorizing them to use, propagate,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convey a specific copy of the covered work, then the patent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grant is automatically extended to all recipients of the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and works based on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patent license is "discriminatory" if it does not include within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scope of its coverage, prohibits the exercise of, or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conditioned on the non-exercise of one or more of the rights that 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granted under this License.  You may not convey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if you are a party to an arrangement with a third party that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the business of distributing software, under which you make payment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third party based on the extent of your activity of conveying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under which the third party grants, to any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who would receive the covered work from you, a discriminatory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(a) in connection with copies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conveyed by you (or copies made from those copies), or (b) primarily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and in connection with specific products or compilations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contain the covered work, unless you entered into that arrangement,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that patent license was granted, prior to 28 March 2007.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Nothing in this License shall be construed as excluding or limiting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any implied license or other </w:t>
      </w:r>
      <w:proofErr w:type="spellStart"/>
      <w:r w:rsidRPr="00977B8B">
        <w:rPr>
          <w:lang w:val="en-GB"/>
        </w:rPr>
        <w:t>defenses</w:t>
      </w:r>
      <w:proofErr w:type="spellEnd"/>
      <w:r w:rsidRPr="00977B8B">
        <w:rPr>
          <w:lang w:val="en-GB"/>
        </w:rPr>
        <w:t xml:space="preserve"> to infringement that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 be available to you under applicable patent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12. No Surrender of Others' Freedom.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conditions are imposed on you (whether by court order, agreement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otherwise) that contradict the conditions of this License, they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excuse you from the conditions of this License.  If you cannot convey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so as to satisfy simultaneously your obligations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and any other pertinent obligations, then as a consequence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convey it at all.  For example, if you agree to terms that obligate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collect a royalty for further conveying from those to whom you convey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Program, the only way you could satisfy both those terms and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would be to refrain entirely from conveying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13. Remote Network Interaction; Use with the GNU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if you modify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your modified version must prominently offer all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interacting with it remotely through a computer network (if your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supports such interaction) an opportunity to receive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of your version by providing access to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a network server at no charge, through some standard or customary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means of facilitating copying of software.  This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shall include the Corresponding Source for any work covered by version 3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GNU General Public License that is incorporated pursuant to the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following paragraph.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link or combine any covered work with a work licensed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version 3 of the GNU General Public License into a single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combined work, and to convey the resulting work. 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will continue to apply to the part which is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the work with which it is combined will remain governed by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3 of the GNU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14. Revised Versions of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Free Software Foundation may publish revised and/or new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from time to time.  Such new versions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be similar in spirit to the present version, but may differ in detail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address new problems or concerns.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version is given a distinguishing version number.  If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Program specifies that a certain numbered version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License "or any later version" applies to it, you have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option of following the terms and conditions either of that numbered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 or of any later version published by the Free Software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Foundation.  If the Program does not specify a version number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License, you may choose any version ever published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Free Software Foundation.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Program specifies that a proxy can decide which future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versions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can be used, that proxy's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statement of acceptance of a version permanently authorizes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choose that version for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Later license versions may give you additional or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permissions.  However, no additional obligations are imposed on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author or copyright holder as a result of your choosing to follow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later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15. Disclaimer of Warranty.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THERE IS NO WARRANTY FOR THE PROGRAM, TO THE EXTENT PERMITTED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APPLICABLE LAW.  EXCEPT WHEN OTHERWISE STATED IN WRITING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HOLDERS AND/OR OTHER PARTIES PROVIDE THE PROGRAM "AS IS" WITHOUT WARRANTY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ANY KIND, EITHER EXPRESSED OR IMPLIED, INCLUDING, BUT NOT LIMITED TO,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IMPLIED WARRANTIES OF MERCHANTABILITY AND FITNESS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PURPOSE.  THE ENTIRE RISK AS TO THE QUALITY AND PERFORMANCE OF THE PROGRAM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IS WITH YOU.  SHOULD THE PROGRAM PROVE DEFECTIVE, YOU ASSUME THE COST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ALL NECESSARY SERVICING, REPAIR OR CORRECTION.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16. Limitation of Liability.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NO EVENT UNLESS REQUIRED BY APPLICABLE LAW OR AGREED TO IN WRITING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ANY COPYRIGHT HOLDER, OR ANY OTHER PARTY WHO MODIFIES AND/OR CONVEYS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 AS PERMITTED ABOVE, BE LIABLE TO YOU FOR DAMAGES, INCLUDING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GENERAL, SPECIAL, INCIDENTAL OR CONSEQUENTIAL DAMAGES ARISING OUT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 OR INABILITY TO USE THE PROGRAM (INCLUDING BUT NOT LIMITED TO LOSS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DATA OR DATA BEING RENDERED INACCURATE OR LOSSES SUSTAINED BY YOU OR THIRD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OR A FAILURE OF THE PROGRAM TO OPERATE WITH ANY OTHER PROGRAMS),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EVEN IF SUCH HOLDER OR OTHER PARTY HAS BEEN ADVISED OF THE POSSIBILITY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DAMAGES.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17. Interpretation of Sections 15 and 16.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disclaimer of warranty and limitation of liability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above cannot be given local legal effect according to their terms,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reviewing courts shall apply local law that most closely approximates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 absolute waiver of all civil liability in connection with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unless a warranty or assumption of liability accompanies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 of the Program in return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END OF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How to Apply These Terms to Your New Programs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develop a new program, and you want it to be of the greatest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possible use to the public, the best way to achieve this is to make it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software which everyone can redistribute and change under these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do so, attach the following notices to the program.  It is safest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attach them to the start of each source file to most effectively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state the exclusion of warranty; and each file should have at least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"copyright" line and a pointer to where the full notice is found.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&lt;one line to give the program's name and a brief idea of what it does.&gt;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Copyright (C) &lt;year&gt;  &lt;name of author&gt;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free software: you can redistribute it and/or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it under the terms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as published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the Free Software Foundation, either version 3 of the License,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(at your option) any later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distributed in the hope that it will be useful,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but WITHOUT ANY WARRANTY; without even the implied warranty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MERCHANTABILITY or FITNESS FOR A PARTICULAR PURPOSE.  See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for more details.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should have received a copy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along with this program.  If not, see &lt;http://www.gnu.org/licenses/&gt;.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Also add information on how to contact you by electronic and paper mail.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your software can interact with users remotely through a computer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network, you should also make sure that it provides a way for users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get its source.  For example, if your program is a web application,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 could display a "Source" link that leads users to an archive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code.  There are many ways you could offer source, and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solutions will be better for different programs; see section 13 for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should also get your employer (if you work as a programmer) or school,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any, to sign a "copyright disclaimer" for the program, if 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more information on this, and how to apply and follow the GNU AGPL, see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&lt;http://www.gnu.org/licenses/&gt;.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szCs w:val="21"/>
        </w:rPr>
      </w:pPr>
      <w:r>
        <w:t>==============================================================</w:t>
      </w:r>
    </w:p>
    <w:p w:rsidR="00FE6780" w:rsidRDefault="00FE6780" w:rsidP="00B903FB">
      <w:pPr>
        <w:spacing w:line="240" w:lineRule="auto"/>
        <w:ind w:left="993" w:hanging="843"/>
        <w:rPr>
          <w:szCs w:val="21"/>
        </w:rPr>
      </w:pPr>
    </w:p>
    <w:sectPr w:rsidR="00FE6780" w:rsidSect="00E364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8E" w:rsidRDefault="00F16B8E" w:rsidP="00816669">
      <w:pPr>
        <w:spacing w:line="240" w:lineRule="auto"/>
      </w:pPr>
      <w:r>
        <w:separator/>
      </w:r>
    </w:p>
  </w:endnote>
  <w:endnote w:type="continuationSeparator" w:id="0">
    <w:p w:rsidR="00F16B8E" w:rsidRDefault="00F16B8E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8E" w:rsidRPr="000D3FA7" w:rsidRDefault="00F16B8E" w:rsidP="00D33108">
    <w:pPr>
      <w:pStyle w:val="Footer"/>
      <w:jc w:val="right"/>
      <w:rPr>
        <w:sz w:val="18"/>
        <w:szCs w:val="18"/>
      </w:rPr>
    </w:pPr>
    <w:r w:rsidRPr="000D3FA7">
      <w:rPr>
        <w:sz w:val="18"/>
        <w:szCs w:val="18"/>
      </w:rPr>
      <w:t>Pro</w:t>
    </w:r>
    <w:r>
      <w:rPr>
        <w:sz w:val="18"/>
        <w:szCs w:val="18"/>
      </w:rPr>
      <w:t>tocol van Overdracht versie 2.0</w:t>
    </w:r>
    <w:r w:rsidRPr="000D3FA7">
      <w:rPr>
        <w:sz w:val="18"/>
        <w:szCs w:val="18"/>
      </w:rPr>
      <w:t xml:space="preserve"> – </w:t>
    </w:r>
    <w:r>
      <w:rPr>
        <w:sz w:val="18"/>
        <w:szCs w:val="18"/>
      </w:rPr>
      <w:t>februar</w:t>
    </w:r>
    <w:r w:rsidRPr="000D3FA7">
      <w:rPr>
        <w:sz w:val="18"/>
        <w:szCs w:val="18"/>
      </w:rPr>
      <w:t xml:space="preserve">i </w:t>
    </w:r>
    <w:proofErr w:type="gramStart"/>
    <w:r w:rsidRPr="000D3FA7">
      <w:rPr>
        <w:sz w:val="18"/>
        <w:szCs w:val="18"/>
      </w:rPr>
      <w:t>2013</w:t>
    </w:r>
    <w:r>
      <w:rPr>
        <w:sz w:val="18"/>
        <w:szCs w:val="18"/>
      </w:rPr>
      <w:t xml:space="preserve">                                  </w:t>
    </w:r>
    <w:proofErr w:type="gramEnd"/>
    <w:r>
      <w:rPr>
        <w:sz w:val="18"/>
        <w:szCs w:val="18"/>
      </w:rPr>
      <w:t xml:space="preserve">pagina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10B8F" w:rsidRPr="00910B8F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</w:p>
  <w:p w:rsidR="00F16B8E" w:rsidRDefault="00F16B8E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8E" w:rsidRDefault="00F16B8E" w:rsidP="00816669">
      <w:pPr>
        <w:spacing w:line="240" w:lineRule="auto"/>
      </w:pPr>
      <w:r>
        <w:separator/>
      </w:r>
    </w:p>
  </w:footnote>
  <w:footnote w:type="continuationSeparator" w:id="0">
    <w:p w:rsidR="00F16B8E" w:rsidRDefault="00F16B8E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8E" w:rsidRDefault="00F16B8E" w:rsidP="00816669">
    <w:pPr>
      <w:jc w:val="both"/>
    </w:pPr>
    <w:r>
      <w:rPr>
        <w:noProof/>
        <w:lang w:val="en-GB" w:eastAsia="zh-CN"/>
      </w:rPr>
      <w:drawing>
        <wp:inline distT="0" distB="0" distL="0" distR="0">
          <wp:extent cx="2536190" cy="874395"/>
          <wp:effectExtent l="0" t="0" r="0" b="1905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6B8E" w:rsidRDefault="00F16B8E">
    <w:pPr>
      <w:pStyle w:val="Header"/>
    </w:pPr>
  </w:p>
  <w:p w:rsidR="00F16B8E" w:rsidRDefault="00F16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1210B38"/>
    <w:multiLevelType w:val="multilevel"/>
    <w:tmpl w:val="D3B45242"/>
    <w:lvl w:ilvl="0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01541863"/>
    <w:multiLevelType w:val="hybridMultilevel"/>
    <w:tmpl w:val="D3B45242"/>
    <w:lvl w:ilvl="0" w:tplc="99BA1AFE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03493C8C"/>
    <w:multiLevelType w:val="hybridMultilevel"/>
    <w:tmpl w:val="14DA32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40E3616"/>
    <w:multiLevelType w:val="hybridMultilevel"/>
    <w:tmpl w:val="734E145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73939D3"/>
    <w:multiLevelType w:val="hybridMultilevel"/>
    <w:tmpl w:val="3D544A9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9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1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1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2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14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5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6">
    <w:nsid w:val="282421C7"/>
    <w:multiLevelType w:val="hybridMultilevel"/>
    <w:tmpl w:val="32F415B8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>
      <w:start w:val="1"/>
      <w:numFmt w:val="lowerLetter"/>
      <w:lvlText w:val="%2."/>
      <w:lvlJc w:val="left"/>
      <w:pPr>
        <w:ind w:left="1590" w:hanging="360"/>
      </w:pPr>
    </w:lvl>
    <w:lvl w:ilvl="2" w:tplc="0809001B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8870D3E"/>
    <w:multiLevelType w:val="hybridMultilevel"/>
    <w:tmpl w:val="8DE8829A"/>
    <w:lvl w:ilvl="0" w:tplc="08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8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0D10B40"/>
    <w:multiLevelType w:val="hybridMultilevel"/>
    <w:tmpl w:val="851C01DA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3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24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6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7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9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196F71"/>
    <w:multiLevelType w:val="multilevel"/>
    <w:tmpl w:val="E0EE8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32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3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8723C48"/>
    <w:multiLevelType w:val="hybridMultilevel"/>
    <w:tmpl w:val="A0F8EF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F552FF"/>
    <w:multiLevelType w:val="hybridMultilevel"/>
    <w:tmpl w:val="707A94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61723A"/>
    <w:multiLevelType w:val="hybridMultilevel"/>
    <w:tmpl w:val="E90AA63E"/>
    <w:lvl w:ilvl="0" w:tplc="F1085A40">
      <w:start w:val="1"/>
      <w:numFmt w:val="bullet"/>
      <w:lvlText w:val=""/>
      <w:lvlJc w:val="left"/>
      <w:pPr>
        <w:tabs>
          <w:tab w:val="num" w:pos="868"/>
        </w:tabs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>
    <w:nsid w:val="780E7A6B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abstractNum w:abstractNumId="39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32"/>
  </w:num>
  <w:num w:numId="11">
    <w:abstractNumId w:val="9"/>
  </w:num>
  <w:num w:numId="12">
    <w:abstractNumId w:val="29"/>
  </w:num>
  <w:num w:numId="13">
    <w:abstractNumId w:val="15"/>
  </w:num>
  <w:num w:numId="14">
    <w:abstractNumId w:val="10"/>
  </w:num>
  <w:num w:numId="15">
    <w:abstractNumId w:val="27"/>
  </w:num>
  <w:num w:numId="16">
    <w:abstractNumId w:val="26"/>
  </w:num>
  <w:num w:numId="17">
    <w:abstractNumId w:val="8"/>
  </w:num>
  <w:num w:numId="18">
    <w:abstractNumId w:val="23"/>
  </w:num>
  <w:num w:numId="19">
    <w:abstractNumId w:val="20"/>
  </w:num>
  <w:num w:numId="20">
    <w:abstractNumId w:val="11"/>
  </w:num>
  <w:num w:numId="21">
    <w:abstractNumId w:val="18"/>
  </w:num>
  <w:num w:numId="22">
    <w:abstractNumId w:val="39"/>
  </w:num>
  <w:num w:numId="23">
    <w:abstractNumId w:val="28"/>
  </w:num>
  <w:num w:numId="24">
    <w:abstractNumId w:val="14"/>
  </w:num>
  <w:num w:numId="25">
    <w:abstractNumId w:val="24"/>
  </w:num>
  <w:num w:numId="26">
    <w:abstractNumId w:val="31"/>
  </w:num>
  <w:num w:numId="27">
    <w:abstractNumId w:val="33"/>
  </w:num>
  <w:num w:numId="28">
    <w:abstractNumId w:val="30"/>
  </w:num>
  <w:num w:numId="29">
    <w:abstractNumId w:val="22"/>
  </w:num>
  <w:num w:numId="30">
    <w:abstractNumId w:val="34"/>
  </w:num>
  <w:num w:numId="31">
    <w:abstractNumId w:val="19"/>
  </w:num>
  <w:num w:numId="32">
    <w:abstractNumId w:val="5"/>
  </w:num>
  <w:num w:numId="33">
    <w:abstractNumId w:val="21"/>
  </w:num>
  <w:num w:numId="34">
    <w:abstractNumId w:val="37"/>
  </w:num>
  <w:num w:numId="35">
    <w:abstractNumId w:val="17"/>
  </w:num>
  <w:num w:numId="36">
    <w:abstractNumId w:val="13"/>
  </w:num>
  <w:num w:numId="37">
    <w:abstractNumId w:val="35"/>
  </w:num>
  <w:num w:numId="38">
    <w:abstractNumId w:val="16"/>
  </w:num>
  <w:num w:numId="39">
    <w:abstractNumId w:val="36"/>
  </w:num>
  <w:num w:numId="40">
    <w:abstractNumId w:val="38"/>
  </w:num>
  <w:num w:numId="41">
    <w:abstractNumId w:val="6"/>
  </w:num>
  <w:num w:numId="42">
    <w:abstractNumId w:val="4"/>
  </w:num>
  <w:num w:numId="43">
    <w:abstractNumId w:val="3"/>
  </w:num>
  <w:num w:numId="44">
    <w:abstractNumId w:val="7"/>
  </w:num>
  <w:num w:numId="45">
    <w:abstractNumId w:val="25"/>
  </w:num>
  <w:num w:numId="46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DocWijzigingenBijhoudenStondAan" w:val="1"/>
  </w:docVars>
  <w:rsids>
    <w:rsidRoot w:val="00816669"/>
    <w:rsid w:val="0000224F"/>
    <w:rsid w:val="000120E7"/>
    <w:rsid w:val="00017B06"/>
    <w:rsid w:val="000249D6"/>
    <w:rsid w:val="000337AF"/>
    <w:rsid w:val="00035D1B"/>
    <w:rsid w:val="000523C9"/>
    <w:rsid w:val="000533CD"/>
    <w:rsid w:val="0008037C"/>
    <w:rsid w:val="00084B8D"/>
    <w:rsid w:val="000956E2"/>
    <w:rsid w:val="00097156"/>
    <w:rsid w:val="000978BB"/>
    <w:rsid w:val="000B3FD9"/>
    <w:rsid w:val="000B62FE"/>
    <w:rsid w:val="000D3FA7"/>
    <w:rsid w:val="000D5051"/>
    <w:rsid w:val="000E332F"/>
    <w:rsid w:val="000F4331"/>
    <w:rsid w:val="000F7A02"/>
    <w:rsid w:val="001054AA"/>
    <w:rsid w:val="00124500"/>
    <w:rsid w:val="00125625"/>
    <w:rsid w:val="00126661"/>
    <w:rsid w:val="00141DBB"/>
    <w:rsid w:val="00154799"/>
    <w:rsid w:val="001628DD"/>
    <w:rsid w:val="00172076"/>
    <w:rsid w:val="0018176E"/>
    <w:rsid w:val="0018196C"/>
    <w:rsid w:val="001820CE"/>
    <w:rsid w:val="00182259"/>
    <w:rsid w:val="00184F26"/>
    <w:rsid w:val="001B7996"/>
    <w:rsid w:val="001D2660"/>
    <w:rsid w:val="001D5FAF"/>
    <w:rsid w:val="001F0628"/>
    <w:rsid w:val="001F097E"/>
    <w:rsid w:val="001F20FF"/>
    <w:rsid w:val="00221E65"/>
    <w:rsid w:val="002373F6"/>
    <w:rsid w:val="0025586D"/>
    <w:rsid w:val="00263D0E"/>
    <w:rsid w:val="00264DA6"/>
    <w:rsid w:val="002741EB"/>
    <w:rsid w:val="002773F6"/>
    <w:rsid w:val="00290C3B"/>
    <w:rsid w:val="002A0AA0"/>
    <w:rsid w:val="002B5353"/>
    <w:rsid w:val="002B6603"/>
    <w:rsid w:val="002C232E"/>
    <w:rsid w:val="002C3A3C"/>
    <w:rsid w:val="002D196E"/>
    <w:rsid w:val="002E01A9"/>
    <w:rsid w:val="002E068F"/>
    <w:rsid w:val="002E4A23"/>
    <w:rsid w:val="002E5811"/>
    <w:rsid w:val="002E7978"/>
    <w:rsid w:val="002F6CB4"/>
    <w:rsid w:val="00360A23"/>
    <w:rsid w:val="00361712"/>
    <w:rsid w:val="003645EF"/>
    <w:rsid w:val="003727A3"/>
    <w:rsid w:val="00393376"/>
    <w:rsid w:val="003967B2"/>
    <w:rsid w:val="003A1A40"/>
    <w:rsid w:val="003C6EBA"/>
    <w:rsid w:val="003D302E"/>
    <w:rsid w:val="003E1C1D"/>
    <w:rsid w:val="003E2439"/>
    <w:rsid w:val="003E2CE2"/>
    <w:rsid w:val="003F0408"/>
    <w:rsid w:val="003F56E5"/>
    <w:rsid w:val="003F7CC9"/>
    <w:rsid w:val="00400764"/>
    <w:rsid w:val="0040296A"/>
    <w:rsid w:val="004067E3"/>
    <w:rsid w:val="00420897"/>
    <w:rsid w:val="004243EF"/>
    <w:rsid w:val="00425E22"/>
    <w:rsid w:val="00432DE9"/>
    <w:rsid w:val="0043653A"/>
    <w:rsid w:val="00437235"/>
    <w:rsid w:val="0044071B"/>
    <w:rsid w:val="00442A2A"/>
    <w:rsid w:val="00445C83"/>
    <w:rsid w:val="00451619"/>
    <w:rsid w:val="004521D2"/>
    <w:rsid w:val="004534AE"/>
    <w:rsid w:val="00456233"/>
    <w:rsid w:val="00460467"/>
    <w:rsid w:val="00461E83"/>
    <w:rsid w:val="00465361"/>
    <w:rsid w:val="00472805"/>
    <w:rsid w:val="00483071"/>
    <w:rsid w:val="00483853"/>
    <w:rsid w:val="0049482C"/>
    <w:rsid w:val="004A5D3A"/>
    <w:rsid w:val="004A6DFA"/>
    <w:rsid w:val="004A7363"/>
    <w:rsid w:val="004B176C"/>
    <w:rsid w:val="004B730F"/>
    <w:rsid w:val="004D1B58"/>
    <w:rsid w:val="004D4FF4"/>
    <w:rsid w:val="004E4C6E"/>
    <w:rsid w:val="004E5838"/>
    <w:rsid w:val="004E6007"/>
    <w:rsid w:val="004F5873"/>
    <w:rsid w:val="004F75EE"/>
    <w:rsid w:val="00501113"/>
    <w:rsid w:val="00503D2D"/>
    <w:rsid w:val="00517399"/>
    <w:rsid w:val="00520CC3"/>
    <w:rsid w:val="005254BB"/>
    <w:rsid w:val="00532DBB"/>
    <w:rsid w:val="00543D43"/>
    <w:rsid w:val="00544371"/>
    <w:rsid w:val="00562FE4"/>
    <w:rsid w:val="005631E5"/>
    <w:rsid w:val="005726A1"/>
    <w:rsid w:val="0057353C"/>
    <w:rsid w:val="005843EA"/>
    <w:rsid w:val="005939DE"/>
    <w:rsid w:val="005A1FA8"/>
    <w:rsid w:val="005C0CB7"/>
    <w:rsid w:val="005C4705"/>
    <w:rsid w:val="005C771C"/>
    <w:rsid w:val="005D3F61"/>
    <w:rsid w:val="005E1B30"/>
    <w:rsid w:val="005E5086"/>
    <w:rsid w:val="00600716"/>
    <w:rsid w:val="006053D1"/>
    <w:rsid w:val="006148DB"/>
    <w:rsid w:val="0061632E"/>
    <w:rsid w:val="0062199E"/>
    <w:rsid w:val="006338E0"/>
    <w:rsid w:val="00645238"/>
    <w:rsid w:val="0064642E"/>
    <w:rsid w:val="00647B42"/>
    <w:rsid w:val="00651F84"/>
    <w:rsid w:val="00656FE4"/>
    <w:rsid w:val="00673021"/>
    <w:rsid w:val="006A2F68"/>
    <w:rsid w:val="006B349F"/>
    <w:rsid w:val="006B7CBB"/>
    <w:rsid w:val="006C5545"/>
    <w:rsid w:val="006E12E7"/>
    <w:rsid w:val="006E569B"/>
    <w:rsid w:val="006E5A13"/>
    <w:rsid w:val="006F131E"/>
    <w:rsid w:val="00715268"/>
    <w:rsid w:val="00717700"/>
    <w:rsid w:val="00742E49"/>
    <w:rsid w:val="00743163"/>
    <w:rsid w:val="00752445"/>
    <w:rsid w:val="00772D3E"/>
    <w:rsid w:val="0077466C"/>
    <w:rsid w:val="00777382"/>
    <w:rsid w:val="00783534"/>
    <w:rsid w:val="007835CF"/>
    <w:rsid w:val="007873A4"/>
    <w:rsid w:val="00797DF3"/>
    <w:rsid w:val="007A0103"/>
    <w:rsid w:val="007A0762"/>
    <w:rsid w:val="007B1B5F"/>
    <w:rsid w:val="007C05FA"/>
    <w:rsid w:val="007C328A"/>
    <w:rsid w:val="007D7313"/>
    <w:rsid w:val="007D738E"/>
    <w:rsid w:val="007E661F"/>
    <w:rsid w:val="007E7C02"/>
    <w:rsid w:val="007F7FA2"/>
    <w:rsid w:val="0080267A"/>
    <w:rsid w:val="008042D8"/>
    <w:rsid w:val="00816669"/>
    <w:rsid w:val="00817BA8"/>
    <w:rsid w:val="00823613"/>
    <w:rsid w:val="00823790"/>
    <w:rsid w:val="00835BDA"/>
    <w:rsid w:val="00835D3C"/>
    <w:rsid w:val="00843C1E"/>
    <w:rsid w:val="00845DCE"/>
    <w:rsid w:val="0085606A"/>
    <w:rsid w:val="008617E5"/>
    <w:rsid w:val="008641C6"/>
    <w:rsid w:val="00864E21"/>
    <w:rsid w:val="00877A5E"/>
    <w:rsid w:val="00885EF7"/>
    <w:rsid w:val="0088732E"/>
    <w:rsid w:val="008D0FF4"/>
    <w:rsid w:val="008D74AB"/>
    <w:rsid w:val="008E2D01"/>
    <w:rsid w:val="008E57A0"/>
    <w:rsid w:val="008F0897"/>
    <w:rsid w:val="0090239F"/>
    <w:rsid w:val="00910B8F"/>
    <w:rsid w:val="009254D4"/>
    <w:rsid w:val="00953275"/>
    <w:rsid w:val="009603CA"/>
    <w:rsid w:val="00962AF6"/>
    <w:rsid w:val="00972D64"/>
    <w:rsid w:val="00976DBF"/>
    <w:rsid w:val="00990377"/>
    <w:rsid w:val="0099086D"/>
    <w:rsid w:val="009924A4"/>
    <w:rsid w:val="009964F5"/>
    <w:rsid w:val="009B7265"/>
    <w:rsid w:val="009E5D89"/>
    <w:rsid w:val="009F1DAE"/>
    <w:rsid w:val="009F541D"/>
    <w:rsid w:val="009F69D4"/>
    <w:rsid w:val="00A20668"/>
    <w:rsid w:val="00A22AB5"/>
    <w:rsid w:val="00A23C7F"/>
    <w:rsid w:val="00A24CC7"/>
    <w:rsid w:val="00A316C3"/>
    <w:rsid w:val="00A34598"/>
    <w:rsid w:val="00A4209B"/>
    <w:rsid w:val="00A42439"/>
    <w:rsid w:val="00A44213"/>
    <w:rsid w:val="00A55882"/>
    <w:rsid w:val="00A6651E"/>
    <w:rsid w:val="00A95B9E"/>
    <w:rsid w:val="00A97977"/>
    <w:rsid w:val="00AA15E0"/>
    <w:rsid w:val="00AA4FE7"/>
    <w:rsid w:val="00AC2553"/>
    <w:rsid w:val="00AC7423"/>
    <w:rsid w:val="00AC7C51"/>
    <w:rsid w:val="00AE0101"/>
    <w:rsid w:val="00AE0AF8"/>
    <w:rsid w:val="00AE51B0"/>
    <w:rsid w:val="00AF0489"/>
    <w:rsid w:val="00AF3AC7"/>
    <w:rsid w:val="00B4302D"/>
    <w:rsid w:val="00B54621"/>
    <w:rsid w:val="00B63D82"/>
    <w:rsid w:val="00B75476"/>
    <w:rsid w:val="00B80425"/>
    <w:rsid w:val="00B903FB"/>
    <w:rsid w:val="00B939E4"/>
    <w:rsid w:val="00BA239F"/>
    <w:rsid w:val="00BA3871"/>
    <w:rsid w:val="00BA783A"/>
    <w:rsid w:val="00BB2E7A"/>
    <w:rsid w:val="00BB4A92"/>
    <w:rsid w:val="00BB759D"/>
    <w:rsid w:val="00BC0793"/>
    <w:rsid w:val="00BD0674"/>
    <w:rsid w:val="00BD2A5D"/>
    <w:rsid w:val="00BD3AD5"/>
    <w:rsid w:val="00BD457B"/>
    <w:rsid w:val="00BD47E6"/>
    <w:rsid w:val="00BD5346"/>
    <w:rsid w:val="00BE6201"/>
    <w:rsid w:val="00BE7E55"/>
    <w:rsid w:val="00C109FA"/>
    <w:rsid w:val="00C15FC7"/>
    <w:rsid w:val="00C24D2D"/>
    <w:rsid w:val="00C3023D"/>
    <w:rsid w:val="00C34C0D"/>
    <w:rsid w:val="00C51AD5"/>
    <w:rsid w:val="00C520F2"/>
    <w:rsid w:val="00C57507"/>
    <w:rsid w:val="00C70360"/>
    <w:rsid w:val="00C70CFC"/>
    <w:rsid w:val="00C731B7"/>
    <w:rsid w:val="00C758AA"/>
    <w:rsid w:val="00CB22C0"/>
    <w:rsid w:val="00CB4F4A"/>
    <w:rsid w:val="00CC07E5"/>
    <w:rsid w:val="00CC2021"/>
    <w:rsid w:val="00CC4E55"/>
    <w:rsid w:val="00CC51B1"/>
    <w:rsid w:val="00CD6472"/>
    <w:rsid w:val="00CE4BCB"/>
    <w:rsid w:val="00CF118A"/>
    <w:rsid w:val="00CF3CF1"/>
    <w:rsid w:val="00CF43C0"/>
    <w:rsid w:val="00CF7664"/>
    <w:rsid w:val="00D00911"/>
    <w:rsid w:val="00D06738"/>
    <w:rsid w:val="00D069A2"/>
    <w:rsid w:val="00D07387"/>
    <w:rsid w:val="00D1514F"/>
    <w:rsid w:val="00D273C8"/>
    <w:rsid w:val="00D33108"/>
    <w:rsid w:val="00D335C4"/>
    <w:rsid w:val="00D36653"/>
    <w:rsid w:val="00D7210C"/>
    <w:rsid w:val="00D83561"/>
    <w:rsid w:val="00D837FC"/>
    <w:rsid w:val="00D85055"/>
    <w:rsid w:val="00D8737B"/>
    <w:rsid w:val="00D87D6F"/>
    <w:rsid w:val="00DA27DF"/>
    <w:rsid w:val="00DB4B37"/>
    <w:rsid w:val="00DB7887"/>
    <w:rsid w:val="00DD1BE8"/>
    <w:rsid w:val="00DD322B"/>
    <w:rsid w:val="00DD33A2"/>
    <w:rsid w:val="00DE70E6"/>
    <w:rsid w:val="00DF57AA"/>
    <w:rsid w:val="00E11765"/>
    <w:rsid w:val="00E13632"/>
    <w:rsid w:val="00E1376F"/>
    <w:rsid w:val="00E15858"/>
    <w:rsid w:val="00E233D0"/>
    <w:rsid w:val="00E2690E"/>
    <w:rsid w:val="00E34040"/>
    <w:rsid w:val="00E36467"/>
    <w:rsid w:val="00E55E46"/>
    <w:rsid w:val="00E61CA9"/>
    <w:rsid w:val="00E64804"/>
    <w:rsid w:val="00E66819"/>
    <w:rsid w:val="00E80834"/>
    <w:rsid w:val="00E83556"/>
    <w:rsid w:val="00E90BCF"/>
    <w:rsid w:val="00E97341"/>
    <w:rsid w:val="00EA174D"/>
    <w:rsid w:val="00EB15CF"/>
    <w:rsid w:val="00EB5636"/>
    <w:rsid w:val="00EB7B23"/>
    <w:rsid w:val="00EC32FC"/>
    <w:rsid w:val="00EC414C"/>
    <w:rsid w:val="00ED219D"/>
    <w:rsid w:val="00EE5B02"/>
    <w:rsid w:val="00EF2474"/>
    <w:rsid w:val="00EF7639"/>
    <w:rsid w:val="00EF77BC"/>
    <w:rsid w:val="00F10671"/>
    <w:rsid w:val="00F16B8E"/>
    <w:rsid w:val="00F202BF"/>
    <w:rsid w:val="00F228CC"/>
    <w:rsid w:val="00F30B0C"/>
    <w:rsid w:val="00F30CAC"/>
    <w:rsid w:val="00F4130B"/>
    <w:rsid w:val="00F45D34"/>
    <w:rsid w:val="00F46A99"/>
    <w:rsid w:val="00F51AB7"/>
    <w:rsid w:val="00F52430"/>
    <w:rsid w:val="00F5334D"/>
    <w:rsid w:val="00F57E55"/>
    <w:rsid w:val="00F71CC7"/>
    <w:rsid w:val="00F73956"/>
    <w:rsid w:val="00F802C1"/>
    <w:rsid w:val="00F82E29"/>
    <w:rsid w:val="00F932CB"/>
    <w:rsid w:val="00F945B5"/>
    <w:rsid w:val="00FA1C7A"/>
    <w:rsid w:val="00FD330F"/>
    <w:rsid w:val="00FD564E"/>
    <w:rsid w:val="00FD7BFE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 w:uiPriority="0"/>
    <w:lsdException w:name="List Bullet 3" w:locked="1" w:uiPriority="0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0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1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1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1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3D1646"/>
    <w:pPr>
      <w:numPr>
        <w:numId w:val="11"/>
      </w:numPr>
    </w:pPr>
  </w:style>
  <w:style w:type="paragraph" w:styleId="ListBullet">
    <w:name w:val="List Bullet"/>
    <w:basedOn w:val="Normal"/>
    <w:locked/>
    <w:rsid w:val="00962AF6"/>
    <w:pPr>
      <w:numPr>
        <w:numId w:val="36"/>
      </w:numPr>
      <w:jc w:val="both"/>
    </w:pPr>
  </w:style>
  <w:style w:type="numbering" w:customStyle="1" w:styleId="Huisstijl-LijstOpsomming">
    <w:name w:val="Huisstijl-LijstOpsomming"/>
    <w:uiPriority w:val="99"/>
    <w:rsid w:val="00962AF6"/>
    <w:pPr>
      <w:numPr>
        <w:numId w:val="36"/>
      </w:numPr>
    </w:pPr>
  </w:style>
  <w:style w:type="paragraph" w:styleId="ListBullet2">
    <w:name w:val="List Bullet 2"/>
    <w:basedOn w:val="ListBullet"/>
    <w:locked/>
    <w:rsid w:val="00962AF6"/>
    <w:pPr>
      <w:numPr>
        <w:ilvl w:val="1"/>
      </w:numPr>
    </w:pPr>
  </w:style>
  <w:style w:type="paragraph" w:styleId="ListBullet3">
    <w:name w:val="List Bullet 3"/>
    <w:basedOn w:val="ListNumber2"/>
    <w:locked/>
    <w:rsid w:val="00962AF6"/>
    <w:pPr>
      <w:numPr>
        <w:ilvl w:val="2"/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 w:uiPriority="0"/>
    <w:lsdException w:name="List Bullet 3" w:locked="1" w:uiPriority="0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0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1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1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1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3D1646"/>
    <w:pPr>
      <w:numPr>
        <w:numId w:val="11"/>
      </w:numPr>
    </w:pPr>
  </w:style>
  <w:style w:type="paragraph" w:styleId="ListBullet">
    <w:name w:val="List Bullet"/>
    <w:basedOn w:val="Normal"/>
    <w:locked/>
    <w:rsid w:val="00962AF6"/>
    <w:pPr>
      <w:numPr>
        <w:numId w:val="36"/>
      </w:numPr>
      <w:jc w:val="both"/>
    </w:pPr>
  </w:style>
  <w:style w:type="numbering" w:customStyle="1" w:styleId="Huisstijl-LijstOpsomming">
    <w:name w:val="Huisstijl-LijstOpsomming"/>
    <w:uiPriority w:val="99"/>
    <w:rsid w:val="00962AF6"/>
    <w:pPr>
      <w:numPr>
        <w:numId w:val="36"/>
      </w:numPr>
    </w:pPr>
  </w:style>
  <w:style w:type="paragraph" w:styleId="ListBullet2">
    <w:name w:val="List Bullet 2"/>
    <w:basedOn w:val="ListBullet"/>
    <w:locked/>
    <w:rsid w:val="00962AF6"/>
    <w:pPr>
      <w:numPr>
        <w:ilvl w:val="1"/>
      </w:numPr>
    </w:pPr>
  </w:style>
  <w:style w:type="paragraph" w:styleId="ListBullet3">
    <w:name w:val="List Bullet 3"/>
    <w:basedOn w:val="ListNumber2"/>
    <w:locked/>
    <w:rsid w:val="00962AF6"/>
    <w:pPr>
      <w:numPr>
        <w:ilvl w:val="2"/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FB2BD-84D7-4D60-AE93-EEFB2290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6189</Words>
  <Characters>33151</Characters>
  <Application>Microsoft Office Word</Application>
  <DocSecurity>0</DocSecurity>
  <Lines>276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39262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Kerkhoven</dc:creator>
  <cp:lastModifiedBy>Edwin Spee</cp:lastModifiedBy>
  <cp:revision>11</cp:revision>
  <cp:lastPrinted>2016-12-16T12:02:00Z</cp:lastPrinted>
  <dcterms:created xsi:type="dcterms:W3CDTF">2016-12-16T08:54:00Z</dcterms:created>
  <dcterms:modified xsi:type="dcterms:W3CDTF">2017-10-30T13:20:00Z</dcterms:modified>
</cp:coreProperties>
</file>