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DD" w:rsidRDefault="00717700" w:rsidP="006E5A13">
      <w:pPr>
        <w:jc w:val="center"/>
        <w:rPr>
          <w:b/>
          <w:sz w:val="32"/>
          <w:szCs w:val="28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7BEF0A36" wp14:editId="1C67B973">
                <wp:simplePos x="0" y="0"/>
                <wp:positionH relativeFrom="column">
                  <wp:posOffset>38100</wp:posOffset>
                </wp:positionH>
                <wp:positionV relativeFrom="paragraph">
                  <wp:posOffset>43814</wp:posOffset>
                </wp:positionV>
                <wp:extent cx="5857875" cy="0"/>
                <wp:effectExtent l="0" t="0" r="9525" b="19050"/>
                <wp:wrapNone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8KHA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"/>
            </w:pict>
          </mc:Fallback>
        </mc:AlternateContent>
      </w:r>
      <w:r w:rsidR="00D00911">
        <w:rPr>
          <w:b/>
          <w:sz w:val="32"/>
          <w:szCs w:val="28"/>
        </w:rPr>
        <w:t xml:space="preserve"> </w:t>
      </w:r>
    </w:p>
    <w:p w:rsidR="001628DD" w:rsidRDefault="001628DD" w:rsidP="006E5A13">
      <w:pPr>
        <w:jc w:val="center"/>
        <w:rPr>
          <w:b/>
          <w:sz w:val="32"/>
          <w:szCs w:val="28"/>
        </w:rPr>
      </w:pPr>
      <w:r w:rsidRPr="009964F5">
        <w:rPr>
          <w:b/>
          <w:sz w:val="32"/>
          <w:szCs w:val="28"/>
        </w:rPr>
        <w:t>Protocol van Overdracht</w:t>
      </w:r>
    </w:p>
    <w:p w:rsidR="00EE5B02" w:rsidRPr="00EE5B02" w:rsidRDefault="00D8737B" w:rsidP="006E5A13">
      <w:pPr>
        <w:jc w:val="center"/>
        <w:rPr>
          <w:b/>
          <w:sz w:val="52"/>
          <w:szCs w:val="28"/>
        </w:rPr>
      </w:pPr>
      <w:proofErr w:type="spellStart"/>
      <w:r>
        <w:rPr>
          <w:b/>
          <w:sz w:val="32"/>
          <w:szCs w:val="20"/>
        </w:rPr>
        <w:t>Rekenkernel</w:t>
      </w:r>
      <w:proofErr w:type="spellEnd"/>
      <w:r w:rsidR="002C3A3C">
        <w:rPr>
          <w:b/>
          <w:sz w:val="32"/>
          <w:szCs w:val="20"/>
        </w:rPr>
        <w:t xml:space="preserve"> </w:t>
      </w:r>
      <w:proofErr w:type="spellStart"/>
      <w:r w:rsidR="00CB4F4A">
        <w:rPr>
          <w:b/>
          <w:sz w:val="32"/>
          <w:szCs w:val="20"/>
        </w:rPr>
        <w:t>DikesOvertopping</w:t>
      </w:r>
      <w:proofErr w:type="spellEnd"/>
      <w:r w:rsidR="002C3A3C">
        <w:rPr>
          <w:b/>
          <w:sz w:val="32"/>
          <w:szCs w:val="20"/>
        </w:rPr>
        <w:t xml:space="preserve"> versie</w:t>
      </w:r>
      <w:r w:rsidR="00D1514F">
        <w:rPr>
          <w:b/>
          <w:sz w:val="32"/>
          <w:szCs w:val="20"/>
        </w:rPr>
        <w:t xml:space="preserve"> 16.</w:t>
      </w:r>
      <w:r w:rsidR="009254D4">
        <w:rPr>
          <w:b/>
          <w:sz w:val="32"/>
          <w:szCs w:val="20"/>
        </w:rPr>
        <w:t>2.1</w:t>
      </w:r>
    </w:p>
    <w:p w:rsidR="00DD33A2" w:rsidRDefault="00DD33A2" w:rsidP="00DD33A2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61824" behindDoc="0" locked="0" layoutInCell="1" allowOverlap="1" wp14:anchorId="52421F9B" wp14:editId="4DC36B4E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3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"/>
            </w:pict>
          </mc:Fallback>
        </mc:AlternateContent>
      </w:r>
    </w:p>
    <w:p w:rsidR="00DD33A2" w:rsidRPr="00752445" w:rsidRDefault="00DD33A2" w:rsidP="00DD33A2">
      <w:pPr>
        <w:jc w:val="center"/>
        <w:rPr>
          <w:b/>
          <w:sz w:val="16"/>
          <w:szCs w:val="16"/>
        </w:rPr>
      </w:pPr>
      <w:r w:rsidRPr="00752445">
        <w:rPr>
          <w:b/>
          <w:sz w:val="16"/>
          <w:szCs w:val="16"/>
        </w:rPr>
        <w:t>Versie 2.0, februari 2013</w:t>
      </w:r>
    </w:p>
    <w:p w:rsidR="001628DD" w:rsidRDefault="00717700" w:rsidP="006E5A13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5CF85BB0" wp14:editId="3EE24C4C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0vHg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"/>
            </w:pict>
          </mc:Fallback>
        </mc:AlternateContent>
      </w:r>
    </w:p>
    <w:p w:rsidR="001628DD" w:rsidRPr="009964F5" w:rsidRDefault="001628DD" w:rsidP="006E5A13">
      <w:pPr>
        <w:jc w:val="center"/>
        <w:rPr>
          <w:b/>
          <w:sz w:val="16"/>
        </w:rPr>
      </w:pPr>
      <w:r w:rsidRPr="009964F5">
        <w:rPr>
          <w:b/>
          <w:sz w:val="16"/>
        </w:rPr>
        <w:t>Status en Versie</w:t>
      </w:r>
    </w:p>
    <w:tbl>
      <w:tblPr>
        <w:tblW w:w="91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624"/>
        <w:gridCol w:w="709"/>
        <w:gridCol w:w="1660"/>
        <w:gridCol w:w="630"/>
        <w:gridCol w:w="1702"/>
        <w:gridCol w:w="588"/>
        <w:gridCol w:w="1660"/>
        <w:gridCol w:w="630"/>
      </w:tblGrid>
      <w:tr w:rsidR="001628DD" w:rsidRPr="00C758AA" w:rsidTr="0088732E">
        <w:trPr>
          <w:trHeight w:val="757"/>
        </w:trPr>
        <w:tc>
          <w:tcPr>
            <w:tcW w:w="912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>
              <w:t>Project-nummer</w:t>
            </w:r>
          </w:p>
        </w:tc>
        <w:tc>
          <w:tcPr>
            <w:tcW w:w="624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bookmarkStart w:id="0" w:name="tblVersie" w:colFirst="0" w:colLast="8"/>
            <w:r w:rsidRPr="00C758AA">
              <w:t>Versie</w:t>
            </w:r>
          </w:p>
        </w:tc>
        <w:tc>
          <w:tcPr>
            <w:tcW w:w="709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t>Datum</w:t>
            </w:r>
          </w:p>
        </w:tc>
        <w:tc>
          <w:tcPr>
            <w:tcW w:w="1660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t>Auteur</w:t>
            </w:r>
            <w:r>
              <w:t xml:space="preserve"> (ontwikkelaar, PL)</w:t>
            </w:r>
          </w:p>
        </w:tc>
        <w:tc>
          <w:tcPr>
            <w:tcW w:w="630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rPr>
                <w:szCs w:val="18"/>
              </w:rPr>
              <w:t>Paraaf</w:t>
            </w:r>
          </w:p>
        </w:tc>
        <w:tc>
          <w:tcPr>
            <w:tcW w:w="1702" w:type="dxa"/>
            <w:shd w:val="clear" w:color="auto" w:fill="D9D9D9"/>
          </w:tcPr>
          <w:p w:rsidR="001628DD" w:rsidRPr="00C758AA" w:rsidRDefault="001628DD" w:rsidP="00EE5B02">
            <w:pPr>
              <w:pStyle w:val="Huisstijl-Kopje"/>
            </w:pPr>
            <w:r w:rsidRPr="00C758AA">
              <w:t>Review</w:t>
            </w:r>
            <w:r>
              <w:t xml:space="preserve"> beheerder Deltares / RWS-W</w:t>
            </w:r>
            <w:r w:rsidR="00EE5B02">
              <w:t>VL</w:t>
            </w:r>
          </w:p>
        </w:tc>
        <w:tc>
          <w:tcPr>
            <w:tcW w:w="588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  <w:rPr>
                <w:szCs w:val="18"/>
              </w:rPr>
            </w:pPr>
            <w:r w:rsidRPr="00C758AA">
              <w:rPr>
                <w:szCs w:val="18"/>
              </w:rPr>
              <w:t>Paraaf</w:t>
            </w:r>
          </w:p>
        </w:tc>
        <w:tc>
          <w:tcPr>
            <w:tcW w:w="1660" w:type="dxa"/>
            <w:shd w:val="clear" w:color="auto" w:fill="D9D9D9"/>
          </w:tcPr>
          <w:p w:rsidR="001628DD" w:rsidRDefault="001628DD" w:rsidP="00BD5346">
            <w:pPr>
              <w:pStyle w:val="Huisstijl-Kopje"/>
              <w:rPr>
                <w:szCs w:val="18"/>
              </w:rPr>
            </w:pPr>
            <w:r>
              <w:rPr>
                <w:szCs w:val="18"/>
              </w:rPr>
              <w:t xml:space="preserve">Goedkeuring </w:t>
            </w:r>
          </w:p>
          <w:p w:rsidR="001628DD" w:rsidRPr="00C758AA" w:rsidRDefault="001628DD" w:rsidP="00BD5346">
            <w:pPr>
              <w:pStyle w:val="Huisstijl-Kopje"/>
              <w:rPr>
                <w:szCs w:val="18"/>
              </w:rPr>
            </w:pPr>
            <w:r>
              <w:rPr>
                <w:szCs w:val="18"/>
              </w:rPr>
              <w:t>SLA-Managers</w:t>
            </w:r>
          </w:p>
        </w:tc>
        <w:tc>
          <w:tcPr>
            <w:tcW w:w="630" w:type="dxa"/>
            <w:shd w:val="clear" w:color="auto" w:fill="D9D9D9"/>
          </w:tcPr>
          <w:p w:rsidR="001628DD" w:rsidRPr="00C758AA" w:rsidRDefault="001628DD" w:rsidP="00BD5346">
            <w:pPr>
              <w:pStyle w:val="Huisstijl-Kopje"/>
            </w:pPr>
            <w:r w:rsidRPr="00C758AA">
              <w:rPr>
                <w:szCs w:val="18"/>
              </w:rPr>
              <w:t>Paraaf</w:t>
            </w:r>
          </w:p>
        </w:tc>
      </w:tr>
      <w:tr w:rsidR="001628DD" w:rsidRPr="00CC2021" w:rsidTr="0088732E">
        <w:trPr>
          <w:trHeight w:val="357"/>
        </w:trPr>
        <w:tc>
          <w:tcPr>
            <w:tcW w:w="912" w:type="dxa"/>
          </w:tcPr>
          <w:p w:rsidR="001628DD" w:rsidRPr="00CC2021" w:rsidRDefault="00EE5B02" w:rsidP="0088732E">
            <w:pPr>
              <w:pStyle w:val="Huisstijl-TabelStatus"/>
            </w:pPr>
            <w:r>
              <w:t>12</w:t>
            </w:r>
            <w:r w:rsidR="0088732E">
              <w:t>3</w:t>
            </w:r>
            <w:r w:rsidR="008641C6">
              <w:t>00</w:t>
            </w:r>
            <w:r w:rsidR="0088732E">
              <w:t>95</w:t>
            </w:r>
          </w:p>
        </w:tc>
        <w:tc>
          <w:tcPr>
            <w:tcW w:w="624" w:type="dxa"/>
          </w:tcPr>
          <w:p w:rsidR="001628DD" w:rsidRPr="00CC2021" w:rsidRDefault="00D069A2" w:rsidP="00BE6201">
            <w:pPr>
              <w:pStyle w:val="Huisstijl-TabelStatus"/>
            </w:pPr>
            <w:bookmarkStart w:id="1" w:name="bmVersie" w:colFirst="0" w:colLast="0"/>
            <w:bookmarkStart w:id="2" w:name="bmDatum" w:colFirst="1" w:colLast="1"/>
            <w:r>
              <w:t>1</w:t>
            </w:r>
          </w:p>
        </w:tc>
        <w:tc>
          <w:tcPr>
            <w:tcW w:w="709" w:type="dxa"/>
          </w:tcPr>
          <w:p w:rsidR="001628DD" w:rsidRPr="00CF118A" w:rsidRDefault="00BA783A" w:rsidP="009254D4">
            <w:pPr>
              <w:pStyle w:val="Huisstijl-TabelStatu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EE5B02" w:rsidRPr="00CF118A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12</w:t>
            </w:r>
            <w:r w:rsidR="00EE5B02" w:rsidRPr="00CF118A">
              <w:rPr>
                <w:sz w:val="16"/>
                <w:szCs w:val="16"/>
              </w:rPr>
              <w:t>-'1</w:t>
            </w:r>
            <w:r w:rsidR="0088732E">
              <w:rPr>
                <w:sz w:val="16"/>
                <w:szCs w:val="16"/>
              </w:rPr>
              <w:t>6</w:t>
            </w:r>
          </w:p>
        </w:tc>
        <w:tc>
          <w:tcPr>
            <w:tcW w:w="1660" w:type="dxa"/>
          </w:tcPr>
          <w:p w:rsidR="001628DD" w:rsidRPr="00CC2021" w:rsidRDefault="00154799" w:rsidP="0008037C">
            <w:pPr>
              <w:pStyle w:val="Huisstijl-TabelStatus"/>
            </w:pPr>
            <w:r>
              <w:t>Tom The</w:t>
            </w:r>
          </w:p>
        </w:tc>
        <w:tc>
          <w:tcPr>
            <w:tcW w:w="630" w:type="dxa"/>
          </w:tcPr>
          <w:p w:rsidR="001628DD" w:rsidRPr="00CC2021" w:rsidRDefault="001628DD" w:rsidP="00BD5346">
            <w:pPr>
              <w:pStyle w:val="Huisstijl-TabelStatus"/>
            </w:pPr>
          </w:p>
        </w:tc>
        <w:tc>
          <w:tcPr>
            <w:tcW w:w="1702" w:type="dxa"/>
          </w:tcPr>
          <w:p w:rsidR="001628DD" w:rsidRPr="00CC2021" w:rsidRDefault="00E15858" w:rsidP="00E15858">
            <w:pPr>
              <w:pStyle w:val="Huisstijl-TabelStatus"/>
            </w:pPr>
            <w:r>
              <w:t>Hans de Waal</w:t>
            </w:r>
          </w:p>
        </w:tc>
        <w:tc>
          <w:tcPr>
            <w:tcW w:w="588" w:type="dxa"/>
          </w:tcPr>
          <w:p w:rsidR="001628DD" w:rsidRPr="00035D1B" w:rsidRDefault="001628DD" w:rsidP="00BD5346">
            <w:pPr>
              <w:pStyle w:val="Huisstijl-TabelStatus"/>
            </w:pPr>
          </w:p>
        </w:tc>
        <w:tc>
          <w:tcPr>
            <w:tcW w:w="1660" w:type="dxa"/>
          </w:tcPr>
          <w:p w:rsidR="001628DD" w:rsidRPr="00CC2021" w:rsidRDefault="001628DD" w:rsidP="00BD5346">
            <w:pPr>
              <w:pStyle w:val="Huisstijl-TabelStatus"/>
            </w:pPr>
            <w:r>
              <w:t>Gerard Blom</w:t>
            </w:r>
          </w:p>
        </w:tc>
        <w:tc>
          <w:tcPr>
            <w:tcW w:w="630" w:type="dxa"/>
          </w:tcPr>
          <w:p w:rsidR="001628DD" w:rsidRPr="00CC2021" w:rsidRDefault="001628DD" w:rsidP="00BD5346">
            <w:pPr>
              <w:pStyle w:val="Huisstijl-TabelStatus"/>
            </w:pPr>
          </w:p>
        </w:tc>
      </w:tr>
      <w:tr w:rsidR="001628DD" w:rsidRPr="00E2690E" w:rsidTr="0088732E">
        <w:trPr>
          <w:trHeight w:val="402"/>
        </w:trPr>
        <w:tc>
          <w:tcPr>
            <w:tcW w:w="912" w:type="dxa"/>
          </w:tcPr>
          <w:p w:rsidR="001628DD" w:rsidRPr="00E2690E" w:rsidRDefault="001628DD" w:rsidP="00BD5346">
            <w:pPr>
              <w:pStyle w:val="Huisstijl-TabelStatus"/>
            </w:pPr>
          </w:p>
        </w:tc>
        <w:bookmarkEnd w:id="1"/>
        <w:bookmarkEnd w:id="2"/>
        <w:tc>
          <w:tcPr>
            <w:tcW w:w="624" w:type="dxa"/>
          </w:tcPr>
          <w:p w:rsidR="001628DD" w:rsidRPr="00E2690E" w:rsidRDefault="001628DD" w:rsidP="00BD5346">
            <w:pPr>
              <w:pStyle w:val="Huisstijl-TabelStatus"/>
            </w:pPr>
          </w:p>
        </w:tc>
        <w:tc>
          <w:tcPr>
            <w:tcW w:w="709" w:type="dxa"/>
          </w:tcPr>
          <w:p w:rsidR="001628DD" w:rsidRDefault="001628DD" w:rsidP="00BD5346">
            <w:pPr>
              <w:pStyle w:val="Huisstijl-TabelStatus"/>
            </w:pPr>
          </w:p>
        </w:tc>
        <w:tc>
          <w:tcPr>
            <w:tcW w:w="1660" w:type="dxa"/>
          </w:tcPr>
          <w:p w:rsidR="001628DD" w:rsidRPr="00CC2021" w:rsidRDefault="001628DD" w:rsidP="00BD5346">
            <w:pPr>
              <w:pStyle w:val="Huisstijl-TabelStatus"/>
            </w:pPr>
          </w:p>
        </w:tc>
        <w:tc>
          <w:tcPr>
            <w:tcW w:w="630" w:type="dxa"/>
          </w:tcPr>
          <w:p w:rsidR="001628DD" w:rsidRPr="00CC2021" w:rsidRDefault="001628DD" w:rsidP="00BD5346">
            <w:pPr>
              <w:pStyle w:val="Huisstijl-TabelStatus"/>
            </w:pPr>
          </w:p>
        </w:tc>
        <w:tc>
          <w:tcPr>
            <w:tcW w:w="1702" w:type="dxa"/>
          </w:tcPr>
          <w:p w:rsidR="001628DD" w:rsidRPr="00CC2021" w:rsidRDefault="0088732E" w:rsidP="00E15858">
            <w:pPr>
              <w:pStyle w:val="Huisstijl-TabelStatus"/>
            </w:pPr>
            <w:r>
              <w:t>Thomas van Walsem</w:t>
            </w:r>
          </w:p>
        </w:tc>
        <w:tc>
          <w:tcPr>
            <w:tcW w:w="588" w:type="dxa"/>
          </w:tcPr>
          <w:p w:rsidR="001628DD" w:rsidRPr="00035D1B" w:rsidRDefault="001628DD" w:rsidP="00BD5346">
            <w:pPr>
              <w:pStyle w:val="Huisstijl-TabelStatus"/>
            </w:pPr>
          </w:p>
        </w:tc>
        <w:tc>
          <w:tcPr>
            <w:tcW w:w="1660" w:type="dxa"/>
          </w:tcPr>
          <w:p w:rsidR="001628DD" w:rsidRPr="00E2690E" w:rsidRDefault="001628DD" w:rsidP="00BD5346">
            <w:pPr>
              <w:pStyle w:val="Huisstijl-TabelStatus"/>
            </w:pPr>
            <w:r>
              <w:t>Rolf van den Hoek</w:t>
            </w:r>
          </w:p>
        </w:tc>
        <w:tc>
          <w:tcPr>
            <w:tcW w:w="630" w:type="dxa"/>
          </w:tcPr>
          <w:p w:rsidR="001628DD" w:rsidRPr="00E2690E" w:rsidRDefault="001628DD" w:rsidP="00BD5346">
            <w:pPr>
              <w:pStyle w:val="Huisstijl-TabelStatus"/>
            </w:pPr>
          </w:p>
        </w:tc>
      </w:tr>
      <w:bookmarkEnd w:id="0"/>
    </w:tbl>
    <w:p w:rsidR="001628DD" w:rsidRDefault="001628DD" w:rsidP="003A1A40">
      <w:pPr>
        <w:rPr>
          <w:b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 w:rsidRPr="00FD330F">
        <w:rPr>
          <w:b/>
        </w:rPr>
        <w:t>Woord vooraf</w:t>
      </w:r>
    </w:p>
    <w:p w:rsidR="00FA1C7A" w:rsidRDefault="00FA1C7A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C15FC7" w:rsidRPr="00C15FC7" w:rsidRDefault="00C15FC7" w:rsidP="004521D2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C15FC7">
        <w:rPr>
          <w:szCs w:val="21"/>
          <w:u w:val="single"/>
          <w:lang w:eastAsia="nl-NL"/>
        </w:rPr>
        <w:t>Doel van de software</w:t>
      </w:r>
    </w:p>
    <w:p w:rsidR="00017B06" w:rsidRDefault="00C15FC7" w:rsidP="00C34C0D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>De</w:t>
      </w:r>
      <w:r w:rsidR="002C3A3C">
        <w:rPr>
          <w:szCs w:val="21"/>
          <w:lang w:eastAsia="nl-NL"/>
        </w:rPr>
        <w:t xml:space="preserve"> </w:t>
      </w:r>
      <w:proofErr w:type="spellStart"/>
      <w:r w:rsidR="00AA4FE7">
        <w:rPr>
          <w:szCs w:val="21"/>
          <w:lang w:eastAsia="nl-NL"/>
        </w:rPr>
        <w:t>reken</w:t>
      </w:r>
      <w:r w:rsidR="002C3A3C">
        <w:rPr>
          <w:szCs w:val="21"/>
          <w:lang w:eastAsia="nl-NL"/>
        </w:rPr>
        <w:t>kernel</w:t>
      </w:r>
      <w:proofErr w:type="spellEnd"/>
      <w:r w:rsidR="003E2439">
        <w:rPr>
          <w:szCs w:val="21"/>
          <w:lang w:eastAsia="nl-NL"/>
        </w:rPr>
        <w:t xml:space="preserve"> </w:t>
      </w:r>
      <w:proofErr w:type="spellStart"/>
      <w:r w:rsidR="004B176C">
        <w:rPr>
          <w:szCs w:val="21"/>
          <w:lang w:eastAsia="nl-NL"/>
        </w:rPr>
        <w:t>DikesOvertopping</w:t>
      </w:r>
      <w:proofErr w:type="spellEnd"/>
      <w:r w:rsidR="00393376">
        <w:rPr>
          <w:szCs w:val="21"/>
          <w:lang w:eastAsia="nl-NL"/>
        </w:rPr>
        <w:t xml:space="preserve"> </w:t>
      </w:r>
      <w:r w:rsidR="003E2439">
        <w:rPr>
          <w:szCs w:val="21"/>
          <w:lang w:eastAsia="nl-NL"/>
        </w:rPr>
        <w:t>wordt gebruikt</w:t>
      </w:r>
      <w:r w:rsidR="00C34C0D">
        <w:rPr>
          <w:szCs w:val="21"/>
          <w:lang w:eastAsia="nl-NL"/>
        </w:rPr>
        <w:t xml:space="preserve"> </w:t>
      </w:r>
      <w:r w:rsidR="00C34C0D" w:rsidRPr="00C34C0D">
        <w:rPr>
          <w:szCs w:val="21"/>
          <w:lang w:eastAsia="nl-NL"/>
        </w:rPr>
        <w:t xml:space="preserve">voor het </w:t>
      </w:r>
      <w:r w:rsidR="006A2F68">
        <w:rPr>
          <w:szCs w:val="21"/>
          <w:lang w:eastAsia="nl-NL"/>
        </w:rPr>
        <w:t>berekenen</w:t>
      </w:r>
      <w:r w:rsidR="004B176C">
        <w:rPr>
          <w:szCs w:val="21"/>
          <w:lang w:eastAsia="nl-NL"/>
        </w:rPr>
        <w:t xml:space="preserve"> </w:t>
      </w:r>
      <w:r w:rsidR="004B176C">
        <w:t xml:space="preserve">van </w:t>
      </w:r>
      <w:r w:rsidR="004B176C" w:rsidRPr="000C0748">
        <w:t>golfoploop en overslag gedrag bij specifieke lokale omstandigheden</w:t>
      </w:r>
      <w:r w:rsidR="00C34C0D">
        <w:rPr>
          <w:szCs w:val="21"/>
          <w:lang w:eastAsia="nl-NL"/>
        </w:rPr>
        <w:t xml:space="preserve">. </w:t>
      </w:r>
      <w:r w:rsidR="00017B06">
        <w:rPr>
          <w:szCs w:val="21"/>
          <w:lang w:eastAsia="nl-NL"/>
        </w:rPr>
        <w:t xml:space="preserve">De kernel </w:t>
      </w:r>
      <w:r w:rsidR="00C34C0D">
        <w:rPr>
          <w:szCs w:val="21"/>
          <w:lang w:eastAsia="nl-NL"/>
        </w:rPr>
        <w:t xml:space="preserve">is </w:t>
      </w:r>
      <w:r w:rsidR="00017B06">
        <w:rPr>
          <w:szCs w:val="21"/>
          <w:lang w:eastAsia="nl-NL"/>
        </w:rPr>
        <w:t>een deelproduct van het 2016 KPP project Waterveiligheidsinstrumentarium, zoals beschreven in het “Plan v</w:t>
      </w:r>
      <w:r w:rsidR="007D738E">
        <w:rPr>
          <w:szCs w:val="21"/>
          <w:lang w:eastAsia="nl-NL"/>
        </w:rPr>
        <w:t xml:space="preserve">an Aanpak KPP 2016 </w:t>
      </w:r>
      <w:proofErr w:type="gramStart"/>
      <w:r w:rsidR="007D738E">
        <w:rPr>
          <w:szCs w:val="21"/>
          <w:lang w:eastAsia="nl-NL"/>
        </w:rPr>
        <w:t>project ,</w:t>
      </w:r>
      <w:proofErr w:type="gramEnd"/>
      <w:r w:rsidR="007D738E">
        <w:rPr>
          <w:szCs w:val="21"/>
          <w:lang w:eastAsia="nl-NL"/>
        </w:rPr>
        <w:t xml:space="preserve"> Wa</w:t>
      </w:r>
      <w:r w:rsidR="00017B06">
        <w:rPr>
          <w:szCs w:val="21"/>
          <w:lang w:eastAsia="nl-NL"/>
        </w:rPr>
        <w:t>terveiligheidsinstrum</w:t>
      </w:r>
      <w:r w:rsidR="00C34C0D">
        <w:rPr>
          <w:szCs w:val="21"/>
          <w:lang w:eastAsia="nl-NL"/>
        </w:rPr>
        <w:t xml:space="preserve">entarium” (Hans de Waal </w:t>
      </w:r>
      <w:proofErr w:type="spellStart"/>
      <w:r w:rsidR="00C34C0D">
        <w:rPr>
          <w:szCs w:val="21"/>
          <w:lang w:eastAsia="nl-NL"/>
        </w:rPr>
        <w:t>ea</w:t>
      </w:r>
      <w:proofErr w:type="spellEnd"/>
      <w:r w:rsidR="00C34C0D">
        <w:rPr>
          <w:szCs w:val="21"/>
          <w:lang w:eastAsia="nl-NL"/>
        </w:rPr>
        <w:t>, 2016, versie 1.3</w:t>
      </w:r>
      <w:r w:rsidR="00017B06">
        <w:rPr>
          <w:szCs w:val="21"/>
          <w:lang w:eastAsia="nl-NL"/>
        </w:rPr>
        <w:t>).</w:t>
      </w:r>
    </w:p>
    <w:p w:rsidR="00C15FC7" w:rsidRDefault="00C15FC7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C15FC7" w:rsidRPr="00C15FC7" w:rsidRDefault="00C15FC7" w:rsidP="004521D2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C15FC7">
        <w:rPr>
          <w:szCs w:val="21"/>
          <w:u w:val="single"/>
          <w:lang w:eastAsia="nl-NL"/>
        </w:rPr>
        <w:t>Over dit protocol</w:t>
      </w:r>
    </w:p>
    <w:p w:rsidR="00E233D0" w:rsidRDefault="00E15858" w:rsidP="000B62FE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Voor dit </w:t>
      </w:r>
      <w:r w:rsidR="00C109FA">
        <w:rPr>
          <w:szCs w:val="21"/>
          <w:lang w:eastAsia="nl-NL"/>
        </w:rPr>
        <w:t>P</w:t>
      </w:r>
      <w:r>
        <w:rPr>
          <w:szCs w:val="21"/>
          <w:lang w:eastAsia="nl-NL"/>
        </w:rPr>
        <w:t xml:space="preserve">rotocol </w:t>
      </w:r>
      <w:r w:rsidR="00C109FA">
        <w:rPr>
          <w:szCs w:val="21"/>
          <w:lang w:eastAsia="nl-NL"/>
        </w:rPr>
        <w:t xml:space="preserve">van Overdracht </w:t>
      </w:r>
      <w:r w:rsidR="00D83561">
        <w:rPr>
          <w:szCs w:val="21"/>
          <w:lang w:eastAsia="nl-NL"/>
        </w:rPr>
        <w:t>(</w:t>
      </w:r>
      <w:proofErr w:type="spellStart"/>
      <w:r w:rsidR="00D83561">
        <w:rPr>
          <w:szCs w:val="21"/>
          <w:lang w:eastAsia="nl-NL"/>
        </w:rPr>
        <w:t>PvO</w:t>
      </w:r>
      <w:proofErr w:type="spellEnd"/>
      <w:r w:rsidR="00D83561">
        <w:rPr>
          <w:szCs w:val="21"/>
          <w:lang w:eastAsia="nl-NL"/>
        </w:rPr>
        <w:t xml:space="preserve">) </w:t>
      </w:r>
      <w:r>
        <w:rPr>
          <w:szCs w:val="21"/>
          <w:lang w:eastAsia="nl-NL"/>
        </w:rPr>
        <w:t xml:space="preserve">is gebruik gemaakt van het </w:t>
      </w:r>
      <w:r w:rsidR="00D83561">
        <w:rPr>
          <w:szCs w:val="21"/>
          <w:lang w:eastAsia="nl-NL"/>
        </w:rPr>
        <w:t xml:space="preserve">daarvoor </w:t>
      </w:r>
      <w:r>
        <w:rPr>
          <w:szCs w:val="21"/>
          <w:lang w:eastAsia="nl-NL"/>
        </w:rPr>
        <w:t>beschikbare sjabloon (versie 2.0)</w:t>
      </w:r>
      <w:r w:rsidR="00C109FA">
        <w:rPr>
          <w:szCs w:val="21"/>
          <w:lang w:eastAsia="nl-NL"/>
        </w:rPr>
        <w:t xml:space="preserve">. </w:t>
      </w:r>
      <w:bookmarkStart w:id="3" w:name="_GoBack"/>
      <w:bookmarkEnd w:id="3"/>
    </w:p>
    <w:p w:rsidR="00990377" w:rsidRPr="00990377" w:rsidRDefault="00990377" w:rsidP="00EE5B02">
      <w:pPr>
        <w:spacing w:line="240" w:lineRule="auto"/>
        <w:ind w:left="150"/>
        <w:rPr>
          <w:szCs w:val="21"/>
          <w:lang w:eastAsia="nl-NL"/>
        </w:rPr>
      </w:pPr>
    </w:p>
    <w:p w:rsidR="00EE5B02" w:rsidRPr="00FD330F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 w:rsidRPr="00FD330F">
        <w:rPr>
          <w:b/>
        </w:rPr>
        <w:t xml:space="preserve">Onderbouwing van </w:t>
      </w:r>
      <w:r>
        <w:rPr>
          <w:b/>
        </w:rPr>
        <w:t>de verandering</w:t>
      </w:r>
    </w:p>
    <w:p w:rsidR="002C3A3C" w:rsidRDefault="002C3A3C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4B176C" w:rsidRDefault="009254D4" w:rsidP="004521D2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Ten opzichte van versie </w:t>
      </w:r>
      <w:r w:rsidR="00CF43C0">
        <w:rPr>
          <w:szCs w:val="21"/>
          <w:lang w:eastAsia="nl-NL"/>
        </w:rPr>
        <w:t>16.1.1 (opgeleverd d.d. 15-6-2016)</w:t>
      </w:r>
      <w:r w:rsidR="003F56E5">
        <w:rPr>
          <w:szCs w:val="21"/>
          <w:lang w:eastAsia="nl-NL"/>
        </w:rPr>
        <w:t xml:space="preserve"> </w:t>
      </w:r>
      <w:r w:rsidR="004B176C">
        <w:rPr>
          <w:szCs w:val="21"/>
          <w:lang w:eastAsia="nl-NL"/>
        </w:rPr>
        <w:t>is het volgende veranderd</w:t>
      </w:r>
    </w:p>
    <w:p w:rsidR="004B176C" w:rsidRDefault="004B176C" w:rsidP="004B176C">
      <w:pPr>
        <w:pStyle w:val="ListParagraph"/>
        <w:numPr>
          <w:ilvl w:val="0"/>
          <w:numId w:val="46"/>
        </w:numPr>
        <w:spacing w:line="240" w:lineRule="auto"/>
        <w:jc w:val="both"/>
      </w:pPr>
      <w:r>
        <w:t xml:space="preserve">Bij grondig testen van de </w:t>
      </w:r>
      <w:proofErr w:type="spellStart"/>
      <w:r w:rsidR="00AE0AF8">
        <w:rPr>
          <w:szCs w:val="21"/>
          <w:lang w:eastAsia="nl-NL"/>
        </w:rPr>
        <w:t>DikesOvertopping</w:t>
      </w:r>
      <w:proofErr w:type="spellEnd"/>
      <w:r w:rsidR="00AE0AF8">
        <w:rPr>
          <w:szCs w:val="21"/>
          <w:lang w:eastAsia="nl-NL"/>
        </w:rPr>
        <w:t xml:space="preserve"> </w:t>
      </w:r>
      <w:proofErr w:type="spellStart"/>
      <w:r>
        <w:t>dll</w:t>
      </w:r>
      <w:proofErr w:type="spellEnd"/>
      <w:r>
        <w:t xml:space="preserve"> in Hydra-NL zijn meerdere problemen in de omkeer variant gevonden. Deze zijn allemaal gerepareerd. </w:t>
      </w:r>
    </w:p>
    <w:p w:rsidR="004B176C" w:rsidRDefault="004B176C" w:rsidP="004B176C">
      <w:pPr>
        <w:pStyle w:val="ListParagraph"/>
        <w:numPr>
          <w:ilvl w:val="0"/>
          <w:numId w:val="46"/>
        </w:numPr>
        <w:spacing w:line="240" w:lineRule="auto"/>
        <w:jc w:val="both"/>
      </w:pPr>
      <w:r>
        <w:t xml:space="preserve">In een Hydra-Ring berekening is een probleem gevonden in bepaling van de </w:t>
      </w:r>
      <w:proofErr w:type="spellStart"/>
      <w:r>
        <w:t>roughness</w:t>
      </w:r>
      <w:proofErr w:type="spellEnd"/>
      <w:r>
        <w:t xml:space="preserve"> bij een gewone debiet-berekening met weliswaar een zeer kleine golfhoogte. Dit probleem is ook gerepareerd.</w:t>
      </w:r>
    </w:p>
    <w:p w:rsidR="00393376" w:rsidRDefault="00393376" w:rsidP="00BA783A">
      <w:pPr>
        <w:keepNext/>
        <w:spacing w:line="240" w:lineRule="auto"/>
        <w:ind w:left="150"/>
        <w:rPr>
          <w:szCs w:val="21"/>
          <w:lang w:eastAsia="nl-NL"/>
        </w:rPr>
      </w:pPr>
    </w:p>
    <w:p w:rsidR="00EE5B02" w:rsidRPr="0018176E" w:rsidRDefault="00EE5B02" w:rsidP="00EE5B02">
      <w:pPr>
        <w:spacing w:line="240" w:lineRule="auto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>
        <w:rPr>
          <w:b/>
        </w:rPr>
        <w:t>Modelonderdelen</w:t>
      </w:r>
    </w:p>
    <w:p w:rsidR="00A316C3" w:rsidRDefault="00A316C3" w:rsidP="00A316C3">
      <w:pPr>
        <w:keepNext/>
        <w:spacing w:line="240" w:lineRule="auto"/>
        <w:ind w:left="150"/>
        <w:rPr>
          <w:szCs w:val="21"/>
          <w:lang w:eastAsia="nl-NL"/>
        </w:rPr>
      </w:pPr>
    </w:p>
    <w:p w:rsidR="00EE5B02" w:rsidRDefault="00EE5B02" w:rsidP="00EE5B02">
      <w:pPr>
        <w:spacing w:line="240" w:lineRule="auto"/>
        <w:ind w:left="150"/>
        <w:rPr>
          <w:szCs w:val="21"/>
          <w:lang w:eastAsia="nl-NL"/>
        </w:rPr>
      </w:pPr>
      <w:r w:rsidRPr="00F932CB">
        <w:rPr>
          <w:szCs w:val="21"/>
          <w:lang w:eastAsia="nl-NL"/>
        </w:rPr>
        <w:t>Voor het opnemen van het model in de modellenbibliotheek worden</w:t>
      </w:r>
      <w:r>
        <w:rPr>
          <w:szCs w:val="21"/>
          <w:lang w:eastAsia="nl-NL"/>
        </w:rPr>
        <w:t xml:space="preserve"> in deze paragraaf</w:t>
      </w:r>
      <w:r w:rsidRPr="00F932CB">
        <w:rPr>
          <w:szCs w:val="21"/>
          <w:lang w:eastAsia="nl-NL"/>
        </w:rPr>
        <w:t xml:space="preserve"> de model-onderdelen beschreven</w:t>
      </w:r>
      <w:r>
        <w:rPr>
          <w:szCs w:val="21"/>
          <w:lang w:eastAsia="nl-NL"/>
        </w:rPr>
        <w:t xml:space="preserve">. </w:t>
      </w:r>
      <w:r w:rsidRPr="0018176E">
        <w:rPr>
          <w:szCs w:val="21"/>
          <w:lang w:eastAsia="nl-NL"/>
        </w:rPr>
        <w:t>De modellen bestaan uit een aantal verschillende onderdelen, die hieronder nader beschreven worden:</w:t>
      </w:r>
    </w:p>
    <w:p w:rsidR="00472805" w:rsidRPr="0018176E" w:rsidRDefault="00472805" w:rsidP="00EE5B02">
      <w:pPr>
        <w:spacing w:line="240" w:lineRule="auto"/>
        <w:ind w:left="150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programmatuur</w:t>
      </w:r>
    </w:p>
    <w:p w:rsidR="00C34C0D" w:rsidRDefault="00C34C0D">
      <w:pPr>
        <w:keepNext/>
        <w:spacing w:line="240" w:lineRule="auto"/>
        <w:ind w:left="498"/>
        <w:jc w:val="both"/>
        <w:rPr>
          <w:szCs w:val="21"/>
          <w:lang w:eastAsia="nl-NL"/>
        </w:rPr>
      </w:pPr>
    </w:p>
    <w:p w:rsidR="000249D6" w:rsidRPr="000249D6" w:rsidRDefault="000249D6" w:rsidP="000249D6">
      <w:pPr>
        <w:keepNext/>
        <w:spacing w:line="240" w:lineRule="auto"/>
        <w:ind w:left="498"/>
        <w:jc w:val="both"/>
        <w:rPr>
          <w:szCs w:val="21"/>
          <w:lang w:eastAsia="nl-NL"/>
        </w:rPr>
      </w:pPr>
      <w:r w:rsidRPr="000249D6">
        <w:rPr>
          <w:szCs w:val="21"/>
          <w:lang w:eastAsia="nl-NL"/>
        </w:rPr>
        <w:t xml:space="preserve">De </w:t>
      </w:r>
      <w:r>
        <w:rPr>
          <w:szCs w:val="21"/>
          <w:lang w:eastAsia="nl-NL"/>
        </w:rPr>
        <w:t xml:space="preserve">kernel wordt opgeleverd </w:t>
      </w:r>
      <w:r w:rsidRPr="000249D6">
        <w:rPr>
          <w:szCs w:val="21"/>
          <w:lang w:eastAsia="nl-NL"/>
        </w:rPr>
        <w:t>in de vorm van</w:t>
      </w:r>
      <w:r>
        <w:rPr>
          <w:szCs w:val="21"/>
          <w:lang w:eastAsia="nl-NL"/>
        </w:rPr>
        <w:t xml:space="preserve"> </w:t>
      </w:r>
      <w:proofErr w:type="spellStart"/>
      <w:r>
        <w:rPr>
          <w:szCs w:val="21"/>
          <w:lang w:eastAsia="nl-NL"/>
        </w:rPr>
        <w:t>dynamic</w:t>
      </w:r>
      <w:proofErr w:type="spellEnd"/>
      <w:r>
        <w:rPr>
          <w:szCs w:val="21"/>
          <w:lang w:eastAsia="nl-NL"/>
        </w:rPr>
        <w:t xml:space="preserve"> link </w:t>
      </w:r>
      <w:proofErr w:type="spellStart"/>
      <w:r>
        <w:rPr>
          <w:szCs w:val="21"/>
          <w:lang w:eastAsia="nl-NL"/>
        </w:rPr>
        <w:t>libraries</w:t>
      </w:r>
      <w:proofErr w:type="spellEnd"/>
      <w:r>
        <w:rPr>
          <w:szCs w:val="21"/>
          <w:lang w:eastAsia="nl-NL"/>
        </w:rPr>
        <w:t xml:space="preserve"> (</w:t>
      </w:r>
      <w:proofErr w:type="spellStart"/>
      <w:r>
        <w:rPr>
          <w:szCs w:val="21"/>
          <w:lang w:eastAsia="nl-NL"/>
        </w:rPr>
        <w:t>dll's</w:t>
      </w:r>
      <w:proofErr w:type="spellEnd"/>
      <w:r>
        <w:rPr>
          <w:szCs w:val="21"/>
          <w:lang w:eastAsia="nl-NL"/>
        </w:rPr>
        <w:t xml:space="preserve">), die </w:t>
      </w:r>
      <w:r w:rsidRPr="000249D6">
        <w:rPr>
          <w:szCs w:val="21"/>
          <w:lang w:eastAsia="nl-NL"/>
        </w:rPr>
        <w:t>door</w:t>
      </w:r>
    </w:p>
    <w:p w:rsidR="00C34C0D" w:rsidRDefault="000249D6" w:rsidP="000249D6">
      <w:pPr>
        <w:keepNext/>
        <w:spacing w:line="240" w:lineRule="auto"/>
        <w:ind w:left="498"/>
        <w:jc w:val="both"/>
        <w:rPr>
          <w:szCs w:val="21"/>
          <w:lang w:eastAsia="nl-NL"/>
        </w:rPr>
      </w:pPr>
      <w:proofErr w:type="gramStart"/>
      <w:r w:rsidRPr="000249D6">
        <w:rPr>
          <w:szCs w:val="21"/>
          <w:lang w:eastAsia="nl-NL"/>
        </w:rPr>
        <w:t>applicaties</w:t>
      </w:r>
      <w:proofErr w:type="gramEnd"/>
      <w:r w:rsidRPr="000249D6">
        <w:rPr>
          <w:szCs w:val="21"/>
          <w:lang w:eastAsia="nl-NL"/>
        </w:rPr>
        <w:t xml:space="preserve"> kunnen worden gebruikt (aangeroepen). Er is geen user interface.</w:t>
      </w:r>
    </w:p>
    <w:p w:rsidR="00CC07E5" w:rsidRPr="0018176E" w:rsidRDefault="00CC07E5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resolutie, het te gebruiken rooster</w:t>
      </w:r>
    </w:p>
    <w:p w:rsidR="00E11765" w:rsidRDefault="00E11765" w:rsidP="00E11765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DB4B37" w:rsidRPr="0018176E" w:rsidRDefault="00DB4B37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proofErr w:type="spellStart"/>
      <w:r w:rsidRPr="007B1B5F">
        <w:rPr>
          <w:i/>
          <w:szCs w:val="21"/>
          <w:lang w:eastAsia="nl-NL"/>
        </w:rPr>
        <w:lastRenderedPageBreak/>
        <w:t>schematisatie</w:t>
      </w:r>
      <w:proofErr w:type="spellEnd"/>
      <w:r w:rsidRPr="007B1B5F">
        <w:rPr>
          <w:i/>
          <w:szCs w:val="21"/>
          <w:lang w:eastAsia="nl-NL"/>
        </w:rPr>
        <w:t xml:space="preserve">, afbeelding van de werkelijkheid op </w:t>
      </w:r>
      <w:proofErr w:type="gramStart"/>
      <w:r w:rsidRPr="007B1B5F">
        <w:rPr>
          <w:i/>
          <w:szCs w:val="21"/>
          <w:lang w:eastAsia="nl-NL"/>
        </w:rPr>
        <w:t>het</w:t>
      </w:r>
      <w:proofErr w:type="gramEnd"/>
      <w:r w:rsidRPr="007B1B5F">
        <w:rPr>
          <w:i/>
          <w:szCs w:val="21"/>
          <w:lang w:eastAsia="nl-NL"/>
        </w:rPr>
        <w:t xml:space="preserve"> rooster, en </w:t>
      </w:r>
      <w:proofErr w:type="spellStart"/>
      <w:r>
        <w:rPr>
          <w:i/>
          <w:szCs w:val="21"/>
          <w:lang w:eastAsia="nl-NL"/>
        </w:rPr>
        <w:t>s</w:t>
      </w:r>
      <w:r w:rsidRPr="007B1B5F">
        <w:rPr>
          <w:i/>
          <w:szCs w:val="21"/>
          <w:lang w:eastAsia="nl-NL"/>
        </w:rPr>
        <w:t>chematisatie</w:t>
      </w:r>
      <w:proofErr w:type="spellEnd"/>
      <w:r>
        <w:rPr>
          <w:i/>
          <w:szCs w:val="21"/>
          <w:lang w:eastAsia="nl-NL"/>
        </w:rPr>
        <w:t>-</w:t>
      </w:r>
      <w:r w:rsidRPr="007B1B5F">
        <w:rPr>
          <w:i/>
          <w:szCs w:val="21"/>
          <w:lang w:eastAsia="nl-NL"/>
        </w:rPr>
        <w:t>methode</w:t>
      </w:r>
    </w:p>
    <w:p w:rsidR="00E11765" w:rsidRDefault="00E11765" w:rsidP="00E11765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DB4B37" w:rsidRPr="0018176E" w:rsidRDefault="00DB4B37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randvoorwaarden</w:t>
      </w:r>
    </w:p>
    <w:p w:rsidR="00DB4B37" w:rsidRDefault="001F20FF" w:rsidP="00DB4B37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0B62FE" w:rsidRDefault="000B62FE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DD1BE8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een onderbouwing van de keuze van belangrijkste modelparameters</w:t>
      </w:r>
    </w:p>
    <w:p w:rsidR="00E66819" w:rsidRDefault="000B62FE" w:rsidP="00E6681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De toeg</w:t>
      </w:r>
      <w:r w:rsidR="00B75476">
        <w:rPr>
          <w:szCs w:val="21"/>
          <w:lang w:eastAsia="nl-NL"/>
        </w:rPr>
        <w:t>e</w:t>
      </w:r>
      <w:r>
        <w:rPr>
          <w:szCs w:val="21"/>
          <w:lang w:eastAsia="nl-NL"/>
        </w:rPr>
        <w:t>paste parameters zijn gesynchroniseerd met de lijst die in WTI/WBI 2017 is vastgesteld.</w:t>
      </w:r>
    </w:p>
    <w:p w:rsidR="00EE5B02" w:rsidRDefault="00EE5B02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F932CB">
        <w:rPr>
          <w:i/>
          <w:szCs w:val="21"/>
          <w:lang w:eastAsia="nl-NL"/>
        </w:rPr>
        <w:t>de gebruikte proces/workflow manager</w:t>
      </w:r>
    </w:p>
    <w:p w:rsidR="00E66819" w:rsidRDefault="00E66819" w:rsidP="00E6681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EE5B02" w:rsidRDefault="00EE5B02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7B1B5F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7B1B5F">
        <w:rPr>
          <w:i/>
          <w:szCs w:val="21"/>
          <w:lang w:eastAsia="nl-NL"/>
        </w:rPr>
        <w:t>de gevolgde kalibratie- en verificatie-procedure en de resultaten van deze procedure</w:t>
      </w:r>
    </w:p>
    <w:p w:rsidR="00E66819" w:rsidRDefault="000B62FE" w:rsidP="00E6681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De formules en </w:t>
      </w:r>
      <w:r w:rsidR="004B176C">
        <w:rPr>
          <w:szCs w:val="21"/>
          <w:lang w:eastAsia="nl-NL"/>
        </w:rPr>
        <w:t xml:space="preserve">het </w:t>
      </w:r>
      <w:r>
        <w:rPr>
          <w:szCs w:val="21"/>
          <w:lang w:eastAsia="nl-NL"/>
        </w:rPr>
        <w:t>model</w:t>
      </w:r>
      <w:r w:rsidR="004B176C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 xml:space="preserve">zijn binnen SBW en WTI/WBI 2017 inhoudelijk vastgesteld en vastgelegd in de documenten </w:t>
      </w:r>
      <w:proofErr w:type="spellStart"/>
      <w:r>
        <w:rPr>
          <w:szCs w:val="21"/>
          <w:lang w:eastAsia="nl-NL"/>
        </w:rPr>
        <w:t>Requirements</w:t>
      </w:r>
      <w:proofErr w:type="spellEnd"/>
      <w:r>
        <w:rPr>
          <w:szCs w:val="21"/>
          <w:lang w:eastAsia="nl-NL"/>
        </w:rPr>
        <w:t xml:space="preserve"> en Functioneel Ontwerp van </w:t>
      </w:r>
      <w:r w:rsidR="004B176C">
        <w:rPr>
          <w:szCs w:val="21"/>
          <w:lang w:eastAsia="nl-NL"/>
        </w:rPr>
        <w:t>de kernel</w:t>
      </w:r>
      <w:r>
        <w:rPr>
          <w:szCs w:val="21"/>
          <w:lang w:eastAsia="nl-NL"/>
        </w:rPr>
        <w:t xml:space="preserve">. </w:t>
      </w:r>
    </w:p>
    <w:p w:rsidR="00EE5B02" w:rsidRDefault="00EE5B02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Pr="000F7A02" w:rsidRDefault="00EE5B02" w:rsidP="004521D2">
      <w:pPr>
        <w:keepNext/>
        <w:numPr>
          <w:ilvl w:val="0"/>
          <w:numId w:val="24"/>
        </w:numPr>
        <w:tabs>
          <w:tab w:val="clear" w:pos="420"/>
        </w:tabs>
        <w:spacing w:line="240" w:lineRule="auto"/>
        <w:ind w:left="540"/>
        <w:rPr>
          <w:i/>
          <w:szCs w:val="21"/>
          <w:lang w:eastAsia="nl-NL"/>
        </w:rPr>
      </w:pPr>
      <w:r w:rsidRPr="000F7A02">
        <w:rPr>
          <w:i/>
          <w:szCs w:val="21"/>
          <w:lang w:eastAsia="nl-NL"/>
        </w:rPr>
        <w:t>voor welk doel en binnen welke grenzen het model getoetst is</w:t>
      </w:r>
    </w:p>
    <w:p w:rsidR="00EE5B02" w:rsidRDefault="00C109FA" w:rsidP="00DB4B37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Het model is bedoeld en geschikt voor </w:t>
      </w:r>
      <w:r w:rsidR="00E61CA9">
        <w:rPr>
          <w:szCs w:val="21"/>
          <w:lang w:eastAsia="nl-NL"/>
        </w:rPr>
        <w:t xml:space="preserve">gebruik in </w:t>
      </w:r>
      <w:r w:rsidR="00017B06">
        <w:rPr>
          <w:szCs w:val="21"/>
          <w:lang w:eastAsia="nl-NL"/>
        </w:rPr>
        <w:t>WTI</w:t>
      </w:r>
      <w:r w:rsidR="000B62FE">
        <w:rPr>
          <w:szCs w:val="21"/>
          <w:lang w:eastAsia="nl-NL"/>
        </w:rPr>
        <w:t xml:space="preserve">/WBI </w:t>
      </w:r>
      <w:r w:rsidR="00017B06">
        <w:rPr>
          <w:szCs w:val="21"/>
          <w:lang w:eastAsia="nl-NL"/>
        </w:rPr>
        <w:t xml:space="preserve">2017 software Hydra Ring, Ringtoets en standalone tools (UI schillen om de </w:t>
      </w:r>
      <w:proofErr w:type="spellStart"/>
      <w:r w:rsidR="00017B06">
        <w:rPr>
          <w:szCs w:val="21"/>
          <w:lang w:eastAsia="nl-NL"/>
        </w:rPr>
        <w:t>kernels</w:t>
      </w:r>
      <w:proofErr w:type="spellEnd"/>
      <w:r w:rsidR="00017B06">
        <w:rPr>
          <w:szCs w:val="21"/>
          <w:lang w:eastAsia="nl-NL"/>
        </w:rPr>
        <w:t xml:space="preserve"> heen)</w:t>
      </w:r>
    </w:p>
    <w:p w:rsidR="00472805" w:rsidRDefault="00472805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AC7423" w:rsidRDefault="00AC7423" w:rsidP="00DB4B37">
      <w:pPr>
        <w:spacing w:line="240" w:lineRule="auto"/>
        <w:ind w:left="498"/>
        <w:jc w:val="both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47" w:hanging="357"/>
        <w:rPr>
          <w:b/>
        </w:rPr>
      </w:pPr>
      <w:r w:rsidRPr="002E068F">
        <w:rPr>
          <w:b/>
        </w:rPr>
        <w:t xml:space="preserve">Gebruik van </w:t>
      </w:r>
      <w:r w:rsidR="00C109FA">
        <w:rPr>
          <w:b/>
        </w:rPr>
        <w:t>het model</w:t>
      </w:r>
    </w:p>
    <w:p w:rsidR="00420897" w:rsidRDefault="00420897" w:rsidP="004521D2">
      <w:pPr>
        <w:keepNext/>
        <w:autoSpaceDE w:val="0"/>
        <w:autoSpaceDN w:val="0"/>
        <w:adjustRightInd w:val="0"/>
        <w:spacing w:line="240" w:lineRule="auto"/>
        <w:ind w:left="-210" w:firstLine="390"/>
        <w:rPr>
          <w:szCs w:val="21"/>
        </w:rPr>
      </w:pPr>
    </w:p>
    <w:p w:rsidR="00EE5B02" w:rsidRPr="00E80834" w:rsidRDefault="00EE5B02" w:rsidP="00EE5B02">
      <w:pPr>
        <w:autoSpaceDE w:val="0"/>
        <w:autoSpaceDN w:val="0"/>
        <w:adjustRightInd w:val="0"/>
        <w:spacing w:line="240" w:lineRule="auto"/>
        <w:ind w:left="-210" w:firstLine="390"/>
        <w:rPr>
          <w:szCs w:val="21"/>
        </w:rPr>
      </w:pPr>
      <w:r w:rsidRPr="00E80834">
        <w:rPr>
          <w:szCs w:val="21"/>
        </w:rPr>
        <w:t xml:space="preserve">RWS kan </w:t>
      </w:r>
      <w:r w:rsidR="00AC7423">
        <w:rPr>
          <w:szCs w:val="21"/>
        </w:rPr>
        <w:t xml:space="preserve">de </w:t>
      </w:r>
      <w:r w:rsidRPr="00E80834">
        <w:rPr>
          <w:szCs w:val="21"/>
        </w:rPr>
        <w:t>mod</w:t>
      </w:r>
      <w:r w:rsidR="00AC7423">
        <w:rPr>
          <w:szCs w:val="21"/>
        </w:rPr>
        <w:t>ule</w:t>
      </w:r>
      <w:r w:rsidRPr="00E80834">
        <w:rPr>
          <w:szCs w:val="21"/>
        </w:rPr>
        <w:t xml:space="preserve"> voor de volgende primaire processen gebruiken: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Watermanagement, operationele toepassingen</w:t>
      </w:r>
    </w:p>
    <w:p w:rsidR="00EE5B02" w:rsidRDefault="005A1FA8" w:rsidP="000523C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>Niet van toepassing.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tabs>
          <w:tab w:val="num" w:pos="330"/>
        </w:tabs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Beheer en onderhoud van het beheersgebied</w:t>
      </w:r>
    </w:p>
    <w:p w:rsidR="00A23C7F" w:rsidRDefault="00A23C7F" w:rsidP="00A23C7F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Als onderdeel van </w:t>
      </w:r>
      <w:r w:rsidR="00CC51B1">
        <w:rPr>
          <w:szCs w:val="21"/>
          <w:lang w:eastAsia="nl-NL"/>
        </w:rPr>
        <w:t>het WTI</w:t>
      </w:r>
      <w:r w:rsidR="000B62FE">
        <w:rPr>
          <w:szCs w:val="21"/>
          <w:lang w:eastAsia="nl-NL"/>
        </w:rPr>
        <w:t xml:space="preserve">/WBI </w:t>
      </w:r>
      <w:r w:rsidR="00CC51B1">
        <w:rPr>
          <w:szCs w:val="21"/>
          <w:lang w:eastAsia="nl-NL"/>
        </w:rPr>
        <w:t>2017 instrumentarium</w:t>
      </w:r>
      <w:r w:rsidR="00CC51B1" w:rsidDel="00017B06">
        <w:rPr>
          <w:szCs w:val="21"/>
          <w:lang w:eastAsia="nl-NL"/>
        </w:rPr>
        <w:t xml:space="preserve"> </w:t>
      </w:r>
      <w:r w:rsidR="00CC51B1">
        <w:rPr>
          <w:szCs w:val="21"/>
          <w:lang w:eastAsia="nl-NL"/>
        </w:rPr>
        <w:t>(</w:t>
      </w:r>
      <w:r w:rsidR="00017B06">
        <w:rPr>
          <w:szCs w:val="21"/>
          <w:lang w:eastAsia="nl-NL"/>
        </w:rPr>
        <w:t>Ringtoets, Hydra Ring en standalone tools</w:t>
      </w:r>
      <w:r w:rsidR="00CC51B1">
        <w:rPr>
          <w:szCs w:val="21"/>
          <w:lang w:eastAsia="nl-NL"/>
        </w:rPr>
        <w:t>)</w:t>
      </w:r>
      <w:r w:rsidR="00017B06">
        <w:rPr>
          <w:szCs w:val="21"/>
          <w:lang w:eastAsia="nl-NL"/>
        </w:rPr>
        <w:t>.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Aanleg</w:t>
      </w:r>
    </w:p>
    <w:p w:rsidR="00EE5B02" w:rsidRDefault="000523C9" w:rsidP="000523C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Als onderdeel van het </w:t>
      </w:r>
      <w:r w:rsidR="00017B06">
        <w:rPr>
          <w:szCs w:val="21"/>
          <w:lang w:eastAsia="nl-NL"/>
        </w:rPr>
        <w:t xml:space="preserve">(toekomstig) </w:t>
      </w:r>
      <w:r>
        <w:rPr>
          <w:szCs w:val="21"/>
          <w:lang w:eastAsia="nl-NL"/>
        </w:rPr>
        <w:t>ontwerpinstrumentarium.</w:t>
      </w:r>
    </w:p>
    <w:p w:rsidR="00EE5B02" w:rsidRPr="003A1A40" w:rsidRDefault="00EE5B02" w:rsidP="004521D2">
      <w:pPr>
        <w:pStyle w:val="ListParagraph"/>
        <w:keepNext/>
        <w:numPr>
          <w:ilvl w:val="0"/>
          <w:numId w:val="28"/>
        </w:numPr>
        <w:autoSpaceDE w:val="0"/>
        <w:autoSpaceDN w:val="0"/>
        <w:adjustRightInd w:val="0"/>
        <w:spacing w:line="240" w:lineRule="auto"/>
        <w:ind w:left="540"/>
        <w:rPr>
          <w:szCs w:val="21"/>
        </w:rPr>
      </w:pPr>
      <w:r w:rsidRPr="003A1A40">
        <w:rPr>
          <w:szCs w:val="21"/>
        </w:rPr>
        <w:t>Beleidsondersteuning verkenning</w:t>
      </w:r>
    </w:p>
    <w:p w:rsidR="00EE5B02" w:rsidRDefault="000523C9" w:rsidP="000523C9">
      <w:pPr>
        <w:spacing w:line="240" w:lineRule="auto"/>
        <w:ind w:left="498"/>
        <w:jc w:val="both"/>
        <w:rPr>
          <w:szCs w:val="21"/>
          <w:lang w:eastAsia="nl-NL"/>
        </w:rPr>
      </w:pPr>
      <w:r>
        <w:rPr>
          <w:szCs w:val="21"/>
          <w:lang w:eastAsia="nl-NL"/>
        </w:rPr>
        <w:t xml:space="preserve">Als </w:t>
      </w:r>
      <w:r w:rsidR="00A23C7F">
        <w:rPr>
          <w:szCs w:val="21"/>
          <w:lang w:eastAsia="nl-NL"/>
        </w:rPr>
        <w:t xml:space="preserve">onderdeel van </w:t>
      </w:r>
      <w:r>
        <w:rPr>
          <w:szCs w:val="21"/>
          <w:lang w:eastAsia="nl-NL"/>
        </w:rPr>
        <w:t xml:space="preserve">het </w:t>
      </w:r>
      <w:r w:rsidR="00E66819">
        <w:rPr>
          <w:szCs w:val="21"/>
          <w:lang w:eastAsia="nl-NL"/>
        </w:rPr>
        <w:t>WTI</w:t>
      </w:r>
      <w:r w:rsidR="000B62FE">
        <w:rPr>
          <w:szCs w:val="21"/>
          <w:lang w:eastAsia="nl-NL"/>
        </w:rPr>
        <w:t xml:space="preserve">/WBI </w:t>
      </w:r>
      <w:r w:rsidR="00E66819">
        <w:rPr>
          <w:szCs w:val="21"/>
          <w:lang w:eastAsia="nl-NL"/>
        </w:rPr>
        <w:t>2017 instrumentarium</w:t>
      </w:r>
      <w:r w:rsidR="00CC51B1">
        <w:rPr>
          <w:szCs w:val="21"/>
          <w:lang w:eastAsia="nl-NL"/>
        </w:rPr>
        <w:t>.</w:t>
      </w:r>
      <w:r w:rsidR="00A23C7F">
        <w:rPr>
          <w:szCs w:val="21"/>
          <w:lang w:eastAsia="nl-NL"/>
        </w:rPr>
        <w:t xml:space="preserve"> </w:t>
      </w:r>
    </w:p>
    <w:p w:rsidR="00DB4B37" w:rsidRDefault="00DB4B37" w:rsidP="00F30B0C">
      <w:pPr>
        <w:spacing w:line="240" w:lineRule="auto"/>
        <w:ind w:left="150"/>
        <w:rPr>
          <w:szCs w:val="21"/>
          <w:lang w:eastAsia="nl-NL"/>
        </w:rPr>
      </w:pPr>
    </w:p>
    <w:p w:rsidR="001820CE" w:rsidRDefault="001820CE" w:rsidP="00F30B0C">
      <w:pPr>
        <w:spacing w:line="240" w:lineRule="auto"/>
        <w:ind w:left="150"/>
        <w:rPr>
          <w:szCs w:val="21"/>
          <w:lang w:eastAsia="nl-NL"/>
        </w:rPr>
      </w:pPr>
    </w:p>
    <w:p w:rsidR="00EE5B02" w:rsidRDefault="00EE5B02" w:rsidP="001820CE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47"/>
        <w:rPr>
          <w:b/>
        </w:rPr>
      </w:pPr>
      <w:r>
        <w:rPr>
          <w:b/>
        </w:rPr>
        <w:t>Uitlevering</w:t>
      </w:r>
    </w:p>
    <w:p w:rsidR="001820CE" w:rsidRDefault="001820CE" w:rsidP="001820CE">
      <w:pPr>
        <w:keepNext/>
        <w:spacing w:line="240" w:lineRule="auto"/>
        <w:ind w:left="147"/>
        <w:rPr>
          <w:szCs w:val="21"/>
          <w:lang w:eastAsia="nl-NL"/>
        </w:rPr>
      </w:pPr>
    </w:p>
    <w:p w:rsidR="006F131E" w:rsidRDefault="00A23C7F" w:rsidP="006F131E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module </w:t>
      </w:r>
      <w:r w:rsidR="00EE5B02" w:rsidRPr="003A1A40">
        <w:rPr>
          <w:szCs w:val="21"/>
          <w:lang w:eastAsia="nl-NL"/>
        </w:rPr>
        <w:t>zal na acceptatie door RWS-W</w:t>
      </w:r>
      <w:r w:rsidR="00F30B0C">
        <w:rPr>
          <w:szCs w:val="21"/>
          <w:lang w:eastAsia="nl-NL"/>
        </w:rPr>
        <w:t>VL</w:t>
      </w:r>
      <w:r w:rsidR="00EE5B02" w:rsidRPr="003A1A40">
        <w:rPr>
          <w:szCs w:val="21"/>
          <w:lang w:eastAsia="nl-NL"/>
        </w:rPr>
        <w:t xml:space="preserve"> worden opgenomen in de modellenbibliotheek van RWS bij Deltares. Van hieruit kan </w:t>
      </w:r>
      <w:r>
        <w:rPr>
          <w:szCs w:val="21"/>
          <w:lang w:eastAsia="nl-NL"/>
        </w:rPr>
        <w:t xml:space="preserve">de module </w:t>
      </w:r>
      <w:r w:rsidR="00EE5B02" w:rsidRPr="003A1A40">
        <w:rPr>
          <w:szCs w:val="21"/>
          <w:lang w:eastAsia="nl-NL"/>
        </w:rPr>
        <w:t xml:space="preserve">aan </w:t>
      </w:r>
      <w:r>
        <w:rPr>
          <w:szCs w:val="21"/>
          <w:lang w:eastAsia="nl-NL"/>
        </w:rPr>
        <w:t xml:space="preserve">beheerders van gebruikende </w:t>
      </w:r>
      <w:r w:rsidR="00EE5B02" w:rsidRPr="003A1A40">
        <w:rPr>
          <w:szCs w:val="21"/>
          <w:lang w:eastAsia="nl-NL"/>
        </w:rPr>
        <w:t>RWS</w:t>
      </w:r>
      <w:r>
        <w:rPr>
          <w:szCs w:val="21"/>
          <w:lang w:eastAsia="nl-NL"/>
        </w:rPr>
        <w:t>-applicaties</w:t>
      </w:r>
      <w:r w:rsidR="00EE5B02" w:rsidRPr="003A1A40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>(</w:t>
      </w:r>
      <w:r w:rsidR="00EE5B02" w:rsidRPr="003A1A40">
        <w:rPr>
          <w:szCs w:val="21"/>
          <w:lang w:eastAsia="nl-NL"/>
        </w:rPr>
        <w:t xml:space="preserve">en </w:t>
      </w:r>
      <w:r>
        <w:rPr>
          <w:szCs w:val="21"/>
          <w:lang w:eastAsia="nl-NL"/>
        </w:rPr>
        <w:t xml:space="preserve">eventueel aan </w:t>
      </w:r>
      <w:r w:rsidR="00EE5B02" w:rsidRPr="003A1A40">
        <w:rPr>
          <w:szCs w:val="21"/>
          <w:lang w:eastAsia="nl-NL"/>
        </w:rPr>
        <w:t>derden</w:t>
      </w:r>
      <w:r>
        <w:rPr>
          <w:szCs w:val="21"/>
          <w:lang w:eastAsia="nl-NL"/>
        </w:rPr>
        <w:t>)</w:t>
      </w:r>
      <w:r w:rsidR="00420897">
        <w:rPr>
          <w:szCs w:val="21"/>
          <w:lang w:eastAsia="nl-NL"/>
        </w:rPr>
        <w:t xml:space="preserve"> </w:t>
      </w:r>
      <w:r w:rsidR="00EE5B02" w:rsidRPr="003A1A40">
        <w:rPr>
          <w:szCs w:val="21"/>
          <w:lang w:eastAsia="nl-NL"/>
        </w:rPr>
        <w:t>ter beschikking worden gesteld.</w:t>
      </w:r>
    </w:p>
    <w:p w:rsidR="00AC7423" w:rsidRDefault="00AC7423" w:rsidP="006F131E">
      <w:pPr>
        <w:spacing w:line="240" w:lineRule="auto"/>
        <w:ind w:left="150"/>
        <w:rPr>
          <w:szCs w:val="21"/>
          <w:lang w:eastAsia="nl-NL"/>
        </w:rPr>
      </w:pPr>
    </w:p>
    <w:p w:rsidR="008F0897" w:rsidRDefault="008F0897" w:rsidP="006F131E">
      <w:pPr>
        <w:spacing w:line="240" w:lineRule="auto"/>
        <w:ind w:left="150"/>
        <w:rPr>
          <w:szCs w:val="21"/>
          <w:lang w:eastAsia="nl-NL"/>
        </w:rPr>
      </w:pPr>
    </w:p>
    <w:p w:rsidR="00EE5B02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b/>
        </w:rPr>
      </w:pPr>
      <w:r>
        <w:rPr>
          <w:b/>
        </w:rPr>
        <w:t>Producten</w:t>
      </w:r>
    </w:p>
    <w:p w:rsidR="008E57A0" w:rsidRDefault="008E57A0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8E57A0" w:rsidRDefault="008E57A0" w:rsidP="004521D2">
      <w:pPr>
        <w:keepNext/>
        <w:spacing w:line="240" w:lineRule="auto"/>
        <w:ind w:left="150"/>
        <w:rPr>
          <w:szCs w:val="21"/>
          <w:lang w:eastAsia="nl-NL"/>
        </w:rPr>
      </w:pPr>
      <w:r w:rsidRPr="008E57A0">
        <w:rPr>
          <w:szCs w:val="21"/>
          <w:lang w:eastAsia="nl-NL"/>
        </w:rPr>
        <w:t>Programmatuur:</w:t>
      </w:r>
    </w:p>
    <w:p w:rsidR="00126661" w:rsidRDefault="00126661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0249D6" w:rsidRDefault="000249D6" w:rsidP="000249D6">
      <w:pPr>
        <w:keepNext/>
        <w:spacing w:line="240" w:lineRule="auto"/>
        <w:ind w:left="498"/>
        <w:jc w:val="both"/>
        <w:rPr>
          <w:szCs w:val="21"/>
          <w:lang w:eastAsia="nl-NL"/>
        </w:rPr>
      </w:pPr>
    </w:p>
    <w:p w:rsidR="000249D6" w:rsidRPr="00C34C0D" w:rsidRDefault="000249D6" w:rsidP="000249D6">
      <w:pPr>
        <w:keepNext/>
        <w:spacing w:line="240" w:lineRule="auto"/>
        <w:ind w:left="150"/>
        <w:rPr>
          <w:szCs w:val="21"/>
          <w:lang w:eastAsia="nl-NL"/>
        </w:rPr>
      </w:pPr>
      <w:r w:rsidRPr="00C34C0D">
        <w:rPr>
          <w:szCs w:val="21"/>
          <w:lang w:eastAsia="nl-NL"/>
        </w:rPr>
        <w:t xml:space="preserve">In het versiebeheersysteem is </w:t>
      </w:r>
      <w:proofErr w:type="spellStart"/>
      <w:r w:rsidR="004B176C">
        <w:rPr>
          <w:szCs w:val="21"/>
          <w:lang w:eastAsia="nl-NL"/>
        </w:rPr>
        <w:t>DikesOvertopping</w:t>
      </w:r>
      <w:proofErr w:type="spellEnd"/>
      <w:r w:rsidR="004B176C">
        <w:rPr>
          <w:szCs w:val="21"/>
          <w:lang w:eastAsia="nl-NL"/>
        </w:rPr>
        <w:t xml:space="preserve"> </w:t>
      </w:r>
      <w:r w:rsidRPr="00C34C0D">
        <w:rPr>
          <w:szCs w:val="21"/>
          <w:lang w:eastAsia="nl-NL"/>
        </w:rPr>
        <w:t xml:space="preserve">traceerbaar, namelijk in tag </w:t>
      </w:r>
      <w:r>
        <w:rPr>
          <w:szCs w:val="21"/>
          <w:lang w:eastAsia="nl-NL"/>
        </w:rPr>
        <w:t>“</w:t>
      </w:r>
      <w:r w:rsidR="004B176C">
        <w:rPr>
          <w:szCs w:val="21"/>
          <w:lang w:eastAsia="nl-NL"/>
        </w:rPr>
        <w:t>16.2.2</w:t>
      </w:r>
      <w:r>
        <w:rPr>
          <w:szCs w:val="21"/>
          <w:lang w:eastAsia="nl-NL"/>
        </w:rPr>
        <w:t>”</w:t>
      </w:r>
      <w:r w:rsidRPr="00C34C0D">
        <w:rPr>
          <w:szCs w:val="21"/>
          <w:lang w:eastAsia="nl-NL"/>
        </w:rPr>
        <w:t>.</w:t>
      </w:r>
      <w:r w:rsidR="009254D4">
        <w:rPr>
          <w:szCs w:val="21"/>
          <w:lang w:eastAsia="nl-NL"/>
        </w:rPr>
        <w:t xml:space="preserve"> In de Teamcity </w:t>
      </w:r>
      <w:proofErr w:type="spellStart"/>
      <w:r w:rsidR="009254D4">
        <w:rPr>
          <w:szCs w:val="21"/>
          <w:lang w:eastAsia="nl-NL"/>
        </w:rPr>
        <w:t>buildserver</w:t>
      </w:r>
      <w:proofErr w:type="spellEnd"/>
      <w:r w:rsidR="009254D4">
        <w:rPr>
          <w:szCs w:val="21"/>
          <w:lang w:eastAsia="nl-NL"/>
        </w:rPr>
        <w:t xml:space="preserve"> is </w:t>
      </w:r>
      <w:r w:rsidR="00885EF7">
        <w:rPr>
          <w:szCs w:val="21"/>
          <w:lang w:eastAsia="nl-NL"/>
        </w:rPr>
        <w:t xml:space="preserve">de </w:t>
      </w:r>
      <w:proofErr w:type="spellStart"/>
      <w:r w:rsidR="00885EF7">
        <w:rPr>
          <w:szCs w:val="21"/>
          <w:lang w:eastAsia="nl-NL"/>
        </w:rPr>
        <w:t>b</w:t>
      </w:r>
      <w:r w:rsidR="004B176C">
        <w:rPr>
          <w:szCs w:val="21"/>
          <w:lang w:eastAsia="nl-NL"/>
        </w:rPr>
        <w:t>uild</w:t>
      </w:r>
      <w:proofErr w:type="spellEnd"/>
      <w:r w:rsidR="004B176C">
        <w:rPr>
          <w:szCs w:val="21"/>
          <w:lang w:eastAsia="nl-NL"/>
        </w:rPr>
        <w:t xml:space="preserve"> gepind onder de tag “16.2.2</w:t>
      </w:r>
      <w:r w:rsidR="00885EF7">
        <w:rPr>
          <w:szCs w:val="21"/>
          <w:lang w:eastAsia="nl-NL"/>
        </w:rPr>
        <w:t>”.</w:t>
      </w:r>
    </w:p>
    <w:p w:rsidR="000249D6" w:rsidRPr="00C34C0D" w:rsidRDefault="000249D6" w:rsidP="000249D6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kernel zelf bestaat uit </w:t>
      </w:r>
      <w:r w:rsidR="004B176C">
        <w:rPr>
          <w:szCs w:val="21"/>
          <w:lang w:eastAsia="nl-NL"/>
        </w:rPr>
        <w:t xml:space="preserve">1 </w:t>
      </w:r>
      <w:r>
        <w:rPr>
          <w:szCs w:val="21"/>
          <w:lang w:eastAsia="nl-NL"/>
        </w:rPr>
        <w:t>module:</w:t>
      </w:r>
    </w:p>
    <w:p w:rsidR="00126661" w:rsidRDefault="004B176C" w:rsidP="004B176C">
      <w:pPr>
        <w:numPr>
          <w:ilvl w:val="0"/>
          <w:numId w:val="32"/>
        </w:numPr>
        <w:tabs>
          <w:tab w:val="left" w:pos="3675"/>
          <w:tab w:val="left" w:pos="3885"/>
        </w:tabs>
        <w:rPr>
          <w:szCs w:val="21"/>
          <w:lang w:eastAsia="nl-NL"/>
        </w:rPr>
      </w:pPr>
      <w:r w:rsidRPr="004B176C">
        <w:t>dllDikesOvertopping</w:t>
      </w:r>
      <w:r>
        <w:t>.</w:t>
      </w:r>
      <w:r w:rsidR="00783534" w:rsidRPr="00783534">
        <w:t>dll</w:t>
      </w:r>
      <w:r>
        <w:t xml:space="preserve"> 16.2.2</w:t>
      </w:r>
    </w:p>
    <w:p w:rsidR="008E57A0" w:rsidRDefault="008E57A0" w:rsidP="004521D2">
      <w:pPr>
        <w:keepNext/>
        <w:spacing w:line="240" w:lineRule="auto"/>
        <w:ind w:left="150"/>
        <w:rPr>
          <w:szCs w:val="21"/>
          <w:lang w:eastAsia="nl-NL"/>
        </w:rPr>
      </w:pPr>
      <w:r w:rsidRPr="008E57A0">
        <w:rPr>
          <w:szCs w:val="21"/>
          <w:lang w:eastAsia="nl-NL"/>
        </w:rPr>
        <w:lastRenderedPageBreak/>
        <w:t>Documentatie (digitaal):</w:t>
      </w:r>
    </w:p>
    <w:p w:rsidR="00E34040" w:rsidRPr="008E57A0" w:rsidRDefault="004B176C" w:rsidP="004521D2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>Deze kernel</w:t>
      </w:r>
      <w:r w:rsidR="00E34040">
        <w:rPr>
          <w:szCs w:val="21"/>
          <w:lang w:eastAsia="nl-NL"/>
        </w:rPr>
        <w:t xml:space="preserve"> </w:t>
      </w:r>
      <w:r w:rsidR="0061632E">
        <w:rPr>
          <w:szCs w:val="21"/>
          <w:lang w:eastAsia="nl-NL"/>
        </w:rPr>
        <w:t>bevat de volgende documente</w:t>
      </w:r>
      <w:r w:rsidR="00885EF7">
        <w:rPr>
          <w:szCs w:val="21"/>
          <w:lang w:eastAsia="nl-NL"/>
        </w:rPr>
        <w:t>n</w:t>
      </w:r>
    </w:p>
    <w:p w:rsidR="00A4209B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proofErr w:type="spellStart"/>
      <w:r>
        <w:t>Functional</w:t>
      </w:r>
      <w:proofErr w:type="spellEnd"/>
      <w:r>
        <w:t xml:space="preserve"> Design</w:t>
      </w:r>
    </w:p>
    <w:p w:rsidR="00E34040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>Technical Design</w:t>
      </w:r>
    </w:p>
    <w:p w:rsidR="00E34040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 xml:space="preserve">Technical </w:t>
      </w:r>
      <w:proofErr w:type="spellStart"/>
      <w:r>
        <w:t>Documentation</w:t>
      </w:r>
      <w:proofErr w:type="spellEnd"/>
    </w:p>
    <w:p w:rsidR="00E34040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>Test Plan</w:t>
      </w:r>
    </w:p>
    <w:p w:rsidR="00A4209B" w:rsidRDefault="00E34040" w:rsidP="00A4209B">
      <w:pPr>
        <w:numPr>
          <w:ilvl w:val="0"/>
          <w:numId w:val="32"/>
        </w:numPr>
        <w:tabs>
          <w:tab w:val="left" w:pos="3675"/>
          <w:tab w:val="left" w:pos="3885"/>
        </w:tabs>
      </w:pPr>
      <w:r>
        <w:t>Test Repor</w:t>
      </w:r>
      <w:r w:rsidR="0061632E">
        <w:t>t</w:t>
      </w:r>
    </w:p>
    <w:p w:rsidR="00501113" w:rsidRPr="00F30B0C" w:rsidRDefault="00501113" w:rsidP="00F30B0C">
      <w:pPr>
        <w:spacing w:line="240" w:lineRule="auto"/>
        <w:ind w:left="150"/>
        <w:rPr>
          <w:szCs w:val="21"/>
          <w:lang w:eastAsia="nl-NL"/>
        </w:rPr>
      </w:pPr>
    </w:p>
    <w:p w:rsidR="00EE5B02" w:rsidRPr="005939DE" w:rsidRDefault="00C57507" w:rsidP="00DD1BE8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szCs w:val="21"/>
          <w:lang w:eastAsia="nl-NL"/>
        </w:rPr>
      </w:pPr>
      <w:r>
        <w:rPr>
          <w:b/>
        </w:rPr>
        <w:t>Beheer van het model</w:t>
      </w:r>
    </w:p>
    <w:p w:rsidR="00DD1BE8" w:rsidRDefault="00DD1BE8" w:rsidP="00DD1BE8">
      <w:pPr>
        <w:keepNext/>
        <w:spacing w:line="240" w:lineRule="auto"/>
        <w:ind w:left="150"/>
      </w:pPr>
    </w:p>
    <w:p w:rsidR="00EE5B02" w:rsidRDefault="00C57507" w:rsidP="00F30B0C">
      <w:pPr>
        <w:spacing w:line="240" w:lineRule="auto"/>
        <w:ind w:left="150"/>
        <w:rPr>
          <w:szCs w:val="21"/>
          <w:lang w:eastAsia="nl-NL"/>
        </w:rPr>
      </w:pPr>
      <w:r>
        <w:t xml:space="preserve">De ontwikkelde software van RWS wordt bij Deltares beheerd </w:t>
      </w:r>
      <w:r w:rsidR="0040296A">
        <w:t xml:space="preserve">in het kader van het KPP project Waterveiligheidsinstrumentarium </w:t>
      </w:r>
      <w:r>
        <w:t xml:space="preserve">en staat in Subversion. Tevens zijn de </w:t>
      </w:r>
      <w:r w:rsidR="001F20FF">
        <w:t xml:space="preserve">documentatie </w:t>
      </w:r>
      <w:r w:rsidR="00437235">
        <w:t>en de geauto</w:t>
      </w:r>
      <w:r w:rsidR="006F131E">
        <w:t>m</w:t>
      </w:r>
      <w:r w:rsidR="00437235">
        <w:t xml:space="preserve">atiseerde testbank </w:t>
      </w:r>
      <w:r>
        <w:t>in Subversion ondergebracht.</w:t>
      </w:r>
      <w:r w:rsidR="00EE5B02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>Het model (of onderdelen daarvan) wordt</w:t>
      </w:r>
      <w:r w:rsidR="00EE5B02">
        <w:rPr>
          <w:szCs w:val="21"/>
          <w:lang w:eastAsia="nl-NL"/>
        </w:rPr>
        <w:t xml:space="preserve"> op aanvraag beschikbaar gesteld aan derden. Voorafgaand aan het ter beschikking stellen wordt eerst toestemming gevraagd aan RWS-W</w:t>
      </w:r>
      <w:r w:rsidR="00F30B0C">
        <w:rPr>
          <w:szCs w:val="21"/>
          <w:lang w:eastAsia="nl-NL"/>
        </w:rPr>
        <w:t>VL</w:t>
      </w:r>
      <w:r w:rsidR="00EE5B02">
        <w:rPr>
          <w:szCs w:val="21"/>
          <w:lang w:eastAsia="nl-NL"/>
        </w:rPr>
        <w:t>.</w:t>
      </w:r>
    </w:p>
    <w:p w:rsidR="0040296A" w:rsidRDefault="0040296A" w:rsidP="00F30B0C">
      <w:pPr>
        <w:spacing w:line="240" w:lineRule="auto"/>
        <w:ind w:left="150"/>
        <w:rPr>
          <w:szCs w:val="21"/>
          <w:lang w:eastAsia="nl-NL"/>
        </w:rPr>
      </w:pPr>
    </w:p>
    <w:p w:rsidR="00501113" w:rsidRPr="005939DE" w:rsidRDefault="00501113" w:rsidP="00F30B0C">
      <w:pPr>
        <w:spacing w:line="240" w:lineRule="auto"/>
        <w:ind w:left="150"/>
        <w:rPr>
          <w:szCs w:val="21"/>
          <w:lang w:eastAsia="nl-NL"/>
        </w:rPr>
      </w:pPr>
    </w:p>
    <w:p w:rsidR="00EE5B02" w:rsidRPr="005939DE" w:rsidRDefault="00EE5B02" w:rsidP="004521D2">
      <w:pPr>
        <w:keepNext/>
        <w:numPr>
          <w:ilvl w:val="0"/>
          <w:numId w:val="26"/>
        </w:numPr>
        <w:tabs>
          <w:tab w:val="clear" w:pos="360"/>
          <w:tab w:val="num" w:pos="150"/>
        </w:tabs>
        <w:spacing w:line="240" w:lineRule="auto"/>
        <w:ind w:left="150"/>
        <w:rPr>
          <w:szCs w:val="21"/>
          <w:lang w:eastAsia="nl-NL"/>
        </w:rPr>
      </w:pPr>
      <w:r>
        <w:rPr>
          <w:b/>
        </w:rPr>
        <w:t>Referenties</w:t>
      </w:r>
    </w:p>
    <w:p w:rsidR="00EE5B02" w:rsidRDefault="00EE5B02" w:rsidP="004521D2">
      <w:pPr>
        <w:keepNext/>
        <w:spacing w:line="240" w:lineRule="auto"/>
        <w:ind w:left="150"/>
        <w:rPr>
          <w:szCs w:val="21"/>
          <w:lang w:eastAsia="nl-NL"/>
        </w:rPr>
      </w:pPr>
    </w:p>
    <w:p w:rsidR="00BB759D" w:rsidRPr="00BB759D" w:rsidRDefault="00BB759D" w:rsidP="00BB759D">
      <w:pPr>
        <w:keepNext/>
        <w:spacing w:line="240" w:lineRule="auto"/>
        <w:ind w:left="150"/>
        <w:rPr>
          <w:szCs w:val="21"/>
        </w:rPr>
      </w:pPr>
      <w:r w:rsidRPr="00BB759D">
        <w:rPr>
          <w:szCs w:val="21"/>
        </w:rPr>
        <w:t>Naast de meegeleverde documenten is het volgende achtergronddocument relevant:</w:t>
      </w:r>
    </w:p>
    <w:p w:rsidR="000249D6" w:rsidRDefault="00BB759D" w:rsidP="00B903FB">
      <w:pPr>
        <w:spacing w:line="240" w:lineRule="auto"/>
        <w:ind w:left="993" w:hanging="843"/>
        <w:rPr>
          <w:szCs w:val="21"/>
        </w:rPr>
      </w:pPr>
      <w:r>
        <w:rPr>
          <w:szCs w:val="21"/>
        </w:rPr>
        <w:t>•</w:t>
      </w:r>
      <w:r>
        <w:rPr>
          <w:szCs w:val="21"/>
        </w:rPr>
        <w:tab/>
      </w:r>
      <w:r w:rsidRPr="00BB759D">
        <w:rPr>
          <w:szCs w:val="21"/>
        </w:rPr>
        <w:t>Hans de Waal</w:t>
      </w:r>
      <w:r>
        <w:rPr>
          <w:szCs w:val="21"/>
        </w:rPr>
        <w:t xml:space="preserve">, </w:t>
      </w:r>
      <w:r w:rsidRPr="00BB759D">
        <w:rPr>
          <w:szCs w:val="21"/>
        </w:rPr>
        <w:t>Tom The</w:t>
      </w:r>
      <w:r>
        <w:rPr>
          <w:szCs w:val="21"/>
        </w:rPr>
        <w:t xml:space="preserve">, </w:t>
      </w:r>
      <w:r w:rsidRPr="00BB759D">
        <w:rPr>
          <w:szCs w:val="21"/>
        </w:rPr>
        <w:t>Pieter van Geer</w:t>
      </w:r>
      <w:r>
        <w:rPr>
          <w:szCs w:val="21"/>
        </w:rPr>
        <w:t xml:space="preserve">, </w:t>
      </w:r>
      <w:proofErr w:type="spellStart"/>
      <w:r w:rsidRPr="00BB759D">
        <w:rPr>
          <w:szCs w:val="21"/>
        </w:rPr>
        <w:t>Kimo</w:t>
      </w:r>
      <w:proofErr w:type="spellEnd"/>
      <w:r w:rsidRPr="00BB759D">
        <w:rPr>
          <w:szCs w:val="21"/>
        </w:rPr>
        <w:t xml:space="preserve"> Slager</w:t>
      </w:r>
      <w:r>
        <w:rPr>
          <w:szCs w:val="21"/>
        </w:rPr>
        <w:t xml:space="preserve">; </w:t>
      </w:r>
      <w:r w:rsidRPr="00BB759D">
        <w:rPr>
          <w:szCs w:val="21"/>
        </w:rPr>
        <w:t>Plan van Aanpak KPP 2016 project</w:t>
      </w:r>
      <w:r>
        <w:rPr>
          <w:szCs w:val="21"/>
        </w:rPr>
        <w:t xml:space="preserve">, </w:t>
      </w:r>
      <w:r w:rsidRPr="00BB759D">
        <w:rPr>
          <w:szCs w:val="21"/>
        </w:rPr>
        <w:t>Waterveiligheidsinstrumentarium</w:t>
      </w:r>
      <w:r>
        <w:rPr>
          <w:szCs w:val="21"/>
        </w:rPr>
        <w:t xml:space="preserve">, 23 </w:t>
      </w:r>
      <w:proofErr w:type="gramStart"/>
      <w:r>
        <w:rPr>
          <w:szCs w:val="21"/>
        </w:rPr>
        <w:t xml:space="preserve">december  </w:t>
      </w:r>
      <w:proofErr w:type="gramEnd"/>
      <w:r>
        <w:rPr>
          <w:szCs w:val="21"/>
        </w:rPr>
        <w:t>2015</w:t>
      </w:r>
    </w:p>
    <w:p w:rsidR="000249D6" w:rsidRDefault="000249D6">
      <w:pPr>
        <w:spacing w:line="240" w:lineRule="auto"/>
        <w:rPr>
          <w:szCs w:val="21"/>
        </w:rPr>
      </w:pPr>
      <w:r>
        <w:rPr>
          <w:szCs w:val="21"/>
        </w:rPr>
        <w:br w:type="page"/>
      </w:r>
    </w:p>
    <w:p w:rsidR="000249D6" w:rsidRPr="008977BA" w:rsidRDefault="000249D6" w:rsidP="000249D6">
      <w:pPr>
        <w:pStyle w:val="ListParagraph"/>
        <w:jc w:val="both"/>
        <w:rPr>
          <w:b/>
        </w:rPr>
      </w:pPr>
      <w:r w:rsidRPr="008977BA">
        <w:rPr>
          <w:b/>
        </w:rPr>
        <w:lastRenderedPageBreak/>
        <w:t>Bijlage Licentievoorwaarden</w:t>
      </w:r>
    </w:p>
    <w:p w:rsidR="000249D6" w:rsidRDefault="000249D6" w:rsidP="000249D6">
      <w:pPr>
        <w:tabs>
          <w:tab w:val="num" w:pos="1276"/>
        </w:tabs>
        <w:ind w:left="510" w:firstLine="7"/>
        <w:jc w:val="both"/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This </w:t>
      </w:r>
      <w:r>
        <w:rPr>
          <w:lang w:val="en-GB"/>
        </w:rPr>
        <w:t xml:space="preserve">kernel </w:t>
      </w:r>
      <w:r w:rsidRPr="00977B8B">
        <w:rPr>
          <w:lang w:val="en-GB"/>
        </w:rPr>
        <w:t>is relea</w:t>
      </w:r>
      <w:r w:rsidR="004B176C">
        <w:rPr>
          <w:lang w:val="en-GB"/>
        </w:rPr>
        <w:t>sed under the following license</w:t>
      </w:r>
      <w:r w:rsidRPr="00977B8B">
        <w:rPr>
          <w:lang w:val="en-GB"/>
        </w:rPr>
        <w:t>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szCs w:val="21"/>
          <w:lang w:val="en-GB"/>
        </w:rPr>
      </w:pPr>
      <w:r w:rsidRPr="00977B8B">
        <w:rPr>
          <w:lang w:val="en-GB"/>
        </w:rPr>
        <w:t>==============================================================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GNU AFFERO GENERAL PUBLIC LICENSE Version 3 (See Appendix B) for the </w:t>
      </w:r>
    </w:p>
    <w:p w:rsidR="000249D6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following</w:t>
      </w:r>
      <w:proofErr w:type="gramEnd"/>
      <w:r w:rsidRPr="00977B8B">
        <w:rPr>
          <w:lang w:val="en-GB"/>
        </w:rPr>
        <w:t xml:space="preserve"> files:</w:t>
      </w:r>
    </w:p>
    <w:p w:rsidR="00843C1E" w:rsidRPr="00977B8B" w:rsidRDefault="004B176C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>
        <w:rPr>
          <w:lang w:val="en-GB"/>
        </w:rPr>
        <w:t>dllDikesOvertopping</w:t>
      </w:r>
      <w:r w:rsidR="00843C1E" w:rsidRPr="00843C1E">
        <w:rPr>
          <w:lang w:val="en-GB"/>
        </w:rPr>
        <w:t>.dll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Default="000249D6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szCs w:val="21"/>
          <w:lang w:val="en-GB"/>
        </w:rPr>
      </w:pPr>
      <w:r w:rsidRPr="007C4C67">
        <w:rPr>
          <w:lang w:val="en-GB"/>
        </w:rPr>
        <w:lastRenderedPageBreak/>
        <w:t>==============================================================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Appendix A.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GNU AFFERO GENERAL PUBLIC LICENSE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Version 3, 19 November 2007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Copyright (C) 2007 Free Software Foundation, Inc. &lt;http://fsf.org/&gt;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Everyone is permitted to copy and distribute verbatim copies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</w:t>
      </w:r>
      <w:proofErr w:type="gramStart"/>
      <w:r w:rsidRPr="00977B8B">
        <w:rPr>
          <w:lang w:val="en-GB"/>
        </w:rPr>
        <w:t>of</w:t>
      </w:r>
      <w:proofErr w:type="gramEnd"/>
      <w:r w:rsidRPr="00977B8B">
        <w:rPr>
          <w:lang w:val="en-GB"/>
        </w:rPr>
        <w:t xml:space="preserve"> this license document, but changing it is not allowed.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     Preamble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is a free, </w:t>
      </w:r>
      <w:proofErr w:type="spellStart"/>
      <w:r w:rsidRPr="00977B8B">
        <w:rPr>
          <w:lang w:val="en-GB"/>
        </w:rPr>
        <w:t>copyleft</w:t>
      </w:r>
      <w:proofErr w:type="spellEnd"/>
      <w:r w:rsidRPr="00977B8B">
        <w:rPr>
          <w:lang w:val="en-GB"/>
        </w:rPr>
        <w:t xml:space="preserve"> license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software</w:t>
      </w:r>
      <w:proofErr w:type="gramEnd"/>
      <w:r w:rsidRPr="00977B8B">
        <w:rPr>
          <w:lang w:val="en-GB"/>
        </w:rPr>
        <w:t xml:space="preserve"> and other kinds of works, specifically designed to ensure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cooperation</w:t>
      </w:r>
      <w:proofErr w:type="gramEnd"/>
      <w:r w:rsidRPr="00977B8B">
        <w:rPr>
          <w:lang w:val="en-GB"/>
        </w:rPr>
        <w:t xml:space="preserve"> with the community in the case of network server software.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licenses for most software and other practical works are designed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to</w:t>
      </w:r>
      <w:proofErr w:type="gramEnd"/>
      <w:r w:rsidRPr="00977B8B">
        <w:rPr>
          <w:lang w:val="en-GB"/>
        </w:rPr>
        <w:t xml:space="preserve"> take away your freedom to share and change the works.  By contrast,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our</w:t>
      </w:r>
      <w:proofErr w:type="gramEnd"/>
      <w:r w:rsidRPr="00977B8B">
        <w:rPr>
          <w:lang w:val="en-GB"/>
        </w:rPr>
        <w:t xml:space="preserve"> General Public Licenses are intended to guarantee your freedom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share</w:t>
      </w:r>
      <w:proofErr w:type="gramEnd"/>
      <w:r w:rsidRPr="00977B8B">
        <w:rPr>
          <w:lang w:val="en-GB"/>
        </w:rPr>
        <w:t xml:space="preserve"> and change all versions of a program--to make sure it remains free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software</w:t>
      </w:r>
      <w:proofErr w:type="gramEnd"/>
      <w:r w:rsidRPr="00977B8B">
        <w:rPr>
          <w:lang w:val="en-GB"/>
        </w:rPr>
        <w:t xml:space="preserve"> for all its users.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we speak of free software, we are referring to freedom,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price</w:t>
      </w:r>
      <w:proofErr w:type="gramEnd"/>
      <w:r w:rsidRPr="00977B8B">
        <w:rPr>
          <w:lang w:val="en-GB"/>
        </w:rPr>
        <w:t>.  Our General Public Licenses are designed to make sure that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have</w:t>
      </w:r>
      <w:proofErr w:type="gramEnd"/>
      <w:r w:rsidRPr="00977B8B">
        <w:rPr>
          <w:lang w:val="en-GB"/>
        </w:rPr>
        <w:t xml:space="preserve"> the freedom to distribute copies of free software (and charge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them</w:t>
      </w:r>
      <w:proofErr w:type="gramEnd"/>
      <w:r w:rsidRPr="00977B8B">
        <w:rPr>
          <w:lang w:val="en-GB"/>
        </w:rPr>
        <w:t xml:space="preserve"> if you wish), that you receive source code or can get it if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want</w:t>
      </w:r>
      <w:proofErr w:type="gramEnd"/>
      <w:r w:rsidRPr="00977B8B">
        <w:rPr>
          <w:lang w:val="en-GB"/>
        </w:rPr>
        <w:t xml:space="preserve"> it, that you can change the software or use pieces of it in new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free</w:t>
      </w:r>
      <w:proofErr w:type="gramEnd"/>
      <w:r w:rsidRPr="00977B8B">
        <w:rPr>
          <w:lang w:val="en-GB"/>
        </w:rPr>
        <w:t xml:space="preserve"> programs, and that you know you can do these things.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Developers that use our General Public Licenses protect your rights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with</w:t>
      </w:r>
      <w:proofErr w:type="gramEnd"/>
      <w:r w:rsidRPr="00977B8B">
        <w:rPr>
          <w:lang w:val="en-GB"/>
        </w:rPr>
        <w:t xml:space="preserve"> two steps: (1) assert copyright on the software, and (2) offer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you</w:t>
      </w:r>
      <w:proofErr w:type="gramEnd"/>
      <w:r w:rsidRPr="00977B8B">
        <w:rPr>
          <w:lang w:val="en-GB"/>
        </w:rPr>
        <w:t xml:space="preserve"> this License which gives you legal permission to copy, distribute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and/or</w:t>
      </w:r>
      <w:proofErr w:type="gramEnd"/>
      <w:r w:rsidRPr="00977B8B">
        <w:rPr>
          <w:lang w:val="en-GB"/>
        </w:rPr>
        <w:t xml:space="preserve"> modify the software.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secondary benefit of defending all users' freedom is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improvements</w:t>
      </w:r>
      <w:proofErr w:type="gramEnd"/>
      <w:r w:rsidRPr="00977B8B">
        <w:rPr>
          <w:lang w:val="en-GB"/>
        </w:rPr>
        <w:t xml:space="preserve"> made in alternate versions of the program, if they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receive</w:t>
      </w:r>
      <w:proofErr w:type="gramEnd"/>
      <w:r w:rsidRPr="00977B8B">
        <w:rPr>
          <w:lang w:val="en-GB"/>
        </w:rPr>
        <w:t xml:space="preserve"> widespread use, become available for other developers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incorporate</w:t>
      </w:r>
      <w:proofErr w:type="gramEnd"/>
      <w:r w:rsidRPr="00977B8B">
        <w:rPr>
          <w:lang w:val="en-GB"/>
        </w:rPr>
        <w:t>.  Many developers of free software are heartened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encouraged</w:t>
      </w:r>
      <w:proofErr w:type="gramEnd"/>
      <w:r w:rsidRPr="00977B8B">
        <w:rPr>
          <w:lang w:val="en-GB"/>
        </w:rPr>
        <w:t xml:space="preserve"> by the resulting cooperation.  However, in the case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software</w:t>
      </w:r>
      <w:proofErr w:type="gramEnd"/>
      <w:r w:rsidRPr="00977B8B">
        <w:rPr>
          <w:lang w:val="en-GB"/>
        </w:rPr>
        <w:t xml:space="preserve"> used on network servers, this result may fail to come about.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GNU General Public License permits making a modified version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letting</w:t>
      </w:r>
      <w:proofErr w:type="gramEnd"/>
      <w:r w:rsidRPr="00977B8B">
        <w:rPr>
          <w:lang w:val="en-GB"/>
        </w:rPr>
        <w:t xml:space="preserve"> the public access it on a server without ever releasing its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source</w:t>
      </w:r>
      <w:proofErr w:type="gramEnd"/>
      <w:r w:rsidRPr="00977B8B">
        <w:rPr>
          <w:lang w:val="en-GB"/>
        </w:rPr>
        <w:t xml:space="preserve"> code to the public.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is designed specifically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ensure</w:t>
      </w:r>
      <w:proofErr w:type="gramEnd"/>
      <w:r w:rsidRPr="00977B8B">
        <w:rPr>
          <w:lang w:val="en-GB"/>
        </w:rPr>
        <w:t xml:space="preserve"> that, in such cases, the modified source code becomes available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to</w:t>
      </w:r>
      <w:proofErr w:type="gramEnd"/>
      <w:r w:rsidRPr="00977B8B">
        <w:rPr>
          <w:lang w:val="en-GB"/>
        </w:rPr>
        <w:t xml:space="preserve"> the community.  It requires the operator of a network server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provide</w:t>
      </w:r>
      <w:proofErr w:type="gramEnd"/>
      <w:r w:rsidRPr="00977B8B">
        <w:rPr>
          <w:lang w:val="en-GB"/>
        </w:rPr>
        <w:t xml:space="preserve"> the source code of the modified version running there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users</w:t>
      </w:r>
      <w:proofErr w:type="gramEnd"/>
      <w:r w:rsidRPr="00977B8B">
        <w:rPr>
          <w:lang w:val="en-GB"/>
        </w:rPr>
        <w:t xml:space="preserve"> of that server.  Therefore, public use of a modified version, 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</w:t>
      </w:r>
      <w:proofErr w:type="gramEnd"/>
      <w:r w:rsidRPr="00977B8B">
        <w:rPr>
          <w:lang w:val="en-GB"/>
        </w:rPr>
        <w:t xml:space="preserve"> publicly accessible server, gives the public access to the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code</w:t>
      </w:r>
      <w:proofErr w:type="gramEnd"/>
      <w:r w:rsidRPr="00977B8B">
        <w:rPr>
          <w:lang w:val="en-GB"/>
        </w:rPr>
        <w:t xml:space="preserve"> of the modified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older license, called the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published</w:t>
      </w:r>
      <w:proofErr w:type="gramEnd"/>
      <w:r w:rsidRPr="00977B8B">
        <w:rPr>
          <w:lang w:val="en-GB"/>
        </w:rPr>
        <w:t xml:space="preserve"> by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>, was designed to accomplish similar goals.  This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</w:t>
      </w:r>
      <w:proofErr w:type="gramEnd"/>
      <w:r w:rsidRPr="00977B8B">
        <w:rPr>
          <w:lang w:val="en-GB"/>
        </w:rPr>
        <w:t xml:space="preserve"> different license, not a version of the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GPL, but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has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released</w:t>
      </w:r>
      <w:proofErr w:type="gramEnd"/>
      <w:r w:rsidRPr="00977B8B">
        <w:rPr>
          <w:lang w:val="en-GB"/>
        </w:rPr>
        <w:t xml:space="preserve"> a new version of the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GPL which permits relicensing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this</w:t>
      </w:r>
      <w:proofErr w:type="gramEnd"/>
      <w:r w:rsidRPr="00977B8B">
        <w:rPr>
          <w:lang w:val="en-GB"/>
        </w:rPr>
        <w:t xml:space="preserve">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precise terms and conditions for copying, distribution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modification</w:t>
      </w:r>
      <w:proofErr w:type="gramEnd"/>
      <w:r w:rsidRPr="00977B8B">
        <w:rPr>
          <w:lang w:val="en-GB"/>
        </w:rPr>
        <w:t xml:space="preserve"> follow.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TERMS AND CONDITIONS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0. Definitions.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"This License" refers to version 3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"Copyright" also means copyright-like laws that apply to other kinds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works</w:t>
      </w:r>
      <w:proofErr w:type="gramEnd"/>
      <w:r w:rsidRPr="00977B8B">
        <w:rPr>
          <w:lang w:val="en-GB"/>
        </w:rPr>
        <w:t>, such as semiconductor masks.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"The Program" refers to any copyrightable work licensed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License.</w:t>
      </w:r>
      <w:proofErr w:type="gramEnd"/>
      <w:r w:rsidRPr="00977B8B">
        <w:rPr>
          <w:lang w:val="en-GB"/>
        </w:rPr>
        <w:t xml:space="preserve">  Each licensee is addressed as "you".  "Licensees"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</w:t>
      </w:r>
      <w:proofErr w:type="gramStart"/>
      <w:r w:rsidRPr="00977B8B">
        <w:rPr>
          <w:lang w:val="en-GB"/>
        </w:rPr>
        <w:t>recipients</w:t>
      </w:r>
      <w:proofErr w:type="gramEnd"/>
      <w:r w:rsidRPr="00977B8B">
        <w:rPr>
          <w:lang w:val="en-GB"/>
        </w:rPr>
        <w:t>" may be individuals or organizations.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"modify" a work means to copy from or adapt all or part of the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</w:t>
      </w:r>
      <w:proofErr w:type="gramEnd"/>
      <w:r w:rsidRPr="00977B8B">
        <w:rPr>
          <w:lang w:val="en-GB"/>
        </w:rPr>
        <w:t xml:space="preserve"> a fashion requiring copyright permission, other than the making of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exact</w:t>
      </w:r>
      <w:proofErr w:type="gramEnd"/>
      <w:r w:rsidRPr="00977B8B">
        <w:rPr>
          <w:lang w:val="en-GB"/>
        </w:rPr>
        <w:t xml:space="preserve"> copy.  The resulting work is called a "modified version"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earlier</w:t>
      </w:r>
      <w:proofErr w:type="gramEnd"/>
      <w:r w:rsidRPr="00977B8B">
        <w:rPr>
          <w:lang w:val="en-GB"/>
        </w:rPr>
        <w:t xml:space="preserve"> work or a work "based on" the earlier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"covered work" means either the unmodified Program or a work based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on</w:t>
      </w:r>
      <w:proofErr w:type="gramEnd"/>
      <w:r w:rsidRPr="00977B8B">
        <w:rPr>
          <w:lang w:val="en-GB"/>
        </w:rPr>
        <w:t xml:space="preserve">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"propagate" a work means to do anything with it that, without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permission</w:t>
      </w:r>
      <w:proofErr w:type="gramEnd"/>
      <w:r w:rsidRPr="00977B8B">
        <w:rPr>
          <w:lang w:val="en-GB"/>
        </w:rPr>
        <w:t>, would make you directly or secondarily liable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infringement</w:t>
      </w:r>
      <w:proofErr w:type="gramEnd"/>
      <w:r w:rsidRPr="00977B8B">
        <w:rPr>
          <w:lang w:val="en-GB"/>
        </w:rPr>
        <w:t xml:space="preserve"> under applicable copyright law, except executing it on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computer</w:t>
      </w:r>
      <w:proofErr w:type="gramEnd"/>
      <w:r w:rsidRPr="00977B8B">
        <w:rPr>
          <w:lang w:val="en-GB"/>
        </w:rPr>
        <w:t xml:space="preserve"> or modifying a private copy.  Propagation includes copying,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distribution</w:t>
      </w:r>
      <w:proofErr w:type="gramEnd"/>
      <w:r w:rsidRPr="00977B8B">
        <w:rPr>
          <w:lang w:val="en-GB"/>
        </w:rPr>
        <w:t xml:space="preserve"> (with or without modification), making available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public</w:t>
      </w:r>
      <w:proofErr w:type="gramEnd"/>
      <w:r w:rsidRPr="00977B8B">
        <w:rPr>
          <w:lang w:val="en-GB"/>
        </w:rPr>
        <w:t>, and in some countries other activities as well.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"convey" a work means any kind of propagation that enables other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parties</w:t>
      </w:r>
      <w:proofErr w:type="gramEnd"/>
      <w:r w:rsidRPr="00977B8B">
        <w:rPr>
          <w:lang w:val="en-GB"/>
        </w:rPr>
        <w:t xml:space="preserve"> to make or receive copies.  Mere interaction with a user through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</w:t>
      </w:r>
      <w:proofErr w:type="gramEnd"/>
      <w:r w:rsidRPr="00977B8B">
        <w:rPr>
          <w:lang w:val="en-GB"/>
        </w:rPr>
        <w:t xml:space="preserve"> computer network, with no transfer of a copy, is not conveying.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interactive user interface displays "Appropriate Legal Notices"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to</w:t>
      </w:r>
      <w:proofErr w:type="gramEnd"/>
      <w:r w:rsidRPr="00977B8B">
        <w:rPr>
          <w:lang w:val="en-GB"/>
        </w:rPr>
        <w:t xml:space="preserve"> the extent that it includes a convenient and prominently visible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feature</w:t>
      </w:r>
      <w:proofErr w:type="gramEnd"/>
      <w:r w:rsidRPr="00977B8B">
        <w:rPr>
          <w:lang w:val="en-GB"/>
        </w:rPr>
        <w:t xml:space="preserve"> that (1) displays an appropriate copyright notice, and (2)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tells</w:t>
      </w:r>
      <w:proofErr w:type="gramEnd"/>
      <w:r w:rsidRPr="00977B8B">
        <w:rPr>
          <w:lang w:val="en-GB"/>
        </w:rPr>
        <w:t xml:space="preserve"> the user that there is no warranty for the work (except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extent</w:t>
      </w:r>
      <w:proofErr w:type="gramEnd"/>
      <w:r w:rsidRPr="00977B8B">
        <w:rPr>
          <w:lang w:val="en-GB"/>
        </w:rPr>
        <w:t xml:space="preserve"> that warranties are provided), that licensees may convey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work</w:t>
      </w:r>
      <w:proofErr w:type="gramEnd"/>
      <w:r w:rsidRPr="00977B8B">
        <w:rPr>
          <w:lang w:val="en-GB"/>
        </w:rPr>
        <w:t xml:space="preserve"> under this License, and how to view a copy of this License.  If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interface presents a list of user commands or options, such as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menu</w:t>
      </w:r>
      <w:proofErr w:type="gramEnd"/>
      <w:r w:rsidRPr="00977B8B">
        <w:rPr>
          <w:lang w:val="en-GB"/>
        </w:rPr>
        <w:t>, a prominent item in the list meets this criterion.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1. Source Code.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"source code" for a work means the preferred form of the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for</w:t>
      </w:r>
      <w:proofErr w:type="gramEnd"/>
      <w:r w:rsidRPr="00977B8B">
        <w:rPr>
          <w:lang w:val="en-GB"/>
        </w:rPr>
        <w:t xml:space="preserve"> making modifications to it.  "Object code" means any non-source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form</w:t>
      </w:r>
      <w:proofErr w:type="gramEnd"/>
      <w:r w:rsidRPr="00977B8B">
        <w:rPr>
          <w:lang w:val="en-GB"/>
        </w:rPr>
        <w:t xml:space="preserve"> of a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"Standard Interface" means an interface that either is an official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standard</w:t>
      </w:r>
      <w:proofErr w:type="gramEnd"/>
      <w:r w:rsidRPr="00977B8B">
        <w:rPr>
          <w:lang w:val="en-GB"/>
        </w:rPr>
        <w:t xml:space="preserve"> defined by a recognized standards body, or, in the case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interfaces</w:t>
      </w:r>
      <w:proofErr w:type="gramEnd"/>
      <w:r w:rsidRPr="00977B8B">
        <w:rPr>
          <w:lang w:val="en-GB"/>
        </w:rPr>
        <w:t xml:space="preserve"> specified for a particular programming language, one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is</w:t>
      </w:r>
      <w:proofErr w:type="gramEnd"/>
      <w:r w:rsidRPr="00977B8B">
        <w:rPr>
          <w:lang w:val="en-GB"/>
        </w:rPr>
        <w:t xml:space="preserve"> widely used among developers working in that language.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"System Libraries" of an executable work include anything, other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than</w:t>
      </w:r>
      <w:proofErr w:type="gramEnd"/>
      <w:r w:rsidRPr="00977B8B">
        <w:rPr>
          <w:lang w:val="en-GB"/>
        </w:rPr>
        <w:t xml:space="preserve"> the work as a whole, that (a) is included in the normal form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packaging</w:t>
      </w:r>
      <w:proofErr w:type="gramEnd"/>
      <w:r w:rsidRPr="00977B8B">
        <w:rPr>
          <w:lang w:val="en-GB"/>
        </w:rPr>
        <w:t xml:space="preserve"> a Major Component, but which is not part of that Major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Component,</w:t>
      </w:r>
      <w:proofErr w:type="gramEnd"/>
      <w:r w:rsidRPr="00977B8B">
        <w:rPr>
          <w:lang w:val="en-GB"/>
        </w:rPr>
        <w:t xml:space="preserve"> and (b) serves only to enable use of the work with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Major Component, or to implement a Standard Interface for which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implementation</w:t>
      </w:r>
      <w:proofErr w:type="gramEnd"/>
      <w:r w:rsidRPr="00977B8B">
        <w:rPr>
          <w:lang w:val="en-GB"/>
        </w:rPr>
        <w:t xml:space="preserve"> is available to the public in source code form. 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"Major Component", in this context, means a major essential component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</w:t>
      </w:r>
      <w:proofErr w:type="gramStart"/>
      <w:r w:rsidRPr="00977B8B">
        <w:rPr>
          <w:lang w:val="en-GB"/>
        </w:rPr>
        <w:t>kernel</w:t>
      </w:r>
      <w:proofErr w:type="gramEnd"/>
      <w:r w:rsidRPr="00977B8B">
        <w:rPr>
          <w:lang w:val="en-GB"/>
        </w:rPr>
        <w:t>, window system, and so on) of the specific operating system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</w:t>
      </w:r>
      <w:proofErr w:type="gramStart"/>
      <w:r w:rsidRPr="00977B8B">
        <w:rPr>
          <w:lang w:val="en-GB"/>
        </w:rPr>
        <w:t>if</w:t>
      </w:r>
      <w:proofErr w:type="gramEnd"/>
      <w:r w:rsidRPr="00977B8B">
        <w:rPr>
          <w:lang w:val="en-GB"/>
        </w:rPr>
        <w:t xml:space="preserve"> any) on which the executable work runs, or a compiler used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produce</w:t>
      </w:r>
      <w:proofErr w:type="gramEnd"/>
      <w:r w:rsidRPr="00977B8B">
        <w:rPr>
          <w:lang w:val="en-GB"/>
        </w:rPr>
        <w:t xml:space="preserve"> the work, or an object code interpreter used to run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"Corresponding Source" for a work in object code form means 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source code needed to generate, install, and (for an executable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work</w:t>
      </w:r>
      <w:proofErr w:type="gramEnd"/>
      <w:r w:rsidRPr="00977B8B">
        <w:rPr>
          <w:lang w:val="en-GB"/>
        </w:rPr>
        <w:t>) run the object code and to modify the work, including scripts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control</w:t>
      </w:r>
      <w:proofErr w:type="gramEnd"/>
      <w:r w:rsidRPr="00977B8B">
        <w:rPr>
          <w:lang w:val="en-GB"/>
        </w:rPr>
        <w:t xml:space="preserve"> those activities.  However, it does not include the </w:t>
      </w:r>
      <w:proofErr w:type="gramStart"/>
      <w:r w:rsidRPr="00977B8B">
        <w:rPr>
          <w:lang w:val="en-GB"/>
        </w:rPr>
        <w:t>work's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System Libraries, or general-purpose tools or generally available free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programs</w:t>
      </w:r>
      <w:proofErr w:type="gramEnd"/>
      <w:r w:rsidRPr="00977B8B">
        <w:rPr>
          <w:lang w:val="en-GB"/>
        </w:rPr>
        <w:t xml:space="preserve"> which are used unmodified in performing those activities but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which</w:t>
      </w:r>
      <w:proofErr w:type="gramEnd"/>
      <w:r w:rsidRPr="00977B8B">
        <w:rPr>
          <w:lang w:val="en-GB"/>
        </w:rPr>
        <w:t xml:space="preserve"> are not part of the work.  For example,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includes</w:t>
      </w:r>
      <w:proofErr w:type="gramEnd"/>
      <w:r w:rsidRPr="00977B8B">
        <w:rPr>
          <w:lang w:val="en-GB"/>
        </w:rPr>
        <w:t xml:space="preserve"> interface definition files associated with source files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work, and the source code for shared libraries and dynamically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linked</w:t>
      </w:r>
      <w:proofErr w:type="gramEnd"/>
      <w:r w:rsidRPr="00977B8B">
        <w:rPr>
          <w:lang w:val="en-GB"/>
        </w:rPr>
        <w:t xml:space="preserve"> subprograms that the work is specifically designed to require,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such</w:t>
      </w:r>
      <w:proofErr w:type="gramEnd"/>
      <w:r w:rsidRPr="00977B8B">
        <w:rPr>
          <w:lang w:val="en-GB"/>
        </w:rPr>
        <w:t xml:space="preserve"> as by intimate data communication or control flow between those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subprograms</w:t>
      </w:r>
      <w:proofErr w:type="gramEnd"/>
      <w:r w:rsidRPr="00977B8B">
        <w:rPr>
          <w:lang w:val="en-GB"/>
        </w:rPr>
        <w:t xml:space="preserve"> and other parts of the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Corresponding Source need not include anything that users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can</w:t>
      </w:r>
      <w:proofErr w:type="gramEnd"/>
      <w:r w:rsidRPr="00977B8B">
        <w:rPr>
          <w:lang w:val="en-GB"/>
        </w:rPr>
        <w:t xml:space="preserve"> regenerate automatically from other parts of the Corresponding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Source.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Corresponding Source for a work in source code form is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same</w:t>
      </w:r>
      <w:proofErr w:type="gramEnd"/>
      <w:r w:rsidRPr="00977B8B">
        <w:rPr>
          <w:lang w:val="en-GB"/>
        </w:rPr>
        <w:t xml:space="preserve">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2. Basic Permissions.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All rights granted under this License are granted for the term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copyright</w:t>
      </w:r>
      <w:proofErr w:type="gramEnd"/>
      <w:r w:rsidRPr="00977B8B">
        <w:rPr>
          <w:lang w:val="en-GB"/>
        </w:rPr>
        <w:t xml:space="preserve"> on the Program, and are irrevocable provided the stated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conditions</w:t>
      </w:r>
      <w:proofErr w:type="gramEnd"/>
      <w:r w:rsidRPr="00977B8B">
        <w:rPr>
          <w:lang w:val="en-GB"/>
        </w:rPr>
        <w:t xml:space="preserve"> are met.  This License explicitly affirms </w:t>
      </w:r>
      <w:proofErr w:type="gramStart"/>
      <w:r w:rsidRPr="00977B8B">
        <w:rPr>
          <w:lang w:val="en-GB"/>
        </w:rPr>
        <w:t>your</w:t>
      </w:r>
      <w:proofErr w:type="gramEnd"/>
      <w:r w:rsidRPr="00977B8B">
        <w:rPr>
          <w:lang w:val="en-GB"/>
        </w:rPr>
        <w:t xml:space="preserve"> unlimited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permission</w:t>
      </w:r>
      <w:proofErr w:type="gramEnd"/>
      <w:r w:rsidRPr="00977B8B">
        <w:rPr>
          <w:lang w:val="en-GB"/>
        </w:rPr>
        <w:t xml:space="preserve"> to run the unmodified Program.  The output from running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covered</w:t>
      </w:r>
      <w:proofErr w:type="gramEnd"/>
      <w:r w:rsidRPr="00977B8B">
        <w:rPr>
          <w:lang w:val="en-GB"/>
        </w:rPr>
        <w:t xml:space="preserve"> work is covered by this License only if the output, given its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lastRenderedPageBreak/>
        <w:t>content</w:t>
      </w:r>
      <w:proofErr w:type="gramEnd"/>
      <w:r w:rsidRPr="00977B8B">
        <w:rPr>
          <w:lang w:val="en-GB"/>
        </w:rPr>
        <w:t>, constitutes a covered work.  This License acknowledges your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rights</w:t>
      </w:r>
      <w:proofErr w:type="gramEnd"/>
      <w:r w:rsidRPr="00977B8B">
        <w:rPr>
          <w:lang w:val="en-GB"/>
        </w:rPr>
        <w:t xml:space="preserve"> of fair use or other equivalent, as provided by copyright law.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make, run and propagate covered works that you do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convey</w:t>
      </w:r>
      <w:proofErr w:type="gramEnd"/>
      <w:r w:rsidRPr="00977B8B">
        <w:rPr>
          <w:lang w:val="en-GB"/>
        </w:rPr>
        <w:t>, without conditions so long as your license otherwise remains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</w:t>
      </w:r>
      <w:proofErr w:type="gramEnd"/>
      <w:r w:rsidRPr="00977B8B">
        <w:rPr>
          <w:lang w:val="en-GB"/>
        </w:rPr>
        <w:t xml:space="preserve"> force.  You may convey covered works to others for the sole purpose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of</w:t>
      </w:r>
      <w:proofErr w:type="gramEnd"/>
      <w:r w:rsidRPr="00977B8B">
        <w:rPr>
          <w:lang w:val="en-GB"/>
        </w:rPr>
        <w:t xml:space="preserve"> having them make modifications exclusively for you, or provide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with</w:t>
      </w:r>
      <w:proofErr w:type="gramEnd"/>
      <w:r w:rsidRPr="00977B8B">
        <w:rPr>
          <w:lang w:val="en-GB"/>
        </w:rPr>
        <w:t xml:space="preserve"> facilities for running those works, provided that you comply with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terms of this License in conveying all material for which you do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not</w:t>
      </w:r>
      <w:proofErr w:type="gramEnd"/>
      <w:r w:rsidRPr="00977B8B">
        <w:rPr>
          <w:lang w:val="en-GB"/>
        </w:rPr>
        <w:t xml:space="preserve"> control copyright.  Those thus making or running the covered works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for</w:t>
      </w:r>
      <w:proofErr w:type="gramEnd"/>
      <w:r w:rsidRPr="00977B8B">
        <w:rPr>
          <w:lang w:val="en-GB"/>
        </w:rPr>
        <w:t xml:space="preserve"> you must do so exclusively on your behalf, under your direction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and</w:t>
      </w:r>
      <w:proofErr w:type="gramEnd"/>
      <w:r w:rsidRPr="00977B8B">
        <w:rPr>
          <w:lang w:val="en-GB"/>
        </w:rPr>
        <w:t xml:space="preserve"> control, on terms that prohibit them from making any copies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your</w:t>
      </w:r>
      <w:proofErr w:type="gramEnd"/>
      <w:r w:rsidRPr="00977B8B">
        <w:rPr>
          <w:lang w:val="en-GB"/>
        </w:rPr>
        <w:t xml:space="preserve"> copyrighted material outside their relationship with you.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Conveying under any other circumstances is permitted solely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conditions stated below.  Sublicensing is not allowed; section 10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makes</w:t>
      </w:r>
      <w:proofErr w:type="gramEnd"/>
      <w:r w:rsidRPr="00977B8B">
        <w:rPr>
          <w:lang w:val="en-GB"/>
        </w:rPr>
        <w:t xml:space="preserve"> it unnecessary.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3. Protecting Users' Legal Rights </w:t>
      </w:r>
      <w:proofErr w:type="gramStart"/>
      <w:r w:rsidRPr="00977B8B">
        <w:rPr>
          <w:lang w:val="en-GB"/>
        </w:rPr>
        <w:t>From</w:t>
      </w:r>
      <w:proofErr w:type="gramEnd"/>
      <w:r w:rsidRPr="00977B8B">
        <w:rPr>
          <w:lang w:val="en-GB"/>
        </w:rPr>
        <w:t xml:space="preserve"> Anti-Circumvention Law.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 covered work shall be deemed part of an effective technological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measure</w:t>
      </w:r>
      <w:proofErr w:type="gramEnd"/>
      <w:r w:rsidRPr="00977B8B">
        <w:rPr>
          <w:lang w:val="en-GB"/>
        </w:rPr>
        <w:t xml:space="preserve"> under any applicable law fulfilling obligations under article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11 of the WIPO copyright treaty adopted on 20 December 1996,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similar</w:t>
      </w:r>
      <w:proofErr w:type="gramEnd"/>
      <w:r w:rsidRPr="00977B8B">
        <w:rPr>
          <w:lang w:val="en-GB"/>
        </w:rPr>
        <w:t xml:space="preserve"> laws prohibiting or restricting circumvention of such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measures</w:t>
      </w:r>
      <w:proofErr w:type="gramEnd"/>
      <w:r w:rsidRPr="00977B8B">
        <w:rPr>
          <w:lang w:val="en-GB"/>
        </w:rPr>
        <w:t>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you convey a covered work, you waive any legal power to forbid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circumvention</w:t>
      </w:r>
      <w:proofErr w:type="gramEnd"/>
      <w:r w:rsidRPr="00977B8B">
        <w:rPr>
          <w:lang w:val="en-GB"/>
        </w:rPr>
        <w:t xml:space="preserve"> of technological measures to the extent such circumvention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is</w:t>
      </w:r>
      <w:proofErr w:type="gramEnd"/>
      <w:r w:rsidRPr="00977B8B">
        <w:rPr>
          <w:lang w:val="en-GB"/>
        </w:rPr>
        <w:t xml:space="preserve"> effected by exercising rights under this License with respect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covered work, and you disclaim any intention to limit operation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modification</w:t>
      </w:r>
      <w:proofErr w:type="gramEnd"/>
      <w:r w:rsidRPr="00977B8B">
        <w:rPr>
          <w:lang w:val="en-GB"/>
        </w:rPr>
        <w:t xml:space="preserve"> of the work as a means of enforcing, against the work's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users</w:t>
      </w:r>
      <w:proofErr w:type="gramEnd"/>
      <w:r w:rsidRPr="00977B8B">
        <w:rPr>
          <w:lang w:val="en-GB"/>
        </w:rPr>
        <w:t>, your or third parties' legal rights to forbid circumvention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technological</w:t>
      </w:r>
      <w:proofErr w:type="gramEnd"/>
      <w:r w:rsidRPr="00977B8B">
        <w:rPr>
          <w:lang w:val="en-GB"/>
        </w:rPr>
        <w:t xml:space="preserve"> measures.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4. Conveying Verbatim Copies.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verbatim copies of the Program's source code as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receive</w:t>
      </w:r>
      <w:proofErr w:type="gramEnd"/>
      <w:r w:rsidRPr="00977B8B">
        <w:rPr>
          <w:lang w:val="en-GB"/>
        </w:rPr>
        <w:t xml:space="preserve"> it, in any medium, provided that you conspicuously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appropriately</w:t>
      </w:r>
      <w:proofErr w:type="gramEnd"/>
      <w:r w:rsidRPr="00977B8B">
        <w:rPr>
          <w:lang w:val="en-GB"/>
        </w:rPr>
        <w:t xml:space="preserve"> publish on each copy an appropriate copyright notice;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keep</w:t>
      </w:r>
      <w:proofErr w:type="gramEnd"/>
      <w:r w:rsidRPr="00977B8B">
        <w:rPr>
          <w:lang w:val="en-GB"/>
        </w:rPr>
        <w:t xml:space="preserve"> intact all notices stating that this License and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non-permissive</w:t>
      </w:r>
      <w:proofErr w:type="gramEnd"/>
      <w:r w:rsidRPr="00977B8B">
        <w:rPr>
          <w:lang w:val="en-GB"/>
        </w:rPr>
        <w:t xml:space="preserve"> terms added in accord with section 7 apply to the code;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keep</w:t>
      </w:r>
      <w:proofErr w:type="gramEnd"/>
      <w:r w:rsidRPr="00977B8B">
        <w:rPr>
          <w:lang w:val="en-GB"/>
        </w:rPr>
        <w:t xml:space="preserve"> intact all notices of the absence of any warranty; and give 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recipients</w:t>
      </w:r>
      <w:proofErr w:type="gramEnd"/>
      <w:r w:rsidRPr="00977B8B">
        <w:rPr>
          <w:lang w:val="en-GB"/>
        </w:rPr>
        <w:t xml:space="preserve"> a copy of this License along with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charge any price or no price for each copy that you convey,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and</w:t>
      </w:r>
      <w:proofErr w:type="gramEnd"/>
      <w:r w:rsidRPr="00977B8B">
        <w:rPr>
          <w:lang w:val="en-GB"/>
        </w:rPr>
        <w:t xml:space="preserve"> you may offer support or warranty protection for a fee.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5. Conveying Modified Source Versions.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a work based on the Program, or the modifications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lastRenderedPageBreak/>
        <w:t>produce</w:t>
      </w:r>
      <w:proofErr w:type="gramEnd"/>
      <w:r w:rsidRPr="00977B8B">
        <w:rPr>
          <w:lang w:val="en-GB"/>
        </w:rPr>
        <w:t xml:space="preserve"> it from the Program, in the form of source code under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terms</w:t>
      </w:r>
      <w:proofErr w:type="gramEnd"/>
      <w:r w:rsidRPr="00977B8B">
        <w:rPr>
          <w:lang w:val="en-GB"/>
        </w:rPr>
        <w:t xml:space="preserve"> of section 4, provided that you also meet all of these conditions: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The work must carry prominent notices stating that you modified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it</w:t>
      </w:r>
      <w:proofErr w:type="gramEnd"/>
      <w:r w:rsidRPr="00977B8B">
        <w:rPr>
          <w:lang w:val="en-GB"/>
        </w:rPr>
        <w:t>, and giving a relevant date.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The work must carry prominent notices stating that it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released</w:t>
      </w:r>
      <w:proofErr w:type="gramEnd"/>
      <w:r w:rsidRPr="00977B8B">
        <w:rPr>
          <w:lang w:val="en-GB"/>
        </w:rPr>
        <w:t xml:space="preserve"> under this License and any conditions added under section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7.  This requirement modifies the requirement in section 4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"</w:t>
      </w:r>
      <w:proofErr w:type="gramStart"/>
      <w:r w:rsidRPr="00977B8B">
        <w:rPr>
          <w:lang w:val="en-GB"/>
        </w:rPr>
        <w:t>keep</w:t>
      </w:r>
      <w:proofErr w:type="gramEnd"/>
      <w:r w:rsidRPr="00977B8B">
        <w:rPr>
          <w:lang w:val="en-GB"/>
        </w:rPr>
        <w:t xml:space="preserve"> intact all notices".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You must license the entire work, as a whole,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License to anyone who comes into possession of a copy.</w:t>
      </w:r>
      <w:proofErr w:type="gramEnd"/>
      <w:r w:rsidRPr="00977B8B">
        <w:rPr>
          <w:lang w:val="en-GB"/>
        </w:rPr>
        <w:t xml:space="preserve"> 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License will therefore apply, along with any applicable section 7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additional</w:t>
      </w:r>
      <w:proofErr w:type="gramEnd"/>
      <w:r w:rsidRPr="00977B8B">
        <w:rPr>
          <w:lang w:val="en-GB"/>
        </w:rPr>
        <w:t xml:space="preserve"> terms, to the whole of the work, and all its parts,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regardless</w:t>
      </w:r>
      <w:proofErr w:type="gramEnd"/>
      <w:r w:rsidRPr="00977B8B">
        <w:rPr>
          <w:lang w:val="en-GB"/>
        </w:rPr>
        <w:t xml:space="preserve"> of how they are packaged.  This License gives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permission</w:t>
      </w:r>
      <w:proofErr w:type="gramEnd"/>
      <w:r w:rsidRPr="00977B8B">
        <w:rPr>
          <w:lang w:val="en-GB"/>
        </w:rPr>
        <w:t xml:space="preserve"> to license the work in any other way, but it does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invalidate</w:t>
      </w:r>
      <w:proofErr w:type="gramEnd"/>
      <w:r w:rsidRPr="00977B8B">
        <w:rPr>
          <w:lang w:val="en-GB"/>
        </w:rPr>
        <w:t xml:space="preserve"> such permission if you have separately received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If the work has interactive user interfaces, each must display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Appropriate Legal Notices; however, if the Program has interactive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interfaces</w:t>
      </w:r>
      <w:proofErr w:type="gramEnd"/>
      <w:r w:rsidRPr="00977B8B">
        <w:rPr>
          <w:lang w:val="en-GB"/>
        </w:rPr>
        <w:t xml:space="preserve"> that do not display Appropriate Legal Notices, your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work</w:t>
      </w:r>
      <w:proofErr w:type="gramEnd"/>
      <w:r w:rsidRPr="00977B8B">
        <w:rPr>
          <w:lang w:val="en-GB"/>
        </w:rPr>
        <w:t xml:space="preserve"> need not make them do so.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compilation of a covered work with other separate and independent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works</w:t>
      </w:r>
      <w:proofErr w:type="gramEnd"/>
      <w:r w:rsidRPr="00977B8B">
        <w:rPr>
          <w:lang w:val="en-GB"/>
        </w:rPr>
        <w:t>, which are not by their nature extensions of the covered work,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and</w:t>
      </w:r>
      <w:proofErr w:type="gramEnd"/>
      <w:r w:rsidRPr="00977B8B">
        <w:rPr>
          <w:lang w:val="en-GB"/>
        </w:rPr>
        <w:t xml:space="preserve"> which are not combined with it such as to form a larger program,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</w:t>
      </w:r>
      <w:proofErr w:type="gramEnd"/>
      <w:r w:rsidRPr="00977B8B">
        <w:rPr>
          <w:lang w:val="en-GB"/>
        </w:rPr>
        <w:t xml:space="preserve"> or on a volume of a storage or distribution medium, is called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</w:t>
      </w:r>
      <w:proofErr w:type="gramStart"/>
      <w:r w:rsidRPr="00977B8B">
        <w:rPr>
          <w:lang w:val="en-GB"/>
        </w:rPr>
        <w:t>aggregate</w:t>
      </w:r>
      <w:proofErr w:type="gramEnd"/>
      <w:r w:rsidRPr="00977B8B">
        <w:rPr>
          <w:lang w:val="en-GB"/>
        </w:rPr>
        <w:t>" if the compilation and its resulting copyright are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used</w:t>
      </w:r>
      <w:proofErr w:type="gramEnd"/>
      <w:r w:rsidRPr="00977B8B">
        <w:rPr>
          <w:lang w:val="en-GB"/>
        </w:rPr>
        <w:t xml:space="preserve"> to limit the access or legal rights of the compilation's users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beyond</w:t>
      </w:r>
      <w:proofErr w:type="gramEnd"/>
      <w:r w:rsidRPr="00977B8B">
        <w:rPr>
          <w:lang w:val="en-GB"/>
        </w:rPr>
        <w:t xml:space="preserve"> what the individual works permit.  Inclusion of a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</w:t>
      </w:r>
      <w:proofErr w:type="gramEnd"/>
      <w:r w:rsidRPr="00977B8B">
        <w:rPr>
          <w:lang w:val="en-GB"/>
        </w:rPr>
        <w:t xml:space="preserve"> an aggregate does not cause this License to apply to the other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parts</w:t>
      </w:r>
      <w:proofErr w:type="gramEnd"/>
      <w:r w:rsidRPr="00977B8B">
        <w:rPr>
          <w:lang w:val="en-GB"/>
        </w:rPr>
        <w:t xml:space="preserve"> of the aggregate.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6. Conveying Non-Source Forms.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a covered work in object code form under the terms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of</w:t>
      </w:r>
      <w:proofErr w:type="gramEnd"/>
      <w:r w:rsidRPr="00977B8B">
        <w:rPr>
          <w:lang w:val="en-GB"/>
        </w:rPr>
        <w:t xml:space="preserve"> sections 4 and 5, provided that you also convey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machine-readable</w:t>
      </w:r>
      <w:proofErr w:type="gramEnd"/>
      <w:r w:rsidRPr="00977B8B">
        <w:rPr>
          <w:lang w:val="en-GB"/>
        </w:rPr>
        <w:t xml:space="preserve"> Corresponding Source under the terms of this License,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</w:t>
      </w:r>
      <w:proofErr w:type="gramEnd"/>
      <w:r w:rsidRPr="00977B8B">
        <w:rPr>
          <w:lang w:val="en-GB"/>
        </w:rPr>
        <w:t xml:space="preserve"> one of these ways: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Convey the object code in, or embodied in, a physical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</w:t>
      </w:r>
      <w:proofErr w:type="gramStart"/>
      <w:r w:rsidRPr="00977B8B">
        <w:rPr>
          <w:lang w:val="en-GB"/>
        </w:rPr>
        <w:t>including</w:t>
      </w:r>
      <w:proofErr w:type="gramEnd"/>
      <w:r w:rsidRPr="00977B8B">
        <w:rPr>
          <w:lang w:val="en-GB"/>
        </w:rPr>
        <w:t xml:space="preserve"> a physical distribution medium), accompanied by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fixed on a durable physical medium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customarily</w:t>
      </w:r>
      <w:proofErr w:type="gramEnd"/>
      <w:r w:rsidRPr="00977B8B">
        <w:rPr>
          <w:lang w:val="en-GB"/>
        </w:rPr>
        <w:t xml:space="preserve"> used for software interchange.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Convey the object code in, or embodied in, a physical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</w:t>
      </w:r>
      <w:proofErr w:type="gramStart"/>
      <w:r w:rsidRPr="00977B8B">
        <w:rPr>
          <w:lang w:val="en-GB"/>
        </w:rPr>
        <w:t>including</w:t>
      </w:r>
      <w:proofErr w:type="gramEnd"/>
      <w:r w:rsidRPr="00977B8B">
        <w:rPr>
          <w:lang w:val="en-GB"/>
        </w:rPr>
        <w:t xml:space="preserve"> a physical distribution medium), accompanied by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written</w:t>
      </w:r>
      <w:proofErr w:type="gramEnd"/>
      <w:r w:rsidRPr="00977B8B">
        <w:rPr>
          <w:lang w:val="en-GB"/>
        </w:rPr>
        <w:t xml:space="preserve"> offer, valid for at least three years and valid for 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long</w:t>
      </w:r>
      <w:proofErr w:type="gramEnd"/>
      <w:r w:rsidRPr="00977B8B">
        <w:rPr>
          <w:lang w:val="en-GB"/>
        </w:rPr>
        <w:t xml:space="preserve"> as you offer spare parts or customer support for that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 xml:space="preserve">    </w:t>
      </w:r>
      <w:proofErr w:type="gramStart"/>
      <w:r w:rsidRPr="00977B8B">
        <w:rPr>
          <w:lang w:val="en-GB"/>
        </w:rPr>
        <w:t>model</w:t>
      </w:r>
      <w:proofErr w:type="gramEnd"/>
      <w:r w:rsidRPr="00977B8B">
        <w:rPr>
          <w:lang w:val="en-GB"/>
        </w:rPr>
        <w:t>, to give anyone who possesses the object code either (1)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copy</w:t>
      </w:r>
      <w:proofErr w:type="gramEnd"/>
      <w:r w:rsidRPr="00977B8B">
        <w:rPr>
          <w:lang w:val="en-GB"/>
        </w:rPr>
        <w:t xml:space="preserve"> of the Corresponding Source for all the software in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product</w:t>
      </w:r>
      <w:proofErr w:type="gramEnd"/>
      <w:r w:rsidRPr="00977B8B">
        <w:rPr>
          <w:lang w:val="en-GB"/>
        </w:rPr>
        <w:t xml:space="preserve"> that is covered by this License, on a durable physical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medium</w:t>
      </w:r>
      <w:proofErr w:type="gramEnd"/>
      <w:r w:rsidRPr="00977B8B">
        <w:rPr>
          <w:lang w:val="en-GB"/>
        </w:rPr>
        <w:t xml:space="preserve"> customarily used for software interchange, for a price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more</w:t>
      </w:r>
      <w:proofErr w:type="gramEnd"/>
      <w:r w:rsidRPr="00977B8B">
        <w:rPr>
          <w:lang w:val="en-GB"/>
        </w:rPr>
        <w:t xml:space="preserve"> than your reasonable cost of physically performing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conveying</w:t>
      </w:r>
      <w:proofErr w:type="gramEnd"/>
      <w:r w:rsidRPr="00977B8B">
        <w:rPr>
          <w:lang w:val="en-GB"/>
        </w:rPr>
        <w:t xml:space="preserve"> of source, or (2) access to copy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Corresponding Source from a network server at no charge.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Convey individual copies of the object code with a copy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written</w:t>
      </w:r>
      <w:proofErr w:type="gramEnd"/>
      <w:r w:rsidRPr="00977B8B">
        <w:rPr>
          <w:lang w:val="en-GB"/>
        </w:rPr>
        <w:t xml:space="preserve"> offer to provide the Corresponding Source. 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alternative</w:t>
      </w:r>
      <w:proofErr w:type="gramEnd"/>
      <w:r w:rsidRPr="00977B8B">
        <w:rPr>
          <w:lang w:val="en-GB"/>
        </w:rPr>
        <w:t xml:space="preserve"> is allowed only occasionally and </w:t>
      </w:r>
      <w:proofErr w:type="spellStart"/>
      <w:r w:rsidRPr="00977B8B">
        <w:rPr>
          <w:lang w:val="en-GB"/>
        </w:rPr>
        <w:t>noncommercially</w:t>
      </w:r>
      <w:proofErr w:type="spellEnd"/>
      <w:r w:rsidRPr="00977B8B">
        <w:rPr>
          <w:lang w:val="en-GB"/>
        </w:rPr>
        <w:t>,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only</w:t>
      </w:r>
      <w:proofErr w:type="gramEnd"/>
      <w:r w:rsidRPr="00977B8B">
        <w:rPr>
          <w:lang w:val="en-GB"/>
        </w:rPr>
        <w:t xml:space="preserve"> if you received the object code with such an offer, in accord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with</w:t>
      </w:r>
      <w:proofErr w:type="gramEnd"/>
      <w:r w:rsidRPr="00977B8B">
        <w:rPr>
          <w:lang w:val="en-GB"/>
        </w:rPr>
        <w:t xml:space="preserve"> subsection 6b.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Convey the object code by offering access from a designated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place</w:t>
      </w:r>
      <w:proofErr w:type="gramEnd"/>
      <w:r w:rsidRPr="00977B8B">
        <w:rPr>
          <w:lang w:val="en-GB"/>
        </w:rPr>
        <w:t xml:space="preserve"> (gratis or for a charge), and offer equivalent access to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in the same way through the same place at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further</w:t>
      </w:r>
      <w:proofErr w:type="gramEnd"/>
      <w:r w:rsidRPr="00977B8B">
        <w:rPr>
          <w:lang w:val="en-GB"/>
        </w:rPr>
        <w:t xml:space="preserve"> charge.  You need not require recipients to copy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Corresponding Source along with the object code.</w:t>
      </w:r>
      <w:proofErr w:type="gramEnd"/>
      <w:r w:rsidRPr="00977B8B">
        <w:rPr>
          <w:lang w:val="en-GB"/>
        </w:rPr>
        <w:t xml:space="preserve">  If the place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copy</w:t>
      </w:r>
      <w:proofErr w:type="gramEnd"/>
      <w:r w:rsidRPr="00977B8B">
        <w:rPr>
          <w:lang w:val="en-GB"/>
        </w:rPr>
        <w:t xml:space="preserve"> the object code is a network server, the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may</w:t>
      </w:r>
      <w:proofErr w:type="gramEnd"/>
      <w:r w:rsidRPr="00977B8B">
        <w:rPr>
          <w:lang w:val="en-GB"/>
        </w:rPr>
        <w:t xml:space="preserve"> be on a different server (operated by you or a third party)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that</w:t>
      </w:r>
      <w:proofErr w:type="gramEnd"/>
      <w:r w:rsidRPr="00977B8B">
        <w:rPr>
          <w:lang w:val="en-GB"/>
        </w:rPr>
        <w:t xml:space="preserve"> supports equivalent copying facilities, provided you maintain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clear</w:t>
      </w:r>
      <w:proofErr w:type="gramEnd"/>
      <w:r w:rsidRPr="00977B8B">
        <w:rPr>
          <w:lang w:val="en-GB"/>
        </w:rPr>
        <w:t xml:space="preserve"> directions next to the object code saying where to find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Corresponding Source.</w:t>
      </w:r>
      <w:proofErr w:type="gramEnd"/>
      <w:r w:rsidRPr="00977B8B">
        <w:rPr>
          <w:lang w:val="en-GB"/>
        </w:rPr>
        <w:t xml:space="preserve">  Regardless of what server hosts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Source, you remain obligated to ensure that it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available</w:t>
      </w:r>
      <w:proofErr w:type="gramEnd"/>
      <w:r w:rsidRPr="00977B8B">
        <w:rPr>
          <w:lang w:val="en-GB"/>
        </w:rPr>
        <w:t xml:space="preserve"> for as long as needed to satisfy these requirements.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e) Convey the object code using peer-to-peer transmission, provided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you</w:t>
      </w:r>
      <w:proofErr w:type="gramEnd"/>
      <w:r w:rsidRPr="00977B8B">
        <w:rPr>
          <w:lang w:val="en-GB"/>
        </w:rPr>
        <w:t xml:space="preserve"> inform other peers where the object code and Corresponding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Source of the work are being offered to the general public at no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charge</w:t>
      </w:r>
      <w:proofErr w:type="gramEnd"/>
      <w:r w:rsidRPr="00977B8B">
        <w:rPr>
          <w:lang w:val="en-GB"/>
        </w:rPr>
        <w:t xml:space="preserve"> under subsection 6d.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separable portion of the object code, whose source code is excluded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from</w:t>
      </w:r>
      <w:proofErr w:type="gramEnd"/>
      <w:r w:rsidRPr="00977B8B">
        <w:rPr>
          <w:lang w:val="en-GB"/>
        </w:rPr>
        <w:t xml:space="preserve"> the Corresponding Source as a System Library, need not be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included</w:t>
      </w:r>
      <w:proofErr w:type="gramEnd"/>
      <w:r w:rsidRPr="00977B8B">
        <w:rPr>
          <w:lang w:val="en-GB"/>
        </w:rPr>
        <w:t xml:space="preserve"> in conveying the object code 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"User Product" is either (1) a "consumer product", which means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tangible</w:t>
      </w:r>
      <w:proofErr w:type="gramEnd"/>
      <w:r w:rsidRPr="00977B8B">
        <w:rPr>
          <w:lang w:val="en-GB"/>
        </w:rPr>
        <w:t xml:space="preserve"> personal property which is normally used for personal, family,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or</w:t>
      </w:r>
      <w:proofErr w:type="gramEnd"/>
      <w:r w:rsidRPr="00977B8B">
        <w:rPr>
          <w:lang w:val="en-GB"/>
        </w:rPr>
        <w:t xml:space="preserve"> household purposes, or (2) anything designed or sold for incorporation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into</w:t>
      </w:r>
      <w:proofErr w:type="gramEnd"/>
      <w:r w:rsidRPr="00977B8B">
        <w:rPr>
          <w:lang w:val="en-GB"/>
        </w:rPr>
        <w:t xml:space="preserve"> a dwelling.  In determining whether a product is a consumer product,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doubtful</w:t>
      </w:r>
      <w:proofErr w:type="gramEnd"/>
      <w:r w:rsidRPr="00977B8B">
        <w:rPr>
          <w:lang w:val="en-GB"/>
        </w:rPr>
        <w:t xml:space="preserve"> cases shall be resolved in </w:t>
      </w:r>
      <w:proofErr w:type="spellStart"/>
      <w:r w:rsidRPr="00977B8B">
        <w:rPr>
          <w:lang w:val="en-GB"/>
        </w:rPr>
        <w:t>favor</w:t>
      </w:r>
      <w:proofErr w:type="spellEnd"/>
      <w:r w:rsidRPr="00977B8B">
        <w:rPr>
          <w:lang w:val="en-GB"/>
        </w:rPr>
        <w:t xml:space="preserve"> of coverage.  For a particular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product</w:t>
      </w:r>
      <w:proofErr w:type="gramEnd"/>
      <w:r w:rsidRPr="00977B8B">
        <w:rPr>
          <w:lang w:val="en-GB"/>
        </w:rPr>
        <w:t xml:space="preserve"> received by a particular user, "normally used" refers to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typical</w:t>
      </w:r>
      <w:proofErr w:type="gramEnd"/>
      <w:r w:rsidRPr="00977B8B">
        <w:rPr>
          <w:lang w:val="en-GB"/>
        </w:rPr>
        <w:t xml:space="preserve"> or common use of that class of product, regardless of the status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of</w:t>
      </w:r>
      <w:proofErr w:type="gramEnd"/>
      <w:r w:rsidRPr="00977B8B">
        <w:rPr>
          <w:lang w:val="en-GB"/>
        </w:rPr>
        <w:t xml:space="preserve"> the particular user or of the way in which the particular user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actually</w:t>
      </w:r>
      <w:proofErr w:type="gramEnd"/>
      <w:r w:rsidRPr="00977B8B">
        <w:rPr>
          <w:lang w:val="en-GB"/>
        </w:rPr>
        <w:t xml:space="preserve"> uses, or expects or is expected to use, the product.  A product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is</w:t>
      </w:r>
      <w:proofErr w:type="gramEnd"/>
      <w:r w:rsidRPr="00977B8B">
        <w:rPr>
          <w:lang w:val="en-GB"/>
        </w:rPr>
        <w:t xml:space="preserve"> a consumer product regardless of whether the product has substantial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commercial</w:t>
      </w:r>
      <w:proofErr w:type="gramEnd"/>
      <w:r w:rsidRPr="00977B8B">
        <w:rPr>
          <w:lang w:val="en-GB"/>
        </w:rPr>
        <w:t>, industrial or non-consumer uses, unless such uses represent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only significant mode of use of the product.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"Installation Information" for a User Product means any methods,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lastRenderedPageBreak/>
        <w:t>procedures</w:t>
      </w:r>
      <w:proofErr w:type="gramEnd"/>
      <w:r w:rsidRPr="00977B8B">
        <w:rPr>
          <w:lang w:val="en-GB"/>
        </w:rPr>
        <w:t>, authorization keys, or other information required to install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and</w:t>
      </w:r>
      <w:proofErr w:type="gramEnd"/>
      <w:r w:rsidRPr="00977B8B">
        <w:rPr>
          <w:lang w:val="en-GB"/>
        </w:rPr>
        <w:t xml:space="preserve"> execute modified versions of a covered work in that User Product from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</w:t>
      </w:r>
      <w:proofErr w:type="gramEnd"/>
      <w:r w:rsidRPr="00977B8B">
        <w:rPr>
          <w:lang w:val="en-GB"/>
        </w:rPr>
        <w:t xml:space="preserve"> modified version of its Corresponding Source.  The information must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suffice</w:t>
      </w:r>
      <w:proofErr w:type="gramEnd"/>
      <w:r w:rsidRPr="00977B8B">
        <w:rPr>
          <w:lang w:val="en-GB"/>
        </w:rPr>
        <w:t xml:space="preserve"> to ensure that the continued functioning of the modified object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code</w:t>
      </w:r>
      <w:proofErr w:type="gramEnd"/>
      <w:r w:rsidRPr="00977B8B">
        <w:rPr>
          <w:lang w:val="en-GB"/>
        </w:rPr>
        <w:t xml:space="preserve"> is in no case prevented or interfered with solely because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modification</w:t>
      </w:r>
      <w:proofErr w:type="gramEnd"/>
      <w:r w:rsidRPr="00977B8B">
        <w:rPr>
          <w:lang w:val="en-GB"/>
        </w:rPr>
        <w:t xml:space="preserve"> has been made.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convey an object code work under this section in, or with,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specifically</w:t>
      </w:r>
      <w:proofErr w:type="gramEnd"/>
      <w:r w:rsidRPr="00977B8B">
        <w:rPr>
          <w:lang w:val="en-GB"/>
        </w:rPr>
        <w:t xml:space="preserve"> for use in, a User Product, and the conveying occurs 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part</w:t>
      </w:r>
      <w:proofErr w:type="gramEnd"/>
      <w:r w:rsidRPr="00977B8B">
        <w:rPr>
          <w:lang w:val="en-GB"/>
        </w:rPr>
        <w:t xml:space="preserve"> of a transaction in which the right of possession and use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 Product is transferred to the recipient in perpetuity or for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fixed</w:t>
      </w:r>
      <w:proofErr w:type="gramEnd"/>
      <w:r w:rsidRPr="00977B8B">
        <w:rPr>
          <w:lang w:val="en-GB"/>
        </w:rPr>
        <w:t xml:space="preserve"> term (regardless of how the transaction is characterized),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Corresponding Source conveyed under this section must be accompanied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by</w:t>
      </w:r>
      <w:proofErr w:type="gramEnd"/>
      <w:r w:rsidRPr="00977B8B">
        <w:rPr>
          <w:lang w:val="en-GB"/>
        </w:rPr>
        <w:t xml:space="preserve"> the Installation Information.  But this requirement does not apply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if</w:t>
      </w:r>
      <w:proofErr w:type="gramEnd"/>
      <w:r w:rsidRPr="00977B8B">
        <w:rPr>
          <w:lang w:val="en-GB"/>
        </w:rPr>
        <w:t xml:space="preserve"> neither you nor any third party retains the ability to install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modified</w:t>
      </w:r>
      <w:proofErr w:type="gramEnd"/>
      <w:r w:rsidRPr="00977B8B">
        <w:rPr>
          <w:lang w:val="en-GB"/>
        </w:rPr>
        <w:t xml:space="preserve"> object code on the User Product (for example, the work has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been</w:t>
      </w:r>
      <w:proofErr w:type="gramEnd"/>
      <w:r w:rsidRPr="00977B8B">
        <w:rPr>
          <w:lang w:val="en-GB"/>
        </w:rPr>
        <w:t xml:space="preserve"> installed in ROM).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requirement to provide Installation Information does not include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requirement</w:t>
      </w:r>
      <w:proofErr w:type="gramEnd"/>
      <w:r w:rsidRPr="00977B8B">
        <w:rPr>
          <w:lang w:val="en-GB"/>
        </w:rPr>
        <w:t xml:space="preserve"> to continue to provide support service, warranty, or updates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for</w:t>
      </w:r>
      <w:proofErr w:type="gramEnd"/>
      <w:r w:rsidRPr="00977B8B">
        <w:rPr>
          <w:lang w:val="en-GB"/>
        </w:rPr>
        <w:t xml:space="preserve"> a work that has been modified or installed by the recipient, or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User Product in which it has been modified or installed.  Access to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network</w:t>
      </w:r>
      <w:proofErr w:type="gramEnd"/>
      <w:r w:rsidRPr="00977B8B">
        <w:rPr>
          <w:lang w:val="en-GB"/>
        </w:rPr>
        <w:t xml:space="preserve"> may be denied when the modification itself materially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adversely</w:t>
      </w:r>
      <w:proofErr w:type="gramEnd"/>
      <w:r w:rsidRPr="00977B8B">
        <w:rPr>
          <w:lang w:val="en-GB"/>
        </w:rPr>
        <w:t xml:space="preserve"> affects the operation of the network or violates the rules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protocols</w:t>
      </w:r>
      <w:proofErr w:type="gramEnd"/>
      <w:r w:rsidRPr="00977B8B">
        <w:rPr>
          <w:lang w:val="en-GB"/>
        </w:rPr>
        <w:t xml:space="preserve"> for communication across the network.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Corresponding Source conveyed, and Installation Information provided,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</w:t>
      </w:r>
      <w:proofErr w:type="gramEnd"/>
      <w:r w:rsidRPr="00977B8B">
        <w:rPr>
          <w:lang w:val="en-GB"/>
        </w:rPr>
        <w:t xml:space="preserve"> accord with this section must be in a format that is publicly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documented</w:t>
      </w:r>
      <w:proofErr w:type="gramEnd"/>
      <w:r w:rsidRPr="00977B8B">
        <w:rPr>
          <w:lang w:val="en-GB"/>
        </w:rPr>
        <w:t xml:space="preserve"> (and with an implementation available to the public 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source</w:t>
      </w:r>
      <w:proofErr w:type="gramEnd"/>
      <w:r w:rsidRPr="00977B8B">
        <w:rPr>
          <w:lang w:val="en-GB"/>
        </w:rPr>
        <w:t xml:space="preserve"> code form), and must require no special password or key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unpacking</w:t>
      </w:r>
      <w:proofErr w:type="gramEnd"/>
      <w:r w:rsidRPr="00977B8B">
        <w:rPr>
          <w:lang w:val="en-GB"/>
        </w:rPr>
        <w:t>, reading or copying.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7. Additional Terms.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"Additional permissions" are terms that supplement the terms of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License by making exceptions from one or more of its conditions.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permissions that are applicable to the entire Program shall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be</w:t>
      </w:r>
      <w:proofErr w:type="gramEnd"/>
      <w:r w:rsidRPr="00977B8B">
        <w:rPr>
          <w:lang w:val="en-GB"/>
        </w:rPr>
        <w:t xml:space="preserve"> treated as though they were included in this License, to the extent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that</w:t>
      </w:r>
      <w:proofErr w:type="gramEnd"/>
      <w:r w:rsidRPr="00977B8B">
        <w:rPr>
          <w:lang w:val="en-GB"/>
        </w:rPr>
        <w:t xml:space="preserve"> they are valid under applicable law.  If additional permissions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apply</w:t>
      </w:r>
      <w:proofErr w:type="gramEnd"/>
      <w:r w:rsidRPr="00977B8B">
        <w:rPr>
          <w:lang w:val="en-GB"/>
        </w:rPr>
        <w:t xml:space="preserve"> only to part of the Program, that part may be used separately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under</w:t>
      </w:r>
      <w:proofErr w:type="gramEnd"/>
      <w:r w:rsidRPr="00977B8B">
        <w:rPr>
          <w:lang w:val="en-GB"/>
        </w:rPr>
        <w:t xml:space="preserve"> those permissions, but the entire Program remains governed by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this</w:t>
      </w:r>
      <w:proofErr w:type="gramEnd"/>
      <w:r w:rsidRPr="00977B8B">
        <w:rPr>
          <w:lang w:val="en-GB"/>
        </w:rPr>
        <w:t xml:space="preserve"> License without regard to the additional permissions.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you convey a copy of a covered work, you may at your option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remove</w:t>
      </w:r>
      <w:proofErr w:type="gramEnd"/>
      <w:r w:rsidRPr="00977B8B">
        <w:rPr>
          <w:lang w:val="en-GB"/>
        </w:rPr>
        <w:t xml:space="preserve"> any additional permissions from that copy, or from any part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it</w:t>
      </w:r>
      <w:proofErr w:type="gramEnd"/>
      <w:r w:rsidRPr="00977B8B">
        <w:rPr>
          <w:lang w:val="en-GB"/>
        </w:rPr>
        <w:t>.  (Additional permissions may be written to require their own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removal</w:t>
      </w:r>
      <w:proofErr w:type="gramEnd"/>
      <w:r w:rsidRPr="00977B8B">
        <w:rPr>
          <w:lang w:val="en-GB"/>
        </w:rPr>
        <w:t xml:space="preserve"> in certain cases when you modify the work.)  You may place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additional</w:t>
      </w:r>
      <w:proofErr w:type="gramEnd"/>
      <w:r w:rsidRPr="00977B8B">
        <w:rPr>
          <w:lang w:val="en-GB"/>
        </w:rPr>
        <w:t xml:space="preserve"> permissions on material, added by you to a covered work,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for</w:t>
      </w:r>
      <w:proofErr w:type="gramEnd"/>
      <w:r w:rsidRPr="00977B8B">
        <w:rPr>
          <w:lang w:val="en-GB"/>
        </w:rPr>
        <w:t xml:space="preserve"> which you have or can give appropriate copyright permission.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 xml:space="preserve">  Notwithstanding any other provision of this License, for material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add</w:t>
      </w:r>
      <w:proofErr w:type="gramEnd"/>
      <w:r w:rsidRPr="00977B8B">
        <w:rPr>
          <w:lang w:val="en-GB"/>
        </w:rPr>
        <w:t xml:space="preserve"> to a covered work, you may (if authorized by the copyright holders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that</w:t>
      </w:r>
      <w:proofErr w:type="gramEnd"/>
      <w:r w:rsidRPr="00977B8B">
        <w:rPr>
          <w:lang w:val="en-GB"/>
        </w:rPr>
        <w:t xml:space="preserve"> material) supplement the terms of this License with terms: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Disclaiming warranty or limiting liability differently from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terms</w:t>
      </w:r>
      <w:proofErr w:type="gramEnd"/>
      <w:r w:rsidRPr="00977B8B">
        <w:rPr>
          <w:lang w:val="en-GB"/>
        </w:rPr>
        <w:t xml:space="preserve"> of sections 15 and 16 of this License;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Requiring preservation of specified reasonable legal notices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author</w:t>
      </w:r>
      <w:proofErr w:type="gramEnd"/>
      <w:r w:rsidRPr="00977B8B">
        <w:rPr>
          <w:lang w:val="en-GB"/>
        </w:rPr>
        <w:t xml:space="preserve"> attributions in that material or in the Appropriate Legal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Notices displayed by works containing it;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Prohibiting misrepresentation of the origin of that material,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requiring</w:t>
      </w:r>
      <w:proofErr w:type="gramEnd"/>
      <w:r w:rsidRPr="00977B8B">
        <w:rPr>
          <w:lang w:val="en-GB"/>
        </w:rPr>
        <w:t xml:space="preserve"> that modified versions of such material be marked 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reasonable</w:t>
      </w:r>
      <w:proofErr w:type="gramEnd"/>
      <w:r w:rsidRPr="00977B8B">
        <w:rPr>
          <w:lang w:val="en-GB"/>
        </w:rPr>
        <w:t xml:space="preserve"> ways as different from the original version;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Limiting the use for publicity purposes of names of licensors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authors</w:t>
      </w:r>
      <w:proofErr w:type="gramEnd"/>
      <w:r w:rsidRPr="00977B8B">
        <w:rPr>
          <w:lang w:val="en-GB"/>
        </w:rPr>
        <w:t xml:space="preserve"> of the material;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e) Declining to grant rights under trademark law for use of some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trade</w:t>
      </w:r>
      <w:proofErr w:type="gramEnd"/>
      <w:r w:rsidRPr="00977B8B">
        <w:rPr>
          <w:lang w:val="en-GB"/>
        </w:rPr>
        <w:t xml:space="preserve"> names, trademarks, or service marks;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f) Requiring indemnification of licensors and authors of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material</w:t>
      </w:r>
      <w:proofErr w:type="gramEnd"/>
      <w:r w:rsidRPr="00977B8B">
        <w:rPr>
          <w:lang w:val="en-GB"/>
        </w:rPr>
        <w:t xml:space="preserve"> by anyone who conveys the material (or modified versions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it</w:t>
      </w:r>
      <w:proofErr w:type="gramEnd"/>
      <w:r w:rsidRPr="00977B8B">
        <w:rPr>
          <w:lang w:val="en-GB"/>
        </w:rPr>
        <w:t>) with contractual assumptions of liability to the recipient,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any</w:t>
      </w:r>
      <w:proofErr w:type="gramEnd"/>
      <w:r w:rsidRPr="00977B8B">
        <w:rPr>
          <w:lang w:val="en-GB"/>
        </w:rPr>
        <w:t xml:space="preserve"> liability that these contractual assumptions directly impose 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those</w:t>
      </w:r>
      <w:proofErr w:type="gramEnd"/>
      <w:r w:rsidRPr="00977B8B">
        <w:rPr>
          <w:lang w:val="en-GB"/>
        </w:rPr>
        <w:t xml:space="preserve"> licensors and authors.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All other non-permissive additional terms are considered "further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restrictions</w:t>
      </w:r>
      <w:proofErr w:type="gramEnd"/>
      <w:r w:rsidRPr="00977B8B">
        <w:rPr>
          <w:lang w:val="en-GB"/>
        </w:rPr>
        <w:t>" within the meaning of section 10.  If the Program as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received</w:t>
      </w:r>
      <w:proofErr w:type="gramEnd"/>
      <w:r w:rsidRPr="00977B8B">
        <w:rPr>
          <w:lang w:val="en-GB"/>
        </w:rPr>
        <w:t xml:space="preserve"> it, or any part of it, contains a notice stating that it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governed</w:t>
      </w:r>
      <w:proofErr w:type="gramEnd"/>
      <w:r w:rsidRPr="00977B8B">
        <w:rPr>
          <w:lang w:val="en-GB"/>
        </w:rPr>
        <w:t xml:space="preserve"> by this License along with a term that is a further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restriction</w:t>
      </w:r>
      <w:proofErr w:type="gramEnd"/>
      <w:r w:rsidRPr="00977B8B">
        <w:rPr>
          <w:lang w:val="en-GB"/>
        </w:rPr>
        <w:t>, you may remove that term.  If a license document contains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</w:t>
      </w:r>
      <w:proofErr w:type="gramEnd"/>
      <w:r w:rsidRPr="00977B8B">
        <w:rPr>
          <w:lang w:val="en-GB"/>
        </w:rPr>
        <w:t xml:space="preserve"> further restriction but permits relicensing or conveying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License, you may add to a covered work material governed by the terms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of</w:t>
      </w:r>
      <w:proofErr w:type="gramEnd"/>
      <w:r w:rsidRPr="00977B8B">
        <w:rPr>
          <w:lang w:val="en-GB"/>
        </w:rPr>
        <w:t xml:space="preserve"> that license document, provided that the further restriction does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not</w:t>
      </w:r>
      <w:proofErr w:type="gramEnd"/>
      <w:r w:rsidRPr="00977B8B">
        <w:rPr>
          <w:lang w:val="en-GB"/>
        </w:rPr>
        <w:t xml:space="preserve"> survive such relicensing or conveying.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add terms to a covered work in accord with this section,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must</w:t>
      </w:r>
      <w:proofErr w:type="gramEnd"/>
      <w:r w:rsidRPr="00977B8B">
        <w:rPr>
          <w:lang w:val="en-GB"/>
        </w:rPr>
        <w:t xml:space="preserve"> place, in the relevant source files, a statement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additional</w:t>
      </w:r>
      <w:proofErr w:type="gramEnd"/>
      <w:r w:rsidRPr="00977B8B">
        <w:rPr>
          <w:lang w:val="en-GB"/>
        </w:rPr>
        <w:t xml:space="preserve"> terms that apply to those files, or a notice indicating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where</w:t>
      </w:r>
      <w:proofErr w:type="gramEnd"/>
      <w:r w:rsidRPr="00977B8B">
        <w:rPr>
          <w:lang w:val="en-GB"/>
        </w:rPr>
        <w:t xml:space="preserve"> to find the applicable terms.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Additional terms, permissive or non-permissive, may be stated in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form</w:t>
      </w:r>
      <w:proofErr w:type="gramEnd"/>
      <w:r w:rsidRPr="00977B8B">
        <w:rPr>
          <w:lang w:val="en-GB"/>
        </w:rPr>
        <w:t xml:space="preserve"> of a separately written license, or stated as exceptions;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above requirements apply either way.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8. Termination.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not propagate or modify a covered work except as expressly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provided</w:t>
      </w:r>
      <w:proofErr w:type="gramEnd"/>
      <w:r w:rsidRPr="00977B8B">
        <w:rPr>
          <w:lang w:val="en-GB"/>
        </w:rPr>
        <w:t xml:space="preserve"> under this License.  Any attempt otherwise to propagate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lastRenderedPageBreak/>
        <w:t>modify</w:t>
      </w:r>
      <w:proofErr w:type="gramEnd"/>
      <w:r w:rsidRPr="00977B8B">
        <w:rPr>
          <w:lang w:val="en-GB"/>
        </w:rPr>
        <w:t xml:space="preserve"> it is void, and will automatically terminate your rights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this</w:t>
      </w:r>
      <w:proofErr w:type="gramEnd"/>
      <w:r w:rsidRPr="00977B8B">
        <w:rPr>
          <w:lang w:val="en-GB"/>
        </w:rPr>
        <w:t xml:space="preserve"> License (including any patent licenses granted under the third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7C4C67">
        <w:rPr>
          <w:lang w:val="en-GB"/>
        </w:rPr>
        <w:t>paragraph</w:t>
      </w:r>
      <w:proofErr w:type="gramEnd"/>
      <w:r w:rsidRPr="007C4C67">
        <w:rPr>
          <w:lang w:val="en-GB"/>
        </w:rPr>
        <w:t xml:space="preserve"> of section 11).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However, if you cease all violation of this License, then your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license</w:t>
      </w:r>
      <w:proofErr w:type="gramEnd"/>
      <w:r w:rsidRPr="00977B8B">
        <w:rPr>
          <w:lang w:val="en-GB"/>
        </w:rPr>
        <w:t xml:space="preserve"> from a particular copyright holder is reinstated (a)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provisionally</w:t>
      </w:r>
      <w:proofErr w:type="gramEnd"/>
      <w:r w:rsidRPr="00977B8B">
        <w:rPr>
          <w:lang w:val="en-GB"/>
        </w:rPr>
        <w:t>, unless and until the copyright holder explicitly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finally</w:t>
      </w:r>
      <w:proofErr w:type="gramEnd"/>
      <w:r w:rsidRPr="00977B8B">
        <w:rPr>
          <w:lang w:val="en-GB"/>
        </w:rPr>
        <w:t xml:space="preserve"> terminates your license, and (b) permanently, if the copyright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holder</w:t>
      </w:r>
      <w:proofErr w:type="gramEnd"/>
      <w:r w:rsidRPr="00977B8B">
        <w:rPr>
          <w:lang w:val="en-GB"/>
        </w:rPr>
        <w:t xml:space="preserve"> fails to notify you of the violation by some reasonable means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prior</w:t>
      </w:r>
      <w:proofErr w:type="gramEnd"/>
      <w:r w:rsidRPr="00977B8B">
        <w:rPr>
          <w:lang w:val="en-GB"/>
        </w:rPr>
        <w:t xml:space="preserve"> to 60 days after the cessation.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Moreover, your license from a particular copyright holder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reinstated</w:t>
      </w:r>
      <w:proofErr w:type="gramEnd"/>
      <w:r w:rsidRPr="00977B8B">
        <w:rPr>
          <w:lang w:val="en-GB"/>
        </w:rPr>
        <w:t xml:space="preserve"> permanently if the copyright holder notifies you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violation</w:t>
      </w:r>
      <w:proofErr w:type="gramEnd"/>
      <w:r w:rsidRPr="00977B8B">
        <w:rPr>
          <w:lang w:val="en-GB"/>
        </w:rPr>
        <w:t xml:space="preserve"> by some reasonable means, this is the first time you have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received</w:t>
      </w:r>
      <w:proofErr w:type="gramEnd"/>
      <w:r w:rsidRPr="00977B8B">
        <w:rPr>
          <w:lang w:val="en-GB"/>
        </w:rPr>
        <w:t xml:space="preserve"> notice of violation of this License (for any work) from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copyright</w:t>
      </w:r>
      <w:proofErr w:type="gramEnd"/>
      <w:r w:rsidRPr="00977B8B">
        <w:rPr>
          <w:lang w:val="en-GB"/>
        </w:rPr>
        <w:t xml:space="preserve"> holder, and you cure the violation prior to 30 days after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your</w:t>
      </w:r>
      <w:proofErr w:type="gramEnd"/>
      <w:r w:rsidRPr="00977B8B">
        <w:rPr>
          <w:lang w:val="en-GB"/>
        </w:rPr>
        <w:t xml:space="preserve"> receipt of the notice.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Termination of your rights under this section does not terminate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licenses</w:t>
      </w:r>
      <w:proofErr w:type="gramEnd"/>
      <w:r w:rsidRPr="00977B8B">
        <w:rPr>
          <w:lang w:val="en-GB"/>
        </w:rPr>
        <w:t xml:space="preserve"> of parties who have received copies or rights from you under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this</w:t>
      </w:r>
      <w:proofErr w:type="gramEnd"/>
      <w:r w:rsidRPr="00977B8B">
        <w:rPr>
          <w:lang w:val="en-GB"/>
        </w:rPr>
        <w:t xml:space="preserve"> License.  If your rights have been terminated and not permanently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reinstated</w:t>
      </w:r>
      <w:proofErr w:type="gramEnd"/>
      <w:r w:rsidRPr="00977B8B">
        <w:rPr>
          <w:lang w:val="en-GB"/>
        </w:rPr>
        <w:t>, you do not qualify to receive new licenses for the same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material</w:t>
      </w:r>
      <w:proofErr w:type="gramEnd"/>
      <w:r w:rsidRPr="00977B8B">
        <w:rPr>
          <w:lang w:val="en-GB"/>
        </w:rPr>
        <w:t xml:space="preserve"> under section 10.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9. Acceptance Not Required for Having Copies.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are not required to accept this License in order to receive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run</w:t>
      </w:r>
      <w:proofErr w:type="gramEnd"/>
      <w:r w:rsidRPr="00977B8B">
        <w:rPr>
          <w:lang w:val="en-GB"/>
        </w:rPr>
        <w:t xml:space="preserve"> a copy of the Program.  Ancillary propagation of a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occurring</w:t>
      </w:r>
      <w:proofErr w:type="gramEnd"/>
      <w:r w:rsidRPr="00977B8B">
        <w:rPr>
          <w:lang w:val="en-GB"/>
        </w:rPr>
        <w:t xml:space="preserve"> solely as a consequence of using peer-to-peer transmission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to</w:t>
      </w:r>
      <w:proofErr w:type="gramEnd"/>
      <w:r w:rsidRPr="00977B8B">
        <w:rPr>
          <w:lang w:val="en-GB"/>
        </w:rPr>
        <w:t xml:space="preserve"> receive a copy likewise does not require acceptance.  However,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nothing</w:t>
      </w:r>
      <w:proofErr w:type="gramEnd"/>
      <w:r w:rsidRPr="00977B8B">
        <w:rPr>
          <w:lang w:val="en-GB"/>
        </w:rPr>
        <w:t xml:space="preserve"> other than this License grants you permission to propagate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modify</w:t>
      </w:r>
      <w:proofErr w:type="gramEnd"/>
      <w:r w:rsidRPr="00977B8B">
        <w:rPr>
          <w:lang w:val="en-GB"/>
        </w:rPr>
        <w:t xml:space="preserve"> any covered work.  These actions infringe copyright if you do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not</w:t>
      </w:r>
      <w:proofErr w:type="gramEnd"/>
      <w:r w:rsidRPr="00977B8B">
        <w:rPr>
          <w:lang w:val="en-GB"/>
        </w:rPr>
        <w:t xml:space="preserve"> accept this License.  Therefore, by modifying or propagating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covered</w:t>
      </w:r>
      <w:proofErr w:type="gramEnd"/>
      <w:r w:rsidRPr="00977B8B">
        <w:rPr>
          <w:lang w:val="en-GB"/>
        </w:rPr>
        <w:t xml:space="preserve"> work, you indicate your acceptance of this License to do so.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10. Automatic Licensing of Downstream Recipients.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time you convey a covered work, the recipient automatically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receives</w:t>
      </w:r>
      <w:proofErr w:type="gramEnd"/>
      <w:r w:rsidRPr="00977B8B">
        <w:rPr>
          <w:lang w:val="en-GB"/>
        </w:rPr>
        <w:t xml:space="preserve"> a license from the original licensors, to run, modify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propagate</w:t>
      </w:r>
      <w:proofErr w:type="gramEnd"/>
      <w:r w:rsidRPr="00977B8B">
        <w:rPr>
          <w:lang w:val="en-GB"/>
        </w:rPr>
        <w:t xml:space="preserve"> that work, subject to this License.  You are not responsible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for</w:t>
      </w:r>
      <w:proofErr w:type="gramEnd"/>
      <w:r w:rsidRPr="00977B8B">
        <w:rPr>
          <w:lang w:val="en-GB"/>
        </w:rPr>
        <w:t xml:space="preserve"> enforcing compliance by third parties with this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"entity transaction" is a transaction transferring control of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organization</w:t>
      </w:r>
      <w:proofErr w:type="gramEnd"/>
      <w:r w:rsidRPr="00977B8B">
        <w:rPr>
          <w:lang w:val="en-GB"/>
        </w:rPr>
        <w:t>, or substantially all assets of one, or subdividing an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organization</w:t>
      </w:r>
      <w:proofErr w:type="gramEnd"/>
      <w:r w:rsidRPr="00977B8B">
        <w:rPr>
          <w:lang w:val="en-GB"/>
        </w:rPr>
        <w:t>, or merging organizations.  If propagation of a covered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work</w:t>
      </w:r>
      <w:proofErr w:type="gramEnd"/>
      <w:r w:rsidRPr="00977B8B">
        <w:rPr>
          <w:lang w:val="en-GB"/>
        </w:rPr>
        <w:t xml:space="preserve"> results from an entity transaction, each party to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transaction</w:t>
      </w:r>
      <w:proofErr w:type="gramEnd"/>
      <w:r w:rsidRPr="00977B8B">
        <w:rPr>
          <w:lang w:val="en-GB"/>
        </w:rPr>
        <w:t xml:space="preserve"> who receives a copy of the work also receives whatever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licenses</w:t>
      </w:r>
      <w:proofErr w:type="gramEnd"/>
      <w:r w:rsidRPr="00977B8B">
        <w:rPr>
          <w:lang w:val="en-GB"/>
        </w:rPr>
        <w:t xml:space="preserve"> to the work the party's predecessor in interest had or could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give</w:t>
      </w:r>
      <w:proofErr w:type="gramEnd"/>
      <w:r w:rsidRPr="00977B8B">
        <w:rPr>
          <w:lang w:val="en-GB"/>
        </w:rPr>
        <w:t xml:space="preserve"> under the previous paragraph, plus a right to possession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Corresponding Source of the work from the predecessor in interest, if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lastRenderedPageBreak/>
        <w:t>the</w:t>
      </w:r>
      <w:proofErr w:type="gramEnd"/>
      <w:r w:rsidRPr="00977B8B">
        <w:rPr>
          <w:lang w:val="en-GB"/>
        </w:rPr>
        <w:t xml:space="preserve"> predecessor has it or can get it with reasonable efforts.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not impose any further restrictions on the exercise of the</w:t>
      </w:r>
    </w:p>
    <w:p w:rsidR="000249D6" w:rsidRPr="000249D6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rights</w:t>
      </w:r>
      <w:proofErr w:type="gramEnd"/>
      <w:r w:rsidRPr="00977B8B">
        <w:rPr>
          <w:lang w:val="en-GB"/>
        </w:rPr>
        <w:t xml:space="preserve"> granted or affirmed under this License.  </w:t>
      </w:r>
      <w:r w:rsidRPr="000249D6">
        <w:rPr>
          <w:lang w:val="en-GB"/>
        </w:rPr>
        <w:t>For example, you may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not</w:t>
      </w:r>
      <w:proofErr w:type="gramEnd"/>
      <w:r w:rsidRPr="00977B8B">
        <w:rPr>
          <w:lang w:val="en-GB"/>
        </w:rPr>
        <w:t xml:space="preserve"> impose a license fee, royalty, or other charge for exercise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rights</w:t>
      </w:r>
      <w:proofErr w:type="gramEnd"/>
      <w:r w:rsidRPr="00977B8B">
        <w:rPr>
          <w:lang w:val="en-GB"/>
        </w:rPr>
        <w:t xml:space="preserve"> granted under this License, and you may not initiate litigation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</w:t>
      </w:r>
      <w:proofErr w:type="gramStart"/>
      <w:r w:rsidRPr="00977B8B">
        <w:rPr>
          <w:lang w:val="en-GB"/>
        </w:rPr>
        <w:t>including</w:t>
      </w:r>
      <w:proofErr w:type="gramEnd"/>
      <w:r w:rsidRPr="00977B8B">
        <w:rPr>
          <w:lang w:val="en-GB"/>
        </w:rPr>
        <w:t xml:space="preserve"> a cross-claim or counterclaim in a lawsuit) alleging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any</w:t>
      </w:r>
      <w:proofErr w:type="gramEnd"/>
      <w:r w:rsidRPr="00977B8B">
        <w:rPr>
          <w:lang w:val="en-GB"/>
        </w:rPr>
        <w:t xml:space="preserve"> patent claim is infringed by making, using, selling, offering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sale</w:t>
      </w:r>
      <w:proofErr w:type="gramEnd"/>
      <w:r w:rsidRPr="00977B8B">
        <w:rPr>
          <w:lang w:val="en-GB"/>
        </w:rPr>
        <w:t>, or importing the Program or any portion of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11. Patents.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"contributor" is a copyright holder who authorizes use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of the Program or a work on which the Program is based. 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work</w:t>
      </w:r>
      <w:proofErr w:type="gramEnd"/>
      <w:r w:rsidRPr="00977B8B">
        <w:rPr>
          <w:lang w:val="en-GB"/>
        </w:rPr>
        <w:t xml:space="preserve"> thus licensed is called the contributor's "contributor version".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contributor's "essential patent claims" are all patent claims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owned</w:t>
      </w:r>
      <w:proofErr w:type="gramEnd"/>
      <w:r w:rsidRPr="00977B8B">
        <w:rPr>
          <w:lang w:val="en-GB"/>
        </w:rPr>
        <w:t xml:space="preserve"> or controlled by the contributor, whether already acquired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hereafter</w:t>
      </w:r>
      <w:proofErr w:type="gramEnd"/>
      <w:r w:rsidRPr="00977B8B">
        <w:rPr>
          <w:lang w:val="en-GB"/>
        </w:rPr>
        <w:t xml:space="preserve"> acquired, that would be infringed by some manner, permitted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by</w:t>
      </w:r>
      <w:proofErr w:type="gramEnd"/>
      <w:r w:rsidRPr="00977B8B">
        <w:rPr>
          <w:lang w:val="en-GB"/>
        </w:rPr>
        <w:t xml:space="preserve"> this License, of making, using, or selling its contributor version,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but</w:t>
      </w:r>
      <w:proofErr w:type="gramEnd"/>
      <w:r w:rsidRPr="00977B8B">
        <w:rPr>
          <w:lang w:val="en-GB"/>
        </w:rPr>
        <w:t xml:space="preserve"> do not include claims that would be infringed only as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consequence</w:t>
      </w:r>
      <w:proofErr w:type="gramEnd"/>
      <w:r w:rsidRPr="00977B8B">
        <w:rPr>
          <w:lang w:val="en-GB"/>
        </w:rPr>
        <w:t xml:space="preserve"> of further modification of the contributor version.  For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purposes</w:t>
      </w:r>
      <w:proofErr w:type="gramEnd"/>
      <w:r w:rsidRPr="00977B8B">
        <w:rPr>
          <w:lang w:val="en-GB"/>
        </w:rPr>
        <w:t xml:space="preserve"> of this definition, "control" includes the right to grant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patent</w:t>
      </w:r>
      <w:proofErr w:type="gramEnd"/>
      <w:r w:rsidRPr="00977B8B">
        <w:rPr>
          <w:lang w:val="en-GB"/>
        </w:rPr>
        <w:t xml:space="preserve"> sublicenses in a manner consistent with the requirements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this</w:t>
      </w:r>
      <w:proofErr w:type="gramEnd"/>
      <w:r w:rsidRPr="00977B8B">
        <w:rPr>
          <w:lang w:val="en-GB"/>
        </w:rPr>
        <w:t xml:space="preserve">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contributor grants you a non-exclusive, worldwide, royalty-free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patent</w:t>
      </w:r>
      <w:proofErr w:type="gramEnd"/>
      <w:r w:rsidRPr="00977B8B">
        <w:rPr>
          <w:lang w:val="en-GB"/>
        </w:rPr>
        <w:t xml:space="preserve"> license under the contributor's essential patent claims,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make</w:t>
      </w:r>
      <w:proofErr w:type="gramEnd"/>
      <w:r w:rsidRPr="00977B8B">
        <w:rPr>
          <w:lang w:val="en-GB"/>
        </w:rPr>
        <w:t>, use, sell, offer for sale, import and otherwise run, modify and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propagate</w:t>
      </w:r>
      <w:proofErr w:type="gramEnd"/>
      <w:r w:rsidRPr="00977B8B">
        <w:rPr>
          <w:lang w:val="en-GB"/>
        </w:rPr>
        <w:t xml:space="preserve"> the contents of its contributor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In the following three paragraphs, a "patent license" is any express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agreement</w:t>
      </w:r>
      <w:proofErr w:type="gramEnd"/>
      <w:r w:rsidRPr="00977B8B">
        <w:rPr>
          <w:lang w:val="en-GB"/>
        </w:rPr>
        <w:t xml:space="preserve"> or commitment, however denominated, not to enforce a patent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</w:t>
      </w:r>
      <w:proofErr w:type="gramStart"/>
      <w:r w:rsidRPr="00977B8B">
        <w:rPr>
          <w:lang w:val="en-GB"/>
        </w:rPr>
        <w:t>such</w:t>
      </w:r>
      <w:proofErr w:type="gramEnd"/>
      <w:r w:rsidRPr="00977B8B">
        <w:rPr>
          <w:lang w:val="en-GB"/>
        </w:rPr>
        <w:t xml:space="preserve"> as an express permission to practice a patent or covenant not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sue</w:t>
      </w:r>
      <w:proofErr w:type="gramEnd"/>
      <w:r w:rsidRPr="00977B8B">
        <w:rPr>
          <w:lang w:val="en-GB"/>
        </w:rPr>
        <w:t xml:space="preserve"> for patent infringement).  To "grant" such a patent license to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party</w:t>
      </w:r>
      <w:proofErr w:type="gramEnd"/>
      <w:r w:rsidRPr="00977B8B">
        <w:rPr>
          <w:lang w:val="en-GB"/>
        </w:rPr>
        <w:t xml:space="preserve"> means to make such an agreement or commitment not to enforce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patent</w:t>
      </w:r>
      <w:proofErr w:type="gramEnd"/>
      <w:r w:rsidRPr="00977B8B">
        <w:rPr>
          <w:lang w:val="en-GB"/>
        </w:rPr>
        <w:t xml:space="preserve"> against the party.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convey a covered work, knowingly relying on a patent license,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and</w:t>
      </w:r>
      <w:proofErr w:type="gramEnd"/>
      <w:r w:rsidRPr="00977B8B">
        <w:rPr>
          <w:lang w:val="en-GB"/>
        </w:rPr>
        <w:t xml:space="preserve"> the Corresponding Source of the work is not available for anyone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to</w:t>
      </w:r>
      <w:proofErr w:type="gramEnd"/>
      <w:r w:rsidRPr="00977B8B">
        <w:rPr>
          <w:lang w:val="en-GB"/>
        </w:rPr>
        <w:t xml:space="preserve"> copy, free of charge and under the terms of this License, through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publicly</w:t>
      </w:r>
      <w:proofErr w:type="gramEnd"/>
      <w:r w:rsidRPr="00977B8B">
        <w:rPr>
          <w:lang w:val="en-GB"/>
        </w:rPr>
        <w:t xml:space="preserve"> available network server or other readily accessible means,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then</w:t>
      </w:r>
      <w:proofErr w:type="gramEnd"/>
      <w:r w:rsidRPr="00977B8B">
        <w:rPr>
          <w:lang w:val="en-GB"/>
        </w:rPr>
        <w:t xml:space="preserve"> you must either (1) cause the Corresponding Source to be so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available</w:t>
      </w:r>
      <w:proofErr w:type="gramEnd"/>
      <w:r w:rsidRPr="00977B8B">
        <w:rPr>
          <w:lang w:val="en-GB"/>
        </w:rPr>
        <w:t>, or (2) arrange to deprive yourself of the benefit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patent</w:t>
      </w:r>
      <w:proofErr w:type="gramEnd"/>
      <w:r w:rsidRPr="00977B8B">
        <w:rPr>
          <w:lang w:val="en-GB"/>
        </w:rPr>
        <w:t xml:space="preserve"> license for this particular work, or (3) arrange, in a manner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consistent</w:t>
      </w:r>
      <w:proofErr w:type="gramEnd"/>
      <w:r w:rsidRPr="00977B8B">
        <w:rPr>
          <w:lang w:val="en-GB"/>
        </w:rPr>
        <w:t xml:space="preserve"> with the requirements of this License, to extend the patent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license</w:t>
      </w:r>
      <w:proofErr w:type="gramEnd"/>
      <w:r w:rsidRPr="00977B8B">
        <w:rPr>
          <w:lang w:val="en-GB"/>
        </w:rPr>
        <w:t xml:space="preserve"> to downstream recipients.  "Knowingly relying" means you have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actual</w:t>
      </w:r>
      <w:proofErr w:type="gramEnd"/>
      <w:r w:rsidRPr="00977B8B">
        <w:rPr>
          <w:lang w:val="en-GB"/>
        </w:rPr>
        <w:t xml:space="preserve"> knowledge that, but for the patent license, your conveying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covered</w:t>
      </w:r>
      <w:proofErr w:type="gramEnd"/>
      <w:r w:rsidRPr="00977B8B">
        <w:rPr>
          <w:lang w:val="en-GB"/>
        </w:rPr>
        <w:t xml:space="preserve"> work in a country, or your recipient's use of the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</w:t>
      </w:r>
      <w:proofErr w:type="gramEnd"/>
      <w:r w:rsidRPr="00977B8B">
        <w:rPr>
          <w:lang w:val="en-GB"/>
        </w:rPr>
        <w:t xml:space="preserve"> a country, would infringe one or more identifiable patents in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lastRenderedPageBreak/>
        <w:t>country</w:t>
      </w:r>
      <w:proofErr w:type="gramEnd"/>
      <w:r w:rsidRPr="00977B8B">
        <w:rPr>
          <w:lang w:val="en-GB"/>
        </w:rPr>
        <w:t xml:space="preserve"> that you have reason to believe are valid.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If, pursuant to or in connection with a single transaction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arrangement</w:t>
      </w:r>
      <w:proofErr w:type="gramEnd"/>
      <w:r w:rsidRPr="00977B8B">
        <w:rPr>
          <w:lang w:val="en-GB"/>
        </w:rPr>
        <w:t>, you convey, or propagate by procuring conveyance of,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covered</w:t>
      </w:r>
      <w:proofErr w:type="gramEnd"/>
      <w:r w:rsidRPr="00977B8B">
        <w:rPr>
          <w:lang w:val="en-GB"/>
        </w:rPr>
        <w:t xml:space="preserve"> work, and grant a patent license to some of the parties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receiving</w:t>
      </w:r>
      <w:proofErr w:type="gramEnd"/>
      <w:r w:rsidRPr="00977B8B">
        <w:rPr>
          <w:lang w:val="en-GB"/>
        </w:rPr>
        <w:t xml:space="preserve"> the covered work authorizing them to use, propagate, modify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or</w:t>
      </w:r>
      <w:proofErr w:type="gramEnd"/>
      <w:r w:rsidRPr="00977B8B">
        <w:rPr>
          <w:lang w:val="en-GB"/>
        </w:rPr>
        <w:t xml:space="preserve"> convey a specific copy of the covered work, then the patent license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you</w:t>
      </w:r>
      <w:proofErr w:type="gramEnd"/>
      <w:r w:rsidRPr="00977B8B">
        <w:rPr>
          <w:lang w:val="en-GB"/>
        </w:rPr>
        <w:t xml:space="preserve"> grant is automatically extended to all recipients of the covered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work</w:t>
      </w:r>
      <w:proofErr w:type="gramEnd"/>
      <w:r w:rsidRPr="00977B8B">
        <w:rPr>
          <w:lang w:val="en-GB"/>
        </w:rPr>
        <w:t xml:space="preserve"> and works based on it.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patent license is "discriminatory" if it does not include within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scope of its coverage, prohibits the exercise of, or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conditioned</w:t>
      </w:r>
      <w:proofErr w:type="gramEnd"/>
      <w:r w:rsidRPr="00977B8B">
        <w:rPr>
          <w:lang w:val="en-GB"/>
        </w:rPr>
        <w:t xml:space="preserve"> on the non-exercise of one or more of the rights that are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specifically</w:t>
      </w:r>
      <w:proofErr w:type="gramEnd"/>
      <w:r w:rsidRPr="00977B8B">
        <w:rPr>
          <w:lang w:val="en-GB"/>
        </w:rPr>
        <w:t xml:space="preserve"> granted under this License.  You may not convey a covered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work</w:t>
      </w:r>
      <w:proofErr w:type="gramEnd"/>
      <w:r w:rsidRPr="00977B8B">
        <w:rPr>
          <w:lang w:val="en-GB"/>
        </w:rPr>
        <w:t xml:space="preserve"> if you are a party to an arrangement with a third party that 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</w:t>
      </w:r>
      <w:proofErr w:type="gramEnd"/>
      <w:r w:rsidRPr="00977B8B">
        <w:rPr>
          <w:lang w:val="en-GB"/>
        </w:rPr>
        <w:t xml:space="preserve"> the business of distributing software, under which you make payment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to</w:t>
      </w:r>
      <w:proofErr w:type="gramEnd"/>
      <w:r w:rsidRPr="00977B8B">
        <w:rPr>
          <w:lang w:val="en-GB"/>
        </w:rPr>
        <w:t xml:space="preserve"> the third party based on the extent of your activity of conveying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work, and under which the third party grants, to any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parties</w:t>
      </w:r>
      <w:proofErr w:type="gramEnd"/>
      <w:r w:rsidRPr="00977B8B">
        <w:rPr>
          <w:lang w:val="en-GB"/>
        </w:rPr>
        <w:t xml:space="preserve"> who would receive the covered work from you, a discriminatory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patent</w:t>
      </w:r>
      <w:proofErr w:type="gramEnd"/>
      <w:r w:rsidRPr="00977B8B">
        <w:rPr>
          <w:lang w:val="en-GB"/>
        </w:rPr>
        <w:t xml:space="preserve"> license (a) in connection with copies of the covered work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conveyed</w:t>
      </w:r>
      <w:proofErr w:type="gramEnd"/>
      <w:r w:rsidRPr="00977B8B">
        <w:rPr>
          <w:lang w:val="en-GB"/>
        </w:rPr>
        <w:t xml:space="preserve"> by you (or copies made from those copies), or (b) primarily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for</w:t>
      </w:r>
      <w:proofErr w:type="gramEnd"/>
      <w:r w:rsidRPr="00977B8B">
        <w:rPr>
          <w:lang w:val="en-GB"/>
        </w:rPr>
        <w:t xml:space="preserve"> and in connection with specific products or compilations that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contain</w:t>
      </w:r>
      <w:proofErr w:type="gramEnd"/>
      <w:r w:rsidRPr="00977B8B">
        <w:rPr>
          <w:lang w:val="en-GB"/>
        </w:rPr>
        <w:t xml:space="preserve"> the covered work, unless you entered into that arrangement,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or</w:t>
      </w:r>
      <w:proofErr w:type="gramEnd"/>
      <w:r w:rsidRPr="00977B8B">
        <w:rPr>
          <w:lang w:val="en-GB"/>
        </w:rPr>
        <w:t xml:space="preserve"> that patent license was granted, prior to 28 March 2007.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Nothing in this License shall be construed as excluding or limiting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any</w:t>
      </w:r>
      <w:proofErr w:type="gramEnd"/>
      <w:r w:rsidRPr="00977B8B">
        <w:rPr>
          <w:lang w:val="en-GB"/>
        </w:rPr>
        <w:t xml:space="preserve"> implied license or other </w:t>
      </w:r>
      <w:proofErr w:type="spellStart"/>
      <w:r w:rsidRPr="00977B8B">
        <w:rPr>
          <w:lang w:val="en-GB"/>
        </w:rPr>
        <w:t>defenses</w:t>
      </w:r>
      <w:proofErr w:type="spellEnd"/>
      <w:r w:rsidRPr="00977B8B">
        <w:rPr>
          <w:lang w:val="en-GB"/>
        </w:rPr>
        <w:t xml:space="preserve"> to infringement that may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otherwise</w:t>
      </w:r>
      <w:proofErr w:type="gramEnd"/>
      <w:r w:rsidRPr="00977B8B">
        <w:rPr>
          <w:lang w:val="en-GB"/>
        </w:rPr>
        <w:t xml:space="preserve"> be available to you under applicable patent law.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12. No Surrender of Others' Freedom.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conditions are imposed on you (whether by court order, agreement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otherwise</w:t>
      </w:r>
      <w:proofErr w:type="gramEnd"/>
      <w:r w:rsidRPr="00977B8B">
        <w:rPr>
          <w:lang w:val="en-GB"/>
        </w:rPr>
        <w:t>) that contradict the conditions of this License, they do not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excuse</w:t>
      </w:r>
      <w:proofErr w:type="gramEnd"/>
      <w:r w:rsidRPr="00977B8B">
        <w:rPr>
          <w:lang w:val="en-GB"/>
        </w:rPr>
        <w:t xml:space="preserve"> you from the conditions of this License.  If you cannot convey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covered</w:t>
      </w:r>
      <w:proofErr w:type="gramEnd"/>
      <w:r w:rsidRPr="00977B8B">
        <w:rPr>
          <w:lang w:val="en-GB"/>
        </w:rPr>
        <w:t xml:space="preserve"> work so as to satisfy simultaneously your obligations under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and any other pertinent obligations, then as a consequence you may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not</w:t>
      </w:r>
      <w:proofErr w:type="gramEnd"/>
      <w:r w:rsidRPr="00977B8B">
        <w:rPr>
          <w:lang w:val="en-GB"/>
        </w:rPr>
        <w:t xml:space="preserve"> convey it at all.  For example, if you agree to terms that obligate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to</w:t>
      </w:r>
      <w:proofErr w:type="gramEnd"/>
      <w:r w:rsidRPr="00977B8B">
        <w:rPr>
          <w:lang w:val="en-GB"/>
        </w:rPr>
        <w:t xml:space="preserve"> collect a royalty for further conveying from those to whom you convey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Program, the only way you could satisfy both those terms and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would be to refrain entirely from conveying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13. Remote Network Interaction; Use with the GNU General Public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if you modify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Program, your modified version must prominently offer all users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interacting</w:t>
      </w:r>
      <w:proofErr w:type="gramEnd"/>
      <w:r w:rsidRPr="00977B8B">
        <w:rPr>
          <w:lang w:val="en-GB"/>
        </w:rPr>
        <w:t xml:space="preserve"> with it remotely through a computer network (if your version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supports</w:t>
      </w:r>
      <w:proofErr w:type="gramEnd"/>
      <w:r w:rsidRPr="00977B8B">
        <w:rPr>
          <w:lang w:val="en-GB"/>
        </w:rPr>
        <w:t xml:space="preserve"> such interaction) an opportunity to receive the Corresponding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of your version by providing access to the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from</w:t>
      </w:r>
      <w:proofErr w:type="gramEnd"/>
      <w:r w:rsidRPr="00977B8B">
        <w:rPr>
          <w:lang w:val="en-GB"/>
        </w:rPr>
        <w:t xml:space="preserve"> a network server at no charge, through some standard or customary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means</w:t>
      </w:r>
      <w:proofErr w:type="gramEnd"/>
      <w:r w:rsidRPr="00977B8B">
        <w:rPr>
          <w:lang w:val="en-GB"/>
        </w:rPr>
        <w:t xml:space="preserve"> of facilitating copying of software.  This Corresponding Source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lastRenderedPageBreak/>
        <w:t>shall</w:t>
      </w:r>
      <w:proofErr w:type="gramEnd"/>
      <w:r w:rsidRPr="00977B8B">
        <w:rPr>
          <w:lang w:val="en-GB"/>
        </w:rPr>
        <w:t xml:space="preserve"> include the Corresponding Source for any work covered by version 3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of</w:t>
      </w:r>
      <w:proofErr w:type="gramEnd"/>
      <w:r w:rsidRPr="00977B8B">
        <w:rPr>
          <w:lang w:val="en-GB"/>
        </w:rPr>
        <w:t xml:space="preserve"> the GNU General Public License that is incorporated pursuant to the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7C4C67">
        <w:rPr>
          <w:lang w:val="en-GB"/>
        </w:rPr>
        <w:t>following</w:t>
      </w:r>
      <w:proofErr w:type="gramEnd"/>
      <w:r w:rsidRPr="007C4C67">
        <w:rPr>
          <w:lang w:val="en-GB"/>
        </w:rPr>
        <w:t xml:space="preserve"> paragraph.</w:t>
      </w:r>
    </w:p>
    <w:p w:rsidR="000249D6" w:rsidRPr="007C4C67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you have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permission</w:t>
      </w:r>
      <w:proofErr w:type="gramEnd"/>
      <w:r w:rsidRPr="00977B8B">
        <w:rPr>
          <w:lang w:val="en-GB"/>
        </w:rPr>
        <w:t xml:space="preserve"> to link or combine any covered work with a work licensed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under</w:t>
      </w:r>
      <w:proofErr w:type="gramEnd"/>
      <w:r w:rsidRPr="00977B8B">
        <w:rPr>
          <w:lang w:val="en-GB"/>
        </w:rPr>
        <w:t xml:space="preserve"> version 3 of the GNU General Public License into a single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combined</w:t>
      </w:r>
      <w:proofErr w:type="gramEnd"/>
      <w:r w:rsidRPr="00977B8B">
        <w:rPr>
          <w:lang w:val="en-GB"/>
        </w:rPr>
        <w:t xml:space="preserve"> work, and to convey the resulting work.  The terms of this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will continue to apply to the part which is the covered work,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but</w:t>
      </w:r>
      <w:proofErr w:type="gramEnd"/>
      <w:r w:rsidRPr="00977B8B">
        <w:rPr>
          <w:lang w:val="en-GB"/>
        </w:rPr>
        <w:t xml:space="preserve"> the work with which it is combined will remain governed by version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3 of the GNU General Public License.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14. Revised Versions of this License.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Free Software Foundation may publish revised and/or new versions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from time to time.  Such new versions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will</w:t>
      </w:r>
      <w:proofErr w:type="gramEnd"/>
      <w:r w:rsidRPr="00977B8B">
        <w:rPr>
          <w:lang w:val="en-GB"/>
        </w:rPr>
        <w:t xml:space="preserve"> be similar in spirit to the present version, but may differ in detail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address</w:t>
      </w:r>
      <w:proofErr w:type="gramEnd"/>
      <w:r w:rsidRPr="00977B8B">
        <w:rPr>
          <w:lang w:val="en-GB"/>
        </w:rPr>
        <w:t xml:space="preserve"> new problems or concerns.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version is given a distinguishing version number.  If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Program specifies that a certain numbered version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 License "or any later version" applies to it, you have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option</w:t>
      </w:r>
      <w:proofErr w:type="gramEnd"/>
      <w:r w:rsidRPr="00977B8B">
        <w:rPr>
          <w:lang w:val="en-GB"/>
        </w:rPr>
        <w:t xml:space="preserve"> of following the terms and conditions either of that numbered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version</w:t>
      </w:r>
      <w:proofErr w:type="gramEnd"/>
      <w:r w:rsidRPr="00977B8B">
        <w:rPr>
          <w:lang w:val="en-GB"/>
        </w:rPr>
        <w:t xml:space="preserve"> or of any later version published by the Free Software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Foundation.</w:t>
      </w:r>
      <w:proofErr w:type="gramEnd"/>
      <w:r w:rsidRPr="00977B8B">
        <w:rPr>
          <w:lang w:val="en-GB"/>
        </w:rPr>
        <w:t xml:space="preserve">  If the Program does not specify a version number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License, you may choose any version ever published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by</w:t>
      </w:r>
      <w:proofErr w:type="gramEnd"/>
      <w:r w:rsidRPr="00977B8B">
        <w:rPr>
          <w:lang w:val="en-GB"/>
        </w:rPr>
        <w:t xml:space="preserve"> the Free Software Foundation.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the Program specifies that a proxy can decide which future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versions</w:t>
      </w:r>
      <w:proofErr w:type="gramEnd"/>
      <w:r w:rsidRPr="00977B8B">
        <w:rPr>
          <w:lang w:val="en-GB"/>
        </w:rPr>
        <w:t xml:space="preserve">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can be used, that proxy's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public</w:t>
      </w:r>
      <w:proofErr w:type="gramEnd"/>
      <w:r w:rsidRPr="00977B8B">
        <w:rPr>
          <w:lang w:val="en-GB"/>
        </w:rPr>
        <w:t xml:space="preserve"> statement of acceptance of a version permanently authorizes you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to</w:t>
      </w:r>
      <w:proofErr w:type="gramEnd"/>
      <w:r w:rsidRPr="00977B8B">
        <w:rPr>
          <w:lang w:val="en-GB"/>
        </w:rPr>
        <w:t xml:space="preserve"> choose that version for the Program.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Later license versions may give you additional or different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permissions</w:t>
      </w:r>
      <w:proofErr w:type="gramEnd"/>
      <w:r w:rsidRPr="00977B8B">
        <w:rPr>
          <w:lang w:val="en-GB"/>
        </w:rPr>
        <w:t>.  However, no additional obligations are imposed on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author</w:t>
      </w:r>
      <w:proofErr w:type="gramEnd"/>
      <w:r w:rsidRPr="00977B8B">
        <w:rPr>
          <w:lang w:val="en-GB"/>
        </w:rPr>
        <w:t xml:space="preserve"> or copyright holder as a result of your choosing to follow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later</w:t>
      </w:r>
      <w:proofErr w:type="gramEnd"/>
      <w:r w:rsidRPr="00977B8B">
        <w:rPr>
          <w:lang w:val="en-GB"/>
        </w:rPr>
        <w:t xml:space="preserve">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15. Disclaimer of Warranty.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THERE IS NO WARRANTY FOR THE PROGRAM, TO THE EXTENT PERMITTED BY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APPLICABLE LAW.</w:t>
      </w:r>
      <w:proofErr w:type="gramEnd"/>
      <w:r w:rsidRPr="00977B8B">
        <w:rPr>
          <w:lang w:val="en-GB"/>
        </w:rPr>
        <w:t xml:space="preserve">  EXCEPT WHEN OTHERWISE STATED IN WRITING THE COPYRIGHT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HOLDERS AND/OR OTHER PARTIES PROVIDE THE PROGRAM "AS IS" WITHOUT WARRANTY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ANY KIND, EITHER EXPRESSED OR IMPLIED, INCLUDING, BUT NOT LIMITED TO,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IMPLIED WARRANTIES OF MERCHANTABILITY AND FITNESS FOR A PARTICULAR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PURPOSE.</w:t>
      </w:r>
      <w:proofErr w:type="gramEnd"/>
      <w:r w:rsidRPr="00977B8B">
        <w:rPr>
          <w:lang w:val="en-GB"/>
        </w:rPr>
        <w:t xml:space="preserve">  THE ENTIRE RISK AS TO THE QUALITY AND PERFORMANCE OF THE PROGRAM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lastRenderedPageBreak/>
        <w:t>IS WITH YOU.</w:t>
      </w:r>
      <w:proofErr w:type="gramEnd"/>
      <w:r w:rsidRPr="00977B8B">
        <w:rPr>
          <w:lang w:val="en-GB"/>
        </w:rPr>
        <w:t xml:space="preserve">  SHOULD THE PROGRAM PROVE DEFECTIVE, YOU ASSUME THE COST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ALL NECESSARY SERVICING, REPAIR OR CORRECTION.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16. Limitation of Liability.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IN NO EVENT UNLESS REQUIRED BY APPLICABLE LAW OR AGREED TO IN WRITING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WILL ANY COPYRIGHT HOLDER, OR ANY OTHER PARTY WHO MODIFIES AND/OR CONVEYS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PROGRAM AS PERMITTED ABOVE, BE LIABLE TO YOU FOR DAMAGES, INCLUDING ANY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GENERAL, SPECIAL, INCIDENTAL OR CONSEQUENTIAL DAMAGES ARISING OUT OF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 OR INABILITY TO USE THE PROGRAM (INCLUDING BUT NOT LIMITED TO LOSS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DATA OR DATA BEING RENDERED INACCURATE OR LOSSES SUSTAINED BY YOU OR THIRD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OR A FAILURE OF THE PROGRAM TO OPERATE WITH ANY OTHER PROGRAMS),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EVEN IF SUCH HOLDER OR OTHER PARTY HAS BEEN ADVISED OF THE POSSIBILITY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SUCH DAMAGES.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17. Interpretation of Sections 15 and 16.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the disclaimer of warranty and limitation of liability provided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above</w:t>
      </w:r>
      <w:proofErr w:type="gramEnd"/>
      <w:r w:rsidRPr="00977B8B">
        <w:rPr>
          <w:lang w:val="en-GB"/>
        </w:rPr>
        <w:t xml:space="preserve"> cannot be given local legal effect according to their terms,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reviewing</w:t>
      </w:r>
      <w:proofErr w:type="gramEnd"/>
      <w:r w:rsidRPr="00977B8B">
        <w:rPr>
          <w:lang w:val="en-GB"/>
        </w:rPr>
        <w:t xml:space="preserve"> courts shall apply local law that most closely approximates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an</w:t>
      </w:r>
      <w:proofErr w:type="gramEnd"/>
      <w:r w:rsidRPr="00977B8B">
        <w:rPr>
          <w:lang w:val="en-GB"/>
        </w:rPr>
        <w:t xml:space="preserve"> absolute waiver of all civil liability in connection with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Program, unless a warranty or assumption of liability accompanies a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copy</w:t>
      </w:r>
      <w:proofErr w:type="gramEnd"/>
      <w:r w:rsidRPr="00977B8B">
        <w:rPr>
          <w:lang w:val="en-GB"/>
        </w:rPr>
        <w:t xml:space="preserve"> of the Program in return for a fee.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END OF TERMS AND CONDITIONS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How to Apply These Terms to Your New Programs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develop a new program, and you want it to be of the greatest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possible</w:t>
      </w:r>
      <w:proofErr w:type="gramEnd"/>
      <w:r w:rsidRPr="00977B8B">
        <w:rPr>
          <w:lang w:val="en-GB"/>
        </w:rPr>
        <w:t xml:space="preserve"> use to the public, the best way to achieve this is to make it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free</w:t>
      </w:r>
      <w:proofErr w:type="gramEnd"/>
      <w:r w:rsidRPr="00977B8B">
        <w:rPr>
          <w:lang w:val="en-GB"/>
        </w:rPr>
        <w:t xml:space="preserve"> software which everyone can redistribute and change under these terms.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do so, attach the following notices to the program.  It is safest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to</w:t>
      </w:r>
      <w:proofErr w:type="gramEnd"/>
      <w:r w:rsidRPr="00977B8B">
        <w:rPr>
          <w:lang w:val="en-GB"/>
        </w:rPr>
        <w:t xml:space="preserve"> attach them to the start of each source file to most effectively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state</w:t>
      </w:r>
      <w:proofErr w:type="gramEnd"/>
      <w:r w:rsidRPr="00977B8B">
        <w:rPr>
          <w:lang w:val="en-GB"/>
        </w:rPr>
        <w:t xml:space="preserve"> the exclusion of warranty; and each file should have at least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"copyright" line and a pointer to where the full notice is found.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&lt;</w:t>
      </w:r>
      <w:proofErr w:type="gramStart"/>
      <w:r w:rsidRPr="00977B8B">
        <w:rPr>
          <w:lang w:val="en-GB"/>
        </w:rPr>
        <w:t>one</w:t>
      </w:r>
      <w:proofErr w:type="gramEnd"/>
      <w:r w:rsidRPr="00977B8B">
        <w:rPr>
          <w:lang w:val="en-GB"/>
        </w:rPr>
        <w:t xml:space="preserve"> line to give the program's name and a brief idea of what it does.&gt;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Copyright (C) &lt;year</w:t>
      </w:r>
      <w:proofErr w:type="gramStart"/>
      <w:r w:rsidRPr="00977B8B">
        <w:rPr>
          <w:lang w:val="en-GB"/>
        </w:rPr>
        <w:t>&gt;  &lt;</w:t>
      </w:r>
      <w:proofErr w:type="gramEnd"/>
      <w:r w:rsidRPr="00977B8B">
        <w:rPr>
          <w:lang w:val="en-GB"/>
        </w:rPr>
        <w:t>name of author&gt;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This program is free software: you can redistribute it and/or modify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 xml:space="preserve">    </w:t>
      </w:r>
      <w:proofErr w:type="gramStart"/>
      <w:r w:rsidRPr="00977B8B">
        <w:rPr>
          <w:lang w:val="en-GB"/>
        </w:rPr>
        <w:t>it</w:t>
      </w:r>
      <w:proofErr w:type="gramEnd"/>
      <w:r w:rsidRPr="00977B8B">
        <w:rPr>
          <w:lang w:val="en-GB"/>
        </w:rPr>
        <w:t xml:space="preserve"> under the terms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as published by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the</w:t>
      </w:r>
      <w:proofErr w:type="gramEnd"/>
      <w:r w:rsidRPr="00977B8B">
        <w:rPr>
          <w:lang w:val="en-GB"/>
        </w:rPr>
        <w:t xml:space="preserve"> Free Software Foundation, either version 3 of the License, or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</w:t>
      </w:r>
      <w:proofErr w:type="gramStart"/>
      <w:r w:rsidRPr="00977B8B">
        <w:rPr>
          <w:lang w:val="en-GB"/>
        </w:rPr>
        <w:t>at</w:t>
      </w:r>
      <w:proofErr w:type="gramEnd"/>
      <w:r w:rsidRPr="00977B8B">
        <w:rPr>
          <w:lang w:val="en-GB"/>
        </w:rPr>
        <w:t xml:space="preserve"> your option) any later version.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This program is distributed in the hope that it will be useful,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but</w:t>
      </w:r>
      <w:proofErr w:type="gramEnd"/>
      <w:r w:rsidRPr="00977B8B">
        <w:rPr>
          <w:lang w:val="en-GB"/>
        </w:rPr>
        <w:t xml:space="preserve"> WITHOUT ANY WARRANTY; without even the implied warranty of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MERCHANTABILITY or FITNESS FOR A PARTICULAR PURPOSE.</w:t>
      </w:r>
      <w:proofErr w:type="gramEnd"/>
      <w:r w:rsidRPr="00977B8B">
        <w:rPr>
          <w:lang w:val="en-GB"/>
        </w:rPr>
        <w:t xml:space="preserve">  See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 xml:space="preserve">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 for more details.</w:t>
      </w:r>
      <w:proofErr w:type="gramEnd"/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You should have received a copy of the GNU </w:t>
      </w:r>
      <w:proofErr w:type="spellStart"/>
      <w:r w:rsidRPr="00977B8B">
        <w:rPr>
          <w:lang w:val="en-GB"/>
        </w:rPr>
        <w:t>Affero</w:t>
      </w:r>
      <w:proofErr w:type="spellEnd"/>
      <w:r w:rsidRPr="00977B8B">
        <w:rPr>
          <w:lang w:val="en-GB"/>
        </w:rPr>
        <w:t xml:space="preserve"> General Public License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</w:t>
      </w:r>
      <w:proofErr w:type="gramStart"/>
      <w:r w:rsidRPr="00977B8B">
        <w:rPr>
          <w:lang w:val="en-GB"/>
        </w:rPr>
        <w:t>along</w:t>
      </w:r>
      <w:proofErr w:type="gramEnd"/>
      <w:r w:rsidRPr="00977B8B">
        <w:rPr>
          <w:lang w:val="en-GB"/>
        </w:rPr>
        <w:t xml:space="preserve"> with this program.  If not, see &lt;http://www.gnu.org/licenses/&gt;.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Also add information on how to contact you by electronic and paper mail.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your software can interact with users remotely through a computer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network</w:t>
      </w:r>
      <w:proofErr w:type="gramEnd"/>
      <w:r w:rsidRPr="00977B8B">
        <w:rPr>
          <w:lang w:val="en-GB"/>
        </w:rPr>
        <w:t>, you should also make sure that it provides a way for users to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get</w:t>
      </w:r>
      <w:proofErr w:type="gramEnd"/>
      <w:r w:rsidRPr="00977B8B">
        <w:rPr>
          <w:lang w:val="en-GB"/>
        </w:rPr>
        <w:t xml:space="preserve"> its source.  For example, if your program is a web application, its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interface</w:t>
      </w:r>
      <w:proofErr w:type="gramEnd"/>
      <w:r w:rsidRPr="00977B8B">
        <w:rPr>
          <w:lang w:val="en-GB"/>
        </w:rPr>
        <w:t xml:space="preserve"> could display a "Source" link that leads users to an archive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of</w:t>
      </w:r>
      <w:proofErr w:type="gramEnd"/>
      <w:r w:rsidRPr="00977B8B">
        <w:rPr>
          <w:lang w:val="en-GB"/>
        </w:rPr>
        <w:t xml:space="preserve"> the code.  There are many ways you could offer source, and different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solutions</w:t>
      </w:r>
      <w:proofErr w:type="gramEnd"/>
      <w:r w:rsidRPr="00977B8B">
        <w:rPr>
          <w:lang w:val="en-GB"/>
        </w:rPr>
        <w:t xml:space="preserve"> will be better for different programs; see section 13 for the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specific</w:t>
      </w:r>
      <w:proofErr w:type="gramEnd"/>
      <w:r w:rsidRPr="00977B8B">
        <w:rPr>
          <w:lang w:val="en-GB"/>
        </w:rPr>
        <w:t xml:space="preserve"> requirements.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should also get your employer (if you work as a programmer) or school,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proofErr w:type="gramStart"/>
      <w:r w:rsidRPr="00977B8B">
        <w:rPr>
          <w:lang w:val="en-GB"/>
        </w:rPr>
        <w:t>if</w:t>
      </w:r>
      <w:proofErr w:type="gramEnd"/>
      <w:r w:rsidRPr="00977B8B">
        <w:rPr>
          <w:lang w:val="en-GB"/>
        </w:rPr>
        <w:t xml:space="preserve"> any, to sign a "copyright disclaimer" for the program, if necessary.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more information on this, and how to apply and follow the GNU AGPL, see</w:t>
      </w:r>
    </w:p>
    <w:p w:rsidR="000249D6" w:rsidRPr="00977B8B" w:rsidRDefault="000249D6" w:rsidP="000249D6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&lt;http://www.gnu.org/licenses/&gt;.</w:t>
      </w:r>
    </w:p>
    <w:p w:rsidR="000249D6" w:rsidRDefault="000249D6" w:rsidP="000249D6">
      <w:pPr>
        <w:tabs>
          <w:tab w:val="num" w:pos="1276"/>
        </w:tabs>
        <w:ind w:left="510" w:firstLine="7"/>
        <w:jc w:val="both"/>
        <w:rPr>
          <w:szCs w:val="21"/>
        </w:rPr>
      </w:pPr>
      <w:r>
        <w:t>==============================================================</w:t>
      </w:r>
    </w:p>
    <w:p w:rsidR="00FE6780" w:rsidRDefault="00FE6780" w:rsidP="00B903FB">
      <w:pPr>
        <w:spacing w:line="240" w:lineRule="auto"/>
        <w:ind w:left="993" w:hanging="843"/>
        <w:rPr>
          <w:szCs w:val="21"/>
        </w:rPr>
      </w:pPr>
    </w:p>
    <w:sectPr w:rsidR="00FE6780" w:rsidSect="00E3646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83A" w:rsidRDefault="00BA783A" w:rsidP="00816669">
      <w:pPr>
        <w:spacing w:line="240" w:lineRule="auto"/>
      </w:pPr>
      <w:r>
        <w:separator/>
      </w:r>
    </w:p>
  </w:endnote>
  <w:endnote w:type="continuationSeparator" w:id="0">
    <w:p w:rsidR="00BA783A" w:rsidRDefault="00BA783A" w:rsidP="00816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??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83A" w:rsidRPr="000D3FA7" w:rsidRDefault="00BA783A" w:rsidP="00D33108">
    <w:pPr>
      <w:pStyle w:val="Footer"/>
      <w:jc w:val="right"/>
      <w:rPr>
        <w:sz w:val="18"/>
        <w:szCs w:val="18"/>
      </w:rPr>
    </w:pPr>
    <w:r w:rsidRPr="000D3FA7">
      <w:rPr>
        <w:sz w:val="18"/>
        <w:szCs w:val="18"/>
      </w:rPr>
      <w:t>Pro</w:t>
    </w:r>
    <w:r>
      <w:rPr>
        <w:sz w:val="18"/>
        <w:szCs w:val="18"/>
      </w:rPr>
      <w:t>tocol van Overdracht versie 2.0</w:t>
    </w:r>
    <w:r w:rsidRPr="000D3FA7">
      <w:rPr>
        <w:sz w:val="18"/>
        <w:szCs w:val="18"/>
      </w:rPr>
      <w:t xml:space="preserve"> – </w:t>
    </w:r>
    <w:r>
      <w:rPr>
        <w:sz w:val="18"/>
        <w:szCs w:val="18"/>
      </w:rPr>
      <w:t>februar</w:t>
    </w:r>
    <w:r w:rsidRPr="000D3FA7">
      <w:rPr>
        <w:sz w:val="18"/>
        <w:szCs w:val="18"/>
      </w:rPr>
      <w:t xml:space="preserve">i </w:t>
    </w:r>
    <w:proofErr w:type="gramStart"/>
    <w:r w:rsidRPr="000D3FA7">
      <w:rPr>
        <w:sz w:val="18"/>
        <w:szCs w:val="18"/>
      </w:rPr>
      <w:t>2013</w:t>
    </w:r>
    <w:r>
      <w:rPr>
        <w:sz w:val="18"/>
        <w:szCs w:val="18"/>
      </w:rPr>
      <w:t xml:space="preserve">                                  </w:t>
    </w:r>
    <w:proofErr w:type="gramEnd"/>
    <w:r>
      <w:rPr>
        <w:sz w:val="18"/>
        <w:szCs w:val="18"/>
      </w:rPr>
      <w:t xml:space="preserve">pagina </w:t>
    </w:r>
    <w:r>
      <w:fldChar w:fldCharType="begin"/>
    </w:r>
    <w:r>
      <w:instrText xml:space="preserve"> PAGE  \* Arabic  \* MERGEFORMAT </w:instrText>
    </w:r>
    <w:r>
      <w:fldChar w:fldCharType="separate"/>
    </w:r>
    <w:r w:rsidR="004B730F" w:rsidRPr="004B730F">
      <w:rPr>
        <w:noProof/>
        <w:sz w:val="18"/>
        <w:szCs w:val="18"/>
      </w:rPr>
      <w:t>1</w:t>
    </w:r>
    <w:r>
      <w:rPr>
        <w:noProof/>
        <w:sz w:val="18"/>
        <w:szCs w:val="18"/>
      </w:rPr>
      <w:fldChar w:fldCharType="end"/>
    </w:r>
  </w:p>
  <w:p w:rsidR="00BA783A" w:rsidRDefault="00BA783A" w:rsidP="00D331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83A" w:rsidRDefault="00BA783A" w:rsidP="00816669">
      <w:pPr>
        <w:spacing w:line="240" w:lineRule="auto"/>
      </w:pPr>
      <w:r>
        <w:separator/>
      </w:r>
    </w:p>
  </w:footnote>
  <w:footnote w:type="continuationSeparator" w:id="0">
    <w:p w:rsidR="00BA783A" w:rsidRDefault="00BA783A" w:rsidP="00816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83A" w:rsidRDefault="00BA783A" w:rsidP="00816669">
    <w:pPr>
      <w:jc w:val="both"/>
    </w:pPr>
    <w:r>
      <w:rPr>
        <w:noProof/>
        <w:lang w:val="en-GB" w:eastAsia="zh-CN"/>
      </w:rPr>
      <w:drawing>
        <wp:inline distT="0" distB="0" distL="0" distR="0">
          <wp:extent cx="2536190" cy="874395"/>
          <wp:effectExtent l="0" t="0" r="0" b="1905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73025</wp:posOffset>
          </wp:positionV>
          <wp:extent cx="1896745" cy="805180"/>
          <wp:effectExtent l="0" t="0" r="8255" b="0"/>
          <wp:wrapSquare wrapText="bothSides"/>
          <wp:docPr id="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80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A783A" w:rsidRDefault="00BA783A">
    <w:pPr>
      <w:pStyle w:val="Header"/>
    </w:pPr>
  </w:p>
  <w:p w:rsidR="00BA783A" w:rsidRDefault="00BA78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E586F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>
    <w:nsid w:val="FFFFFF7F"/>
    <w:multiLevelType w:val="singleLevel"/>
    <w:tmpl w:val="4C6052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>
    <w:nsid w:val="FFFFFF88"/>
    <w:multiLevelType w:val="singleLevel"/>
    <w:tmpl w:val="88EA1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01210B38"/>
    <w:multiLevelType w:val="multilevel"/>
    <w:tmpl w:val="D3B45242"/>
    <w:lvl w:ilvl="0">
      <w:start w:val="15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01541863"/>
    <w:multiLevelType w:val="hybridMultilevel"/>
    <w:tmpl w:val="D3B45242"/>
    <w:lvl w:ilvl="0" w:tplc="99BA1AFE">
      <w:start w:val="15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>
    <w:nsid w:val="03493C8C"/>
    <w:multiLevelType w:val="hybridMultilevel"/>
    <w:tmpl w:val="14DA32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40E3616"/>
    <w:multiLevelType w:val="hybridMultilevel"/>
    <w:tmpl w:val="734E145C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073939D3"/>
    <w:multiLevelType w:val="hybridMultilevel"/>
    <w:tmpl w:val="3D544A92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07C004A9"/>
    <w:multiLevelType w:val="hybridMultilevel"/>
    <w:tmpl w:val="F8A46ECA"/>
    <w:lvl w:ilvl="0" w:tplc="0413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abstractNum w:abstractNumId="9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</w:abstractNum>
  <w:abstractNum w:abstractNumId="10">
    <w:nsid w:val="0F9B6489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1">
    <w:nsid w:val="16A73BC7"/>
    <w:multiLevelType w:val="hybridMultilevel"/>
    <w:tmpl w:val="0F6039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2">
    <w:nsid w:val="185D52BA"/>
    <w:multiLevelType w:val="hybridMultilevel"/>
    <w:tmpl w:val="F536DB7C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14">
    <w:nsid w:val="1E0F4C2C"/>
    <w:multiLevelType w:val="hybridMultilevel"/>
    <w:tmpl w:val="E7729B40"/>
    <w:lvl w:ilvl="0" w:tplc="2696A8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820" w:hanging="180"/>
      </w:pPr>
      <w:rPr>
        <w:rFonts w:cs="Times New Roman"/>
      </w:rPr>
    </w:lvl>
  </w:abstractNum>
  <w:abstractNum w:abstractNumId="15">
    <w:nsid w:val="241B4768"/>
    <w:multiLevelType w:val="multilevel"/>
    <w:tmpl w:val="1D9C6E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6">
    <w:nsid w:val="282421C7"/>
    <w:multiLevelType w:val="hybridMultilevel"/>
    <w:tmpl w:val="32F415B8"/>
    <w:lvl w:ilvl="0" w:tplc="0809000F">
      <w:start w:val="1"/>
      <w:numFmt w:val="decimal"/>
      <w:lvlText w:val="%1."/>
      <w:lvlJc w:val="left"/>
      <w:pPr>
        <w:ind w:left="870" w:hanging="360"/>
      </w:pPr>
    </w:lvl>
    <w:lvl w:ilvl="1" w:tplc="08090019">
      <w:start w:val="1"/>
      <w:numFmt w:val="lowerLetter"/>
      <w:lvlText w:val="%2."/>
      <w:lvlJc w:val="left"/>
      <w:pPr>
        <w:ind w:left="1590" w:hanging="360"/>
      </w:pPr>
    </w:lvl>
    <w:lvl w:ilvl="2" w:tplc="0809001B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28870D3E"/>
    <w:multiLevelType w:val="hybridMultilevel"/>
    <w:tmpl w:val="8DE8829A"/>
    <w:lvl w:ilvl="0" w:tplc="08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8">
    <w:nsid w:val="29876106"/>
    <w:multiLevelType w:val="hybridMultilevel"/>
    <w:tmpl w:val="A86E2474"/>
    <w:lvl w:ilvl="0" w:tplc="572242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DAA1B9F"/>
    <w:multiLevelType w:val="hybridMultilevel"/>
    <w:tmpl w:val="9B3CB6F6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0">
    <w:nsid w:val="30607CB1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0D10B40"/>
    <w:multiLevelType w:val="hybridMultilevel"/>
    <w:tmpl w:val="851C01DA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>
    <w:nsid w:val="33BE2E9D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3">
    <w:nsid w:val="36DD01C3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-30"/>
        </w:tabs>
        <w:ind w:left="-3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02"/>
        </w:tabs>
        <w:ind w:left="40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14"/>
        </w:tabs>
        <w:ind w:left="191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8"/>
        </w:tabs>
        <w:ind w:left="241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22"/>
        </w:tabs>
        <w:ind w:left="29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8"/>
        </w:tabs>
        <w:ind w:left="3498" w:hanging="1440"/>
      </w:pPr>
      <w:rPr>
        <w:rFonts w:cs="Times New Roman" w:hint="default"/>
      </w:rPr>
    </w:lvl>
  </w:abstractNum>
  <w:abstractNum w:abstractNumId="24">
    <w:nsid w:val="3A1871EB"/>
    <w:multiLevelType w:val="hybridMultilevel"/>
    <w:tmpl w:val="460EF57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4A5F74AE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6">
    <w:nsid w:val="4F1C1BE8"/>
    <w:multiLevelType w:val="hybridMultilevel"/>
    <w:tmpl w:val="856AC512"/>
    <w:lvl w:ilvl="0" w:tplc="0413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7">
    <w:nsid w:val="51C95A70"/>
    <w:multiLevelType w:val="hybridMultilevel"/>
    <w:tmpl w:val="63367FD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3187948"/>
    <w:multiLevelType w:val="hybridMultilevel"/>
    <w:tmpl w:val="3AEE4F92"/>
    <w:lvl w:ilvl="0" w:tplc="FFFFFFFF">
      <w:start w:val="6"/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29">
    <w:nsid w:val="54185B43"/>
    <w:multiLevelType w:val="hybridMultilevel"/>
    <w:tmpl w:val="C0B463D0"/>
    <w:lvl w:ilvl="0" w:tplc="2A7E9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67224C9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8196F71"/>
    <w:multiLevelType w:val="multilevel"/>
    <w:tmpl w:val="E0EE8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32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/>
      </w:pPr>
      <w:rPr>
        <w:rFonts w:cs="Times New Roman" w:hint="default"/>
      </w:rPr>
    </w:lvl>
  </w:abstractNum>
  <w:abstractNum w:abstractNumId="33">
    <w:nsid w:val="5E4D6B1E"/>
    <w:multiLevelType w:val="hybridMultilevel"/>
    <w:tmpl w:val="6A607AE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>
    <w:nsid w:val="5ED84476"/>
    <w:multiLevelType w:val="hybridMultilevel"/>
    <w:tmpl w:val="65A040C2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8723C48"/>
    <w:multiLevelType w:val="hybridMultilevel"/>
    <w:tmpl w:val="A0F8EF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CF552FF"/>
    <w:multiLevelType w:val="hybridMultilevel"/>
    <w:tmpl w:val="707A94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61723A"/>
    <w:multiLevelType w:val="hybridMultilevel"/>
    <w:tmpl w:val="E90AA63E"/>
    <w:lvl w:ilvl="0" w:tplc="F1085A40">
      <w:start w:val="1"/>
      <w:numFmt w:val="bullet"/>
      <w:lvlText w:val=""/>
      <w:lvlJc w:val="left"/>
      <w:pPr>
        <w:tabs>
          <w:tab w:val="num" w:pos="868"/>
        </w:tabs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8">
    <w:nsid w:val="780E7A6B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  <w:rPr>
        <w:rFonts w:cs="Times New Roman"/>
      </w:rPr>
    </w:lvl>
  </w:abstractNum>
  <w:abstractNum w:abstractNumId="39">
    <w:nsid w:val="79AF0571"/>
    <w:multiLevelType w:val="hybridMultilevel"/>
    <w:tmpl w:val="9B768870"/>
    <w:lvl w:ilvl="0" w:tplc="08DC3C6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32"/>
  </w:num>
  <w:num w:numId="11">
    <w:abstractNumId w:val="9"/>
  </w:num>
  <w:num w:numId="12">
    <w:abstractNumId w:val="29"/>
  </w:num>
  <w:num w:numId="13">
    <w:abstractNumId w:val="15"/>
  </w:num>
  <w:num w:numId="14">
    <w:abstractNumId w:val="10"/>
  </w:num>
  <w:num w:numId="15">
    <w:abstractNumId w:val="27"/>
  </w:num>
  <w:num w:numId="16">
    <w:abstractNumId w:val="26"/>
  </w:num>
  <w:num w:numId="17">
    <w:abstractNumId w:val="8"/>
  </w:num>
  <w:num w:numId="18">
    <w:abstractNumId w:val="23"/>
  </w:num>
  <w:num w:numId="19">
    <w:abstractNumId w:val="20"/>
  </w:num>
  <w:num w:numId="20">
    <w:abstractNumId w:val="11"/>
  </w:num>
  <w:num w:numId="21">
    <w:abstractNumId w:val="18"/>
  </w:num>
  <w:num w:numId="22">
    <w:abstractNumId w:val="39"/>
  </w:num>
  <w:num w:numId="23">
    <w:abstractNumId w:val="28"/>
  </w:num>
  <w:num w:numId="24">
    <w:abstractNumId w:val="14"/>
  </w:num>
  <w:num w:numId="25">
    <w:abstractNumId w:val="24"/>
  </w:num>
  <w:num w:numId="26">
    <w:abstractNumId w:val="31"/>
  </w:num>
  <w:num w:numId="27">
    <w:abstractNumId w:val="33"/>
  </w:num>
  <w:num w:numId="28">
    <w:abstractNumId w:val="30"/>
  </w:num>
  <w:num w:numId="29">
    <w:abstractNumId w:val="22"/>
  </w:num>
  <w:num w:numId="30">
    <w:abstractNumId w:val="34"/>
  </w:num>
  <w:num w:numId="31">
    <w:abstractNumId w:val="19"/>
  </w:num>
  <w:num w:numId="32">
    <w:abstractNumId w:val="5"/>
  </w:num>
  <w:num w:numId="33">
    <w:abstractNumId w:val="21"/>
  </w:num>
  <w:num w:numId="34">
    <w:abstractNumId w:val="37"/>
  </w:num>
  <w:num w:numId="35">
    <w:abstractNumId w:val="17"/>
  </w:num>
  <w:num w:numId="36">
    <w:abstractNumId w:val="13"/>
  </w:num>
  <w:num w:numId="37">
    <w:abstractNumId w:val="35"/>
  </w:num>
  <w:num w:numId="38">
    <w:abstractNumId w:val="16"/>
  </w:num>
  <w:num w:numId="39">
    <w:abstractNumId w:val="36"/>
  </w:num>
  <w:num w:numId="40">
    <w:abstractNumId w:val="38"/>
  </w:num>
  <w:num w:numId="41">
    <w:abstractNumId w:val="6"/>
  </w:num>
  <w:num w:numId="42">
    <w:abstractNumId w:val="4"/>
  </w:num>
  <w:num w:numId="43">
    <w:abstractNumId w:val="3"/>
  </w:num>
  <w:num w:numId="44">
    <w:abstractNumId w:val="7"/>
  </w:num>
  <w:num w:numId="45">
    <w:abstractNumId w:val="25"/>
  </w:num>
  <w:num w:numId="46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*DocWijzigingenBijhoudenStondAan" w:val="1"/>
  </w:docVars>
  <w:rsids>
    <w:rsidRoot w:val="00816669"/>
    <w:rsid w:val="0000224F"/>
    <w:rsid w:val="000120E7"/>
    <w:rsid w:val="00017B06"/>
    <w:rsid w:val="000249D6"/>
    <w:rsid w:val="000337AF"/>
    <w:rsid w:val="00035D1B"/>
    <w:rsid w:val="000523C9"/>
    <w:rsid w:val="000533CD"/>
    <w:rsid w:val="0008037C"/>
    <w:rsid w:val="00084B8D"/>
    <w:rsid w:val="000956E2"/>
    <w:rsid w:val="00097156"/>
    <w:rsid w:val="000978BB"/>
    <w:rsid w:val="000B3FD9"/>
    <w:rsid w:val="000B62FE"/>
    <w:rsid w:val="000D3FA7"/>
    <w:rsid w:val="000D5051"/>
    <w:rsid w:val="000E332F"/>
    <w:rsid w:val="000F4331"/>
    <w:rsid w:val="000F7A02"/>
    <w:rsid w:val="001054AA"/>
    <w:rsid w:val="00124500"/>
    <w:rsid w:val="00125625"/>
    <w:rsid w:val="00126661"/>
    <w:rsid w:val="00141DBB"/>
    <w:rsid w:val="00154799"/>
    <w:rsid w:val="001628DD"/>
    <w:rsid w:val="00172076"/>
    <w:rsid w:val="0018176E"/>
    <w:rsid w:val="0018196C"/>
    <w:rsid w:val="001820CE"/>
    <w:rsid w:val="00182259"/>
    <w:rsid w:val="00184F26"/>
    <w:rsid w:val="001B7996"/>
    <w:rsid w:val="001D2660"/>
    <w:rsid w:val="001D5FAF"/>
    <w:rsid w:val="001F0628"/>
    <w:rsid w:val="001F097E"/>
    <w:rsid w:val="001F20FF"/>
    <w:rsid w:val="00221E65"/>
    <w:rsid w:val="002373F6"/>
    <w:rsid w:val="0025586D"/>
    <w:rsid w:val="00263D0E"/>
    <w:rsid w:val="00264DA6"/>
    <w:rsid w:val="002741EB"/>
    <w:rsid w:val="002773F6"/>
    <w:rsid w:val="00290C3B"/>
    <w:rsid w:val="002A0AA0"/>
    <w:rsid w:val="002B5353"/>
    <w:rsid w:val="002B6603"/>
    <w:rsid w:val="002C232E"/>
    <w:rsid w:val="002C3A3C"/>
    <w:rsid w:val="002D196E"/>
    <w:rsid w:val="002E01A9"/>
    <w:rsid w:val="002E068F"/>
    <w:rsid w:val="002E4A23"/>
    <w:rsid w:val="002E5811"/>
    <w:rsid w:val="002E7978"/>
    <w:rsid w:val="002F6CB4"/>
    <w:rsid w:val="00360A23"/>
    <w:rsid w:val="00361712"/>
    <w:rsid w:val="003645EF"/>
    <w:rsid w:val="003727A3"/>
    <w:rsid w:val="00393376"/>
    <w:rsid w:val="003967B2"/>
    <w:rsid w:val="003A1A40"/>
    <w:rsid w:val="003C6EBA"/>
    <w:rsid w:val="003D302E"/>
    <w:rsid w:val="003E1C1D"/>
    <w:rsid w:val="003E2439"/>
    <w:rsid w:val="003E2CE2"/>
    <w:rsid w:val="003F0408"/>
    <w:rsid w:val="003F56E5"/>
    <w:rsid w:val="003F7CC9"/>
    <w:rsid w:val="00400764"/>
    <w:rsid w:val="0040296A"/>
    <w:rsid w:val="004067E3"/>
    <w:rsid w:val="00420897"/>
    <w:rsid w:val="004243EF"/>
    <w:rsid w:val="00425E22"/>
    <w:rsid w:val="00432DE9"/>
    <w:rsid w:val="0043653A"/>
    <w:rsid w:val="00437235"/>
    <w:rsid w:val="0044071B"/>
    <w:rsid w:val="00442A2A"/>
    <w:rsid w:val="00445C83"/>
    <w:rsid w:val="00451619"/>
    <w:rsid w:val="004521D2"/>
    <w:rsid w:val="00456233"/>
    <w:rsid w:val="00460467"/>
    <w:rsid w:val="00461E83"/>
    <w:rsid w:val="00465361"/>
    <w:rsid w:val="00472805"/>
    <w:rsid w:val="00483071"/>
    <w:rsid w:val="00483853"/>
    <w:rsid w:val="0049482C"/>
    <w:rsid w:val="004A5D3A"/>
    <w:rsid w:val="004A6DFA"/>
    <w:rsid w:val="004A7363"/>
    <w:rsid w:val="004B176C"/>
    <w:rsid w:val="004B730F"/>
    <w:rsid w:val="004D4FF4"/>
    <w:rsid w:val="004E4C6E"/>
    <w:rsid w:val="004E5838"/>
    <w:rsid w:val="004E6007"/>
    <w:rsid w:val="004F5873"/>
    <w:rsid w:val="004F75EE"/>
    <w:rsid w:val="00501113"/>
    <w:rsid w:val="00503D2D"/>
    <w:rsid w:val="00517399"/>
    <w:rsid w:val="00520CC3"/>
    <w:rsid w:val="005254BB"/>
    <w:rsid w:val="00532DBB"/>
    <w:rsid w:val="00543D43"/>
    <w:rsid w:val="00544371"/>
    <w:rsid w:val="00562FE4"/>
    <w:rsid w:val="005726A1"/>
    <w:rsid w:val="0057353C"/>
    <w:rsid w:val="005843EA"/>
    <w:rsid w:val="005939DE"/>
    <w:rsid w:val="005A1FA8"/>
    <w:rsid w:val="005C0CB7"/>
    <w:rsid w:val="005C4705"/>
    <w:rsid w:val="005C771C"/>
    <w:rsid w:val="005D3F61"/>
    <w:rsid w:val="005E1B30"/>
    <w:rsid w:val="005E5086"/>
    <w:rsid w:val="00600716"/>
    <w:rsid w:val="006053D1"/>
    <w:rsid w:val="006148DB"/>
    <w:rsid w:val="0061632E"/>
    <w:rsid w:val="0062199E"/>
    <w:rsid w:val="006338E0"/>
    <w:rsid w:val="00645238"/>
    <w:rsid w:val="0064642E"/>
    <w:rsid w:val="00647B42"/>
    <w:rsid w:val="00651F84"/>
    <w:rsid w:val="00656FE4"/>
    <w:rsid w:val="00673021"/>
    <w:rsid w:val="006A2F68"/>
    <w:rsid w:val="006B349F"/>
    <w:rsid w:val="006B7CBB"/>
    <w:rsid w:val="006C5545"/>
    <w:rsid w:val="006E12E7"/>
    <w:rsid w:val="006E569B"/>
    <w:rsid w:val="006E5A13"/>
    <w:rsid w:val="006F131E"/>
    <w:rsid w:val="00715268"/>
    <w:rsid w:val="00717700"/>
    <w:rsid w:val="00742E49"/>
    <w:rsid w:val="00743163"/>
    <w:rsid w:val="00752445"/>
    <w:rsid w:val="00772D3E"/>
    <w:rsid w:val="0077466C"/>
    <w:rsid w:val="00777382"/>
    <w:rsid w:val="00783534"/>
    <w:rsid w:val="007835CF"/>
    <w:rsid w:val="007873A4"/>
    <w:rsid w:val="00797DF3"/>
    <w:rsid w:val="007A0103"/>
    <w:rsid w:val="007A0762"/>
    <w:rsid w:val="007B1B5F"/>
    <w:rsid w:val="007C05FA"/>
    <w:rsid w:val="007C328A"/>
    <w:rsid w:val="007D7313"/>
    <w:rsid w:val="007D738E"/>
    <w:rsid w:val="007E661F"/>
    <w:rsid w:val="007E7C02"/>
    <w:rsid w:val="007F7FA2"/>
    <w:rsid w:val="0080267A"/>
    <w:rsid w:val="008042D8"/>
    <w:rsid w:val="00816669"/>
    <w:rsid w:val="00817BA8"/>
    <w:rsid w:val="00823613"/>
    <w:rsid w:val="00823790"/>
    <w:rsid w:val="00835BDA"/>
    <w:rsid w:val="00835D3C"/>
    <w:rsid w:val="00843C1E"/>
    <w:rsid w:val="00845DCE"/>
    <w:rsid w:val="0085606A"/>
    <w:rsid w:val="008617E5"/>
    <w:rsid w:val="008641C6"/>
    <w:rsid w:val="00864E21"/>
    <w:rsid w:val="00877A5E"/>
    <w:rsid w:val="00885EF7"/>
    <w:rsid w:val="0088732E"/>
    <w:rsid w:val="008D0FF4"/>
    <w:rsid w:val="008D74AB"/>
    <w:rsid w:val="008E2D01"/>
    <w:rsid w:val="008E57A0"/>
    <w:rsid w:val="008F0897"/>
    <w:rsid w:val="0090239F"/>
    <w:rsid w:val="009254D4"/>
    <w:rsid w:val="00953275"/>
    <w:rsid w:val="009603CA"/>
    <w:rsid w:val="00962AF6"/>
    <w:rsid w:val="00972D64"/>
    <w:rsid w:val="00976DBF"/>
    <w:rsid w:val="00990377"/>
    <w:rsid w:val="0099086D"/>
    <w:rsid w:val="009924A4"/>
    <w:rsid w:val="009964F5"/>
    <w:rsid w:val="009B7265"/>
    <w:rsid w:val="009E5D89"/>
    <w:rsid w:val="009F1DAE"/>
    <w:rsid w:val="009F541D"/>
    <w:rsid w:val="009F69D4"/>
    <w:rsid w:val="00A20668"/>
    <w:rsid w:val="00A22AB5"/>
    <w:rsid w:val="00A23C7F"/>
    <w:rsid w:val="00A24CC7"/>
    <w:rsid w:val="00A316C3"/>
    <w:rsid w:val="00A34598"/>
    <w:rsid w:val="00A4209B"/>
    <w:rsid w:val="00A42439"/>
    <w:rsid w:val="00A44213"/>
    <w:rsid w:val="00A55882"/>
    <w:rsid w:val="00A6651E"/>
    <w:rsid w:val="00A95B9E"/>
    <w:rsid w:val="00A97977"/>
    <w:rsid w:val="00AA15E0"/>
    <w:rsid w:val="00AA4FE7"/>
    <w:rsid w:val="00AC2553"/>
    <w:rsid w:val="00AC7423"/>
    <w:rsid w:val="00AC7C51"/>
    <w:rsid w:val="00AE0101"/>
    <w:rsid w:val="00AE0AF8"/>
    <w:rsid w:val="00AE51B0"/>
    <w:rsid w:val="00AF0489"/>
    <w:rsid w:val="00AF3AC7"/>
    <w:rsid w:val="00B54621"/>
    <w:rsid w:val="00B63D82"/>
    <w:rsid w:val="00B75476"/>
    <w:rsid w:val="00B80425"/>
    <w:rsid w:val="00B903FB"/>
    <w:rsid w:val="00B939E4"/>
    <w:rsid w:val="00BA239F"/>
    <w:rsid w:val="00BA3871"/>
    <w:rsid w:val="00BA783A"/>
    <w:rsid w:val="00BB2E7A"/>
    <w:rsid w:val="00BB4A92"/>
    <w:rsid w:val="00BB759D"/>
    <w:rsid w:val="00BC0793"/>
    <w:rsid w:val="00BD0674"/>
    <w:rsid w:val="00BD2A5D"/>
    <w:rsid w:val="00BD3AD5"/>
    <w:rsid w:val="00BD457B"/>
    <w:rsid w:val="00BD47E6"/>
    <w:rsid w:val="00BD5346"/>
    <w:rsid w:val="00BE6201"/>
    <w:rsid w:val="00BE7E55"/>
    <w:rsid w:val="00C109FA"/>
    <w:rsid w:val="00C15FC7"/>
    <w:rsid w:val="00C24D2D"/>
    <w:rsid w:val="00C3023D"/>
    <w:rsid w:val="00C34C0D"/>
    <w:rsid w:val="00C51AD5"/>
    <w:rsid w:val="00C520F2"/>
    <w:rsid w:val="00C57507"/>
    <w:rsid w:val="00C70360"/>
    <w:rsid w:val="00C70CFC"/>
    <w:rsid w:val="00C731B7"/>
    <w:rsid w:val="00C758AA"/>
    <w:rsid w:val="00CB22C0"/>
    <w:rsid w:val="00CB4F4A"/>
    <w:rsid w:val="00CC07E5"/>
    <w:rsid w:val="00CC2021"/>
    <w:rsid w:val="00CC4E55"/>
    <w:rsid w:val="00CC51B1"/>
    <w:rsid w:val="00CD6472"/>
    <w:rsid w:val="00CE4BCB"/>
    <w:rsid w:val="00CF118A"/>
    <w:rsid w:val="00CF3CF1"/>
    <w:rsid w:val="00CF43C0"/>
    <w:rsid w:val="00CF7664"/>
    <w:rsid w:val="00D00911"/>
    <w:rsid w:val="00D06738"/>
    <w:rsid w:val="00D069A2"/>
    <w:rsid w:val="00D07387"/>
    <w:rsid w:val="00D1514F"/>
    <w:rsid w:val="00D273C8"/>
    <w:rsid w:val="00D33108"/>
    <w:rsid w:val="00D335C4"/>
    <w:rsid w:val="00D36653"/>
    <w:rsid w:val="00D7210C"/>
    <w:rsid w:val="00D83561"/>
    <w:rsid w:val="00D837FC"/>
    <w:rsid w:val="00D85055"/>
    <w:rsid w:val="00D8737B"/>
    <w:rsid w:val="00D87D6F"/>
    <w:rsid w:val="00DA27DF"/>
    <w:rsid w:val="00DB4B37"/>
    <w:rsid w:val="00DB7887"/>
    <w:rsid w:val="00DD1BE8"/>
    <w:rsid w:val="00DD322B"/>
    <w:rsid w:val="00DD33A2"/>
    <w:rsid w:val="00DE70E6"/>
    <w:rsid w:val="00DF57AA"/>
    <w:rsid w:val="00E11765"/>
    <w:rsid w:val="00E13632"/>
    <w:rsid w:val="00E1376F"/>
    <w:rsid w:val="00E15858"/>
    <w:rsid w:val="00E233D0"/>
    <w:rsid w:val="00E2690E"/>
    <w:rsid w:val="00E34040"/>
    <w:rsid w:val="00E36467"/>
    <w:rsid w:val="00E55E46"/>
    <w:rsid w:val="00E61CA9"/>
    <w:rsid w:val="00E64804"/>
    <w:rsid w:val="00E66819"/>
    <w:rsid w:val="00E80834"/>
    <w:rsid w:val="00E83556"/>
    <w:rsid w:val="00E90BCF"/>
    <w:rsid w:val="00E97341"/>
    <w:rsid w:val="00EA174D"/>
    <w:rsid w:val="00EB15CF"/>
    <w:rsid w:val="00EB5636"/>
    <w:rsid w:val="00EB7B23"/>
    <w:rsid w:val="00EC32FC"/>
    <w:rsid w:val="00EC414C"/>
    <w:rsid w:val="00ED219D"/>
    <w:rsid w:val="00EE5B02"/>
    <w:rsid w:val="00EF2474"/>
    <w:rsid w:val="00EF7639"/>
    <w:rsid w:val="00EF77BC"/>
    <w:rsid w:val="00F10671"/>
    <w:rsid w:val="00F202BF"/>
    <w:rsid w:val="00F228CC"/>
    <w:rsid w:val="00F30B0C"/>
    <w:rsid w:val="00F30CAC"/>
    <w:rsid w:val="00F4130B"/>
    <w:rsid w:val="00F45D34"/>
    <w:rsid w:val="00F46A99"/>
    <w:rsid w:val="00F51AB7"/>
    <w:rsid w:val="00F52430"/>
    <w:rsid w:val="00F5334D"/>
    <w:rsid w:val="00F57E55"/>
    <w:rsid w:val="00F71CC7"/>
    <w:rsid w:val="00F73956"/>
    <w:rsid w:val="00F802C1"/>
    <w:rsid w:val="00F82E29"/>
    <w:rsid w:val="00F932CB"/>
    <w:rsid w:val="00F945B5"/>
    <w:rsid w:val="00FA1C7A"/>
    <w:rsid w:val="00FD330F"/>
    <w:rsid w:val="00FD564E"/>
    <w:rsid w:val="00FD7BFE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 w:uiPriority="0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 w:uiPriority="0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 w:uiPriority="0"/>
    <w:lsdException w:name="List Bullet 3" w:locked="1" w:uiPriority="0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0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1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1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1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3D1646"/>
    <w:pPr>
      <w:numPr>
        <w:numId w:val="11"/>
      </w:numPr>
    </w:pPr>
  </w:style>
  <w:style w:type="paragraph" w:styleId="ListBullet">
    <w:name w:val="List Bullet"/>
    <w:basedOn w:val="Normal"/>
    <w:locked/>
    <w:rsid w:val="00962AF6"/>
    <w:pPr>
      <w:numPr>
        <w:numId w:val="36"/>
      </w:numPr>
      <w:jc w:val="both"/>
    </w:pPr>
  </w:style>
  <w:style w:type="numbering" w:customStyle="1" w:styleId="Huisstijl-LijstOpsomming">
    <w:name w:val="Huisstijl-LijstOpsomming"/>
    <w:uiPriority w:val="99"/>
    <w:rsid w:val="00962AF6"/>
    <w:pPr>
      <w:numPr>
        <w:numId w:val="36"/>
      </w:numPr>
    </w:pPr>
  </w:style>
  <w:style w:type="paragraph" w:styleId="ListBullet2">
    <w:name w:val="List Bullet 2"/>
    <w:basedOn w:val="ListBullet"/>
    <w:locked/>
    <w:rsid w:val="00962AF6"/>
    <w:pPr>
      <w:numPr>
        <w:ilvl w:val="1"/>
      </w:numPr>
    </w:pPr>
  </w:style>
  <w:style w:type="paragraph" w:styleId="ListBullet3">
    <w:name w:val="List Bullet 3"/>
    <w:basedOn w:val="ListNumber2"/>
    <w:locked/>
    <w:rsid w:val="00962AF6"/>
    <w:pPr>
      <w:numPr>
        <w:ilvl w:val="2"/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 w:uiPriority="0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 w:uiPriority="0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 w:uiPriority="0"/>
    <w:lsdException w:name="List Bullet 3" w:locked="1" w:uiPriority="0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0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1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1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1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3D1646"/>
    <w:pPr>
      <w:numPr>
        <w:numId w:val="11"/>
      </w:numPr>
    </w:pPr>
  </w:style>
  <w:style w:type="paragraph" w:styleId="ListBullet">
    <w:name w:val="List Bullet"/>
    <w:basedOn w:val="Normal"/>
    <w:locked/>
    <w:rsid w:val="00962AF6"/>
    <w:pPr>
      <w:numPr>
        <w:numId w:val="36"/>
      </w:numPr>
      <w:jc w:val="both"/>
    </w:pPr>
  </w:style>
  <w:style w:type="numbering" w:customStyle="1" w:styleId="Huisstijl-LijstOpsomming">
    <w:name w:val="Huisstijl-LijstOpsomming"/>
    <w:uiPriority w:val="99"/>
    <w:rsid w:val="00962AF6"/>
    <w:pPr>
      <w:numPr>
        <w:numId w:val="36"/>
      </w:numPr>
    </w:pPr>
  </w:style>
  <w:style w:type="paragraph" w:styleId="ListBullet2">
    <w:name w:val="List Bullet 2"/>
    <w:basedOn w:val="ListBullet"/>
    <w:locked/>
    <w:rsid w:val="00962AF6"/>
    <w:pPr>
      <w:numPr>
        <w:ilvl w:val="1"/>
      </w:numPr>
    </w:pPr>
  </w:style>
  <w:style w:type="paragraph" w:styleId="ListBullet3">
    <w:name w:val="List Bullet 3"/>
    <w:basedOn w:val="ListNumber2"/>
    <w:locked/>
    <w:rsid w:val="00962AF6"/>
    <w:pPr>
      <w:numPr>
        <w:ilvl w:val="2"/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7D44C-2B5C-4E21-8E2A-D0CDDC59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6181</Words>
  <Characters>32298</Characters>
  <Application>Microsoft Office Word</Application>
  <DocSecurity>0</DocSecurity>
  <Lines>837</Lines>
  <Paragraphs>632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38578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Kerkhoven</dc:creator>
  <cp:lastModifiedBy>Tom The</cp:lastModifiedBy>
  <cp:revision>7</cp:revision>
  <cp:lastPrinted>2016-12-16T12:02:00Z</cp:lastPrinted>
  <dcterms:created xsi:type="dcterms:W3CDTF">2016-12-16T08:54:00Z</dcterms:created>
  <dcterms:modified xsi:type="dcterms:W3CDTF">2016-12-16T12:02:00Z</dcterms:modified>
</cp:coreProperties>
</file>