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vertAnchor="page" w:horzAnchor="page" w:tblpY="5728"/>
        <w:tblW w:w="11565" w:type="dxa"/>
        <w:tblLayout w:type="fixed"/>
        <w:tblCellMar>
          <w:left w:w="0" w:type="dxa"/>
          <w:right w:w="0" w:type="dxa"/>
        </w:tblCellMar>
        <w:tblLook w:val="04A0" w:firstRow="1" w:lastRow="0" w:firstColumn="1" w:lastColumn="0" w:noHBand="0" w:noVBand="1"/>
      </w:tblPr>
      <w:tblGrid>
        <w:gridCol w:w="10318"/>
        <w:gridCol w:w="1247"/>
      </w:tblGrid>
      <w:tr w:rsidR="00AB14BF" w14:paraId="3CE0535B" w14:textId="77777777" w:rsidTr="00021573">
        <w:trPr>
          <w:trHeight w:hRule="exact" w:val="10319"/>
        </w:trPr>
        <w:tc>
          <w:tcPr>
            <w:tcW w:w="10318" w:type="dxa"/>
          </w:tcPr>
          <w:p w14:paraId="6DC23750" w14:textId="77777777" w:rsidR="00AB14BF" w:rsidRDefault="00021573" w:rsidP="00C47707">
            <w:pPr>
              <w:pStyle w:val="Huisstijl-Paginanummer"/>
              <w:framePr w:wrap="auto" w:vAnchor="margin" w:hAnchor="text" w:yAlign="inline"/>
            </w:pPr>
            <w:bookmarkStart w:id="0" w:name="bmAfbeelding" w:colFirst="0" w:colLast="0"/>
            <w:bookmarkStart w:id="1" w:name="_GoBack"/>
            <w:bookmarkEnd w:id="1"/>
            <w:r>
              <w:drawing>
                <wp:inline distT="0" distB="0" distL="0" distR="0" wp14:anchorId="7BE41B71" wp14:editId="78FDB1D9">
                  <wp:extent cx="6551930" cy="6551930"/>
                  <wp:effectExtent l="0" t="0" r="1270" b="127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_deltares_rapport_omsla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51930" cy="6551930"/>
                          </a:xfrm>
                          <a:prstGeom prst="rect">
                            <a:avLst/>
                          </a:prstGeom>
                        </pic:spPr>
                      </pic:pic>
                    </a:graphicData>
                  </a:graphic>
                </wp:inline>
              </w:drawing>
            </w:r>
          </w:p>
        </w:tc>
        <w:tc>
          <w:tcPr>
            <w:tcW w:w="1247" w:type="dxa"/>
          </w:tcPr>
          <w:p w14:paraId="4ED0D74C" w14:textId="77777777" w:rsidR="00AB14BF" w:rsidRDefault="00AB14BF" w:rsidP="00E83EAA"/>
        </w:tc>
      </w:tr>
    </w:tbl>
    <w:p w14:paraId="04EA8E3F" w14:textId="77777777" w:rsidR="002119DF" w:rsidRDefault="002119DF">
      <w:bookmarkStart w:id="2" w:name="bmBegin"/>
      <w:bookmarkEnd w:id="0"/>
      <w:bookmarkEnd w:id="2"/>
    </w:p>
    <w:tbl>
      <w:tblPr>
        <w:tblW w:w="5000" w:type="pct"/>
        <w:tblCellMar>
          <w:left w:w="0" w:type="dxa"/>
          <w:right w:w="0" w:type="dxa"/>
        </w:tblCellMar>
        <w:tblLook w:val="04A0" w:firstRow="1" w:lastRow="0" w:firstColumn="1" w:lastColumn="0" w:noHBand="0" w:noVBand="1"/>
      </w:tblPr>
      <w:tblGrid>
        <w:gridCol w:w="8277"/>
      </w:tblGrid>
      <w:tr w:rsidR="002119DF" w14:paraId="47F8FD11" w14:textId="77777777" w:rsidTr="00413524">
        <w:tc>
          <w:tcPr>
            <w:tcW w:w="5000" w:type="pct"/>
          </w:tcPr>
          <w:p w14:paraId="695BC9B4" w14:textId="3A6E4711" w:rsidR="00E13AA7" w:rsidRDefault="00E13AA7" w:rsidP="00DD4212">
            <w:bookmarkStart w:id="3" w:name="bmTitel2" w:colFirst="0" w:colLast="0"/>
            <w:r w:rsidRPr="00E13AA7">
              <w:rPr>
                <w:b/>
              </w:rPr>
              <w:t>Wave overtopping at dikes kernel</w:t>
            </w:r>
          </w:p>
          <w:p w14:paraId="0BAB1C41" w14:textId="77777777" w:rsidR="00E13AA7" w:rsidRDefault="00E13AA7" w:rsidP="00DD4212">
            <w:r>
              <w:t>Test report 22.1.1</w:t>
            </w:r>
          </w:p>
          <w:p w14:paraId="28FF41A6" w14:textId="77777777" w:rsidR="00E13AA7" w:rsidRDefault="00E13AA7" w:rsidP="00DD4212"/>
          <w:p w14:paraId="311DD6E5" w14:textId="77777777" w:rsidR="00E13AA7" w:rsidRDefault="00E13AA7" w:rsidP="00DD4212"/>
          <w:p w14:paraId="4BD510F9" w14:textId="6386454F" w:rsidR="002119DF" w:rsidRDefault="002119DF" w:rsidP="00DD4212"/>
        </w:tc>
      </w:tr>
      <w:bookmarkEnd w:id="3"/>
    </w:tbl>
    <w:p w14:paraId="3611627F" w14:textId="77777777" w:rsidR="002119DF" w:rsidRDefault="002119DF"/>
    <w:tbl>
      <w:tblPr>
        <w:tblW w:w="5000" w:type="pct"/>
        <w:tblCellMar>
          <w:left w:w="0" w:type="dxa"/>
          <w:right w:w="0" w:type="dxa"/>
        </w:tblCellMar>
        <w:tblLook w:val="04A0" w:firstRow="1" w:lastRow="0" w:firstColumn="1" w:lastColumn="0" w:noHBand="0" w:noVBand="1"/>
      </w:tblPr>
      <w:tblGrid>
        <w:gridCol w:w="8277"/>
      </w:tblGrid>
      <w:tr w:rsidR="002119DF" w:rsidRPr="003E27E4" w14:paraId="140C5B67" w14:textId="77777777" w:rsidTr="00413524">
        <w:tc>
          <w:tcPr>
            <w:tcW w:w="5000" w:type="pct"/>
          </w:tcPr>
          <w:p w14:paraId="32DBEEC5" w14:textId="77777777" w:rsidR="00E13AA7" w:rsidRDefault="00E13AA7" w:rsidP="00E13AA7">
            <w:pPr>
              <w:pStyle w:val="Huisstijl-Kopje"/>
              <w:rPr>
                <w:lang w:val="nl-NL"/>
              </w:rPr>
            </w:pPr>
            <w:bookmarkStart w:id="4" w:name="bmAuteur1" w:colFirst="0" w:colLast="0"/>
            <w:r>
              <w:rPr>
                <w:lang w:val="nl-NL"/>
              </w:rPr>
              <w:t>Author(s)</w:t>
            </w:r>
          </w:p>
          <w:p w14:paraId="18411697" w14:textId="3A63D09C" w:rsidR="002119DF" w:rsidRPr="002119DF" w:rsidRDefault="00E13AA7" w:rsidP="00E13AA7">
            <w:pPr>
              <w:pStyle w:val="Huisstijl-Gegeven"/>
              <w:rPr>
                <w:lang w:val="nl-NL"/>
              </w:rPr>
            </w:pPr>
            <w:r>
              <w:rPr>
                <w:lang w:val="nl-NL"/>
              </w:rPr>
              <w:t>Hans de Waal</w:t>
            </w:r>
          </w:p>
        </w:tc>
      </w:tr>
      <w:bookmarkEnd w:id="4"/>
    </w:tbl>
    <w:p w14:paraId="391B28E7" w14:textId="77777777" w:rsidR="002119DF" w:rsidRPr="002119DF" w:rsidRDefault="002119DF">
      <w:pPr>
        <w:rPr>
          <w:lang w:val="nl-NL"/>
        </w:rPr>
      </w:pPr>
    </w:p>
    <w:p w14:paraId="61FCFF61" w14:textId="77777777" w:rsidR="002119DF" w:rsidRPr="002119DF" w:rsidRDefault="002119DF">
      <w:pPr>
        <w:rPr>
          <w:lang w:val="nl-NL"/>
        </w:rPr>
      </w:pPr>
    </w:p>
    <w:p w14:paraId="41DE27CC" w14:textId="77777777" w:rsidR="002119DF" w:rsidRPr="002119DF" w:rsidRDefault="002119DF">
      <w:pPr>
        <w:rPr>
          <w:lang w:val="nl-NL"/>
        </w:rPr>
      </w:pPr>
    </w:p>
    <w:tbl>
      <w:tblPr>
        <w:tblW w:w="5000" w:type="pct"/>
        <w:tblCellMar>
          <w:left w:w="0" w:type="dxa"/>
          <w:right w:w="0" w:type="dxa"/>
        </w:tblCellMar>
        <w:tblLook w:val="04A0" w:firstRow="1" w:lastRow="0" w:firstColumn="1" w:lastColumn="0" w:noHBand="0" w:noVBand="1"/>
      </w:tblPr>
      <w:tblGrid>
        <w:gridCol w:w="8277"/>
      </w:tblGrid>
      <w:tr w:rsidR="002119DF" w:rsidRPr="003E27E4" w14:paraId="3C563960" w14:textId="77777777" w:rsidTr="00413524">
        <w:tc>
          <w:tcPr>
            <w:tcW w:w="5000" w:type="pct"/>
          </w:tcPr>
          <w:p w14:paraId="02A984BF" w14:textId="77777777" w:rsidR="002119DF" w:rsidRPr="002119DF" w:rsidRDefault="002119DF" w:rsidP="00DD4212">
            <w:pPr>
              <w:rPr>
                <w:lang w:val="nl-NL"/>
              </w:rPr>
            </w:pPr>
            <w:bookmarkStart w:id="5" w:name="bmPartner1" w:colFirst="0" w:colLast="0"/>
          </w:p>
        </w:tc>
      </w:tr>
      <w:bookmarkEnd w:id="5"/>
    </w:tbl>
    <w:p w14:paraId="52E3F53D" w14:textId="77777777" w:rsidR="002119DF" w:rsidRPr="002119DF" w:rsidRDefault="002119DF" w:rsidP="00C21A71">
      <w:pPr>
        <w:rPr>
          <w:lang w:val="nl-NL"/>
        </w:rPr>
      </w:pPr>
    </w:p>
    <w:p w14:paraId="0E43FC15" w14:textId="77777777" w:rsidR="002119DF" w:rsidRPr="002119DF" w:rsidRDefault="002119DF" w:rsidP="00C21A71">
      <w:pPr>
        <w:rPr>
          <w:lang w:val="nl-NL"/>
        </w:rPr>
      </w:pPr>
    </w:p>
    <w:p w14:paraId="612A59B7" w14:textId="77777777" w:rsidR="002119DF" w:rsidRPr="002119DF" w:rsidRDefault="002119DF">
      <w:pPr>
        <w:rPr>
          <w:lang w:val="nl-NL"/>
        </w:rPr>
      </w:pPr>
      <w:r w:rsidRPr="002119DF">
        <w:rPr>
          <w:lang w:val="nl-NL"/>
        </w:rPr>
        <w:br w:type="page"/>
      </w:r>
    </w:p>
    <w:tbl>
      <w:tblPr>
        <w:tblW w:w="5758" w:type="pct"/>
        <w:tblInd w:w="-1077" w:type="dxa"/>
        <w:tblCellMar>
          <w:left w:w="0" w:type="dxa"/>
          <w:right w:w="0" w:type="dxa"/>
        </w:tblCellMar>
        <w:tblLook w:val="04A0" w:firstRow="1" w:lastRow="0" w:firstColumn="1" w:lastColumn="0" w:noHBand="0" w:noVBand="1"/>
      </w:tblPr>
      <w:tblGrid>
        <w:gridCol w:w="9532"/>
      </w:tblGrid>
      <w:tr w:rsidR="002119DF" w14:paraId="7EEFAE4E" w14:textId="77777777" w:rsidTr="00C818F9">
        <w:tc>
          <w:tcPr>
            <w:tcW w:w="5000" w:type="pct"/>
          </w:tcPr>
          <w:p w14:paraId="7F9106AD" w14:textId="7B4B7880" w:rsidR="00E13AA7" w:rsidRDefault="00E13AA7" w:rsidP="00BE6911">
            <w:bookmarkStart w:id="6" w:name="bmTitel3" w:colFirst="0" w:colLast="0"/>
            <w:r w:rsidRPr="00E13AA7">
              <w:rPr>
                <w:b/>
              </w:rPr>
              <w:lastRenderedPageBreak/>
              <w:t>Wave overtopping at dikes kernel</w:t>
            </w:r>
          </w:p>
          <w:p w14:paraId="6918FEB1" w14:textId="79BA2A7B" w:rsidR="002119DF" w:rsidRDefault="00E13AA7" w:rsidP="00BE6911">
            <w:r>
              <w:t>Test report 22.1.1</w:t>
            </w:r>
          </w:p>
        </w:tc>
      </w:tr>
      <w:bookmarkEnd w:id="6"/>
    </w:tbl>
    <w:p w14:paraId="4BFED6A7" w14:textId="77777777" w:rsidR="002119DF" w:rsidRPr="00417A16" w:rsidRDefault="002119DF" w:rsidP="00484316">
      <w:pPr>
        <w:rPr>
          <w:lang w:val="en-US"/>
        </w:rPr>
      </w:pPr>
    </w:p>
    <w:tbl>
      <w:tblPr>
        <w:tblStyle w:val="Tabel1"/>
        <w:tblW w:w="9525" w:type="dxa"/>
        <w:tblInd w:w="-1077" w:type="dxa"/>
        <w:tblLayout w:type="fixed"/>
        <w:tblLook w:val="01C0" w:firstRow="0" w:lastRow="1" w:firstColumn="1" w:lastColumn="1" w:noHBand="0" w:noVBand="0"/>
      </w:tblPr>
      <w:tblGrid>
        <w:gridCol w:w="1905"/>
        <w:gridCol w:w="7620"/>
      </w:tblGrid>
      <w:tr w:rsidR="002119DF" w:rsidRPr="003E27E4" w14:paraId="25158B34" w14:textId="77777777" w:rsidTr="00B01BFC">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0A7DA94D" w14:textId="77777777" w:rsidR="002119DF" w:rsidRPr="00A234DD" w:rsidRDefault="002119DF" w:rsidP="00484316">
            <w:pPr>
              <w:rPr>
                <w:rStyle w:val="Huisstijl-StatusbladVet"/>
              </w:rPr>
            </w:pPr>
            <w:r w:rsidRPr="00A234DD">
              <w:rPr>
                <w:rStyle w:val="Huisstijl-StatusbladVet"/>
              </w:rPr>
              <w:t>Client</w:t>
            </w:r>
          </w:p>
        </w:tc>
        <w:tc>
          <w:tcPr>
            <w:tcW w:w="7620" w:type="dxa"/>
          </w:tcPr>
          <w:p w14:paraId="11D4A047" w14:textId="11C26A88" w:rsidR="002119DF" w:rsidRPr="002119DF"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Vet"/>
                <w:lang w:val="nl-NL"/>
              </w:rPr>
            </w:pPr>
            <w:r>
              <w:rPr>
                <w:rStyle w:val="Huisstijl-Statusblad"/>
              </w:rPr>
              <w:fldChar w:fldCharType="begin"/>
            </w:r>
            <w:r w:rsidRPr="002119DF">
              <w:rPr>
                <w:rStyle w:val="Huisstijl-Statusblad"/>
                <w:lang w:val="nl-NL"/>
              </w:rPr>
              <w:instrText xml:space="preserve"> DOCVARIABLE  Relatie </w:instrText>
            </w:r>
            <w:r>
              <w:rPr>
                <w:rStyle w:val="Huisstijl-Statusblad"/>
              </w:rPr>
              <w:fldChar w:fldCharType="separate"/>
            </w:r>
            <w:r w:rsidR="00E13AA7">
              <w:rPr>
                <w:rStyle w:val="Huisstijl-Statusblad"/>
                <w:lang w:val="nl-NL"/>
              </w:rPr>
              <w:t>Rijkswaterstaat Water, Verkeer en Leefomgeving</w:t>
            </w:r>
            <w:r>
              <w:rPr>
                <w:rStyle w:val="Huisstijl-Statusblad"/>
              </w:rPr>
              <w:fldChar w:fldCharType="end"/>
            </w:r>
          </w:p>
        </w:tc>
      </w:tr>
      <w:tr w:rsidR="002119DF" w:rsidRPr="003E27E4" w14:paraId="4BF0CDE2" w14:textId="77777777" w:rsidTr="00B01BFC">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468A0156" w14:textId="77777777" w:rsidR="002119DF" w:rsidRPr="00A234DD" w:rsidRDefault="002119DF" w:rsidP="00484316">
            <w:pPr>
              <w:rPr>
                <w:rStyle w:val="Huisstijl-StatusbladVet"/>
              </w:rPr>
            </w:pPr>
            <w:r w:rsidRPr="00A234DD">
              <w:rPr>
                <w:rStyle w:val="Huisstijl-StatusbladVet"/>
              </w:rPr>
              <w:t>Contact</w:t>
            </w:r>
          </w:p>
        </w:tc>
        <w:tc>
          <w:tcPr>
            <w:tcW w:w="7620" w:type="dxa"/>
          </w:tcPr>
          <w:p w14:paraId="376229F8" w14:textId="6F7C88FC" w:rsidR="002119DF" w:rsidRPr="002119DF" w:rsidRDefault="002119DF" w:rsidP="006D6085">
            <w:pPr>
              <w:cnfStyle w:val="000000000000" w:firstRow="0" w:lastRow="0" w:firstColumn="0" w:lastColumn="0" w:oddVBand="0" w:evenVBand="0" w:oddHBand="0" w:evenHBand="0" w:firstRowFirstColumn="0" w:firstRowLastColumn="0" w:lastRowFirstColumn="0" w:lastRowLastColumn="0"/>
              <w:rPr>
                <w:rStyle w:val="Huisstijl-Statusblad"/>
                <w:lang w:val="nl-NL"/>
              </w:rPr>
            </w:pPr>
            <w:r>
              <w:rPr>
                <w:rStyle w:val="Huisstijl-Statusblad"/>
              </w:rPr>
              <w:fldChar w:fldCharType="begin"/>
            </w:r>
            <w:r w:rsidRPr="002119DF">
              <w:rPr>
                <w:rStyle w:val="Huisstijl-Statusblad"/>
                <w:lang w:val="nl-NL"/>
              </w:rPr>
              <w:instrText xml:space="preserve"> DOCVARIABLE  Persoon </w:instrText>
            </w:r>
            <w:r>
              <w:rPr>
                <w:rStyle w:val="Huisstijl-Statusblad"/>
              </w:rPr>
              <w:fldChar w:fldCharType="separate"/>
            </w:r>
            <w:r w:rsidR="00E13AA7">
              <w:rPr>
                <w:rStyle w:val="Huisstijl-Statusblad"/>
                <w:lang w:val="nl-NL"/>
              </w:rPr>
              <w:t>de heer ir. R. Slomp</w:t>
            </w:r>
            <w:r>
              <w:rPr>
                <w:rStyle w:val="Huisstijl-Statusblad"/>
              </w:rPr>
              <w:fldChar w:fldCharType="end"/>
            </w:r>
          </w:p>
        </w:tc>
      </w:tr>
      <w:tr w:rsidR="002119DF" w:rsidRPr="003E27E4" w14:paraId="123C6713" w14:textId="77777777" w:rsidTr="00B01BFC">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7017392E" w14:textId="77777777" w:rsidR="002119DF" w:rsidRPr="00A234DD" w:rsidRDefault="002119DF" w:rsidP="00484316">
            <w:pPr>
              <w:rPr>
                <w:rStyle w:val="Huisstijl-StatusbladVet"/>
              </w:rPr>
            </w:pPr>
            <w:r>
              <w:rPr>
                <w:rStyle w:val="Huisstijl-StatusbladVet"/>
              </w:rPr>
              <w:t>Reference</w:t>
            </w:r>
          </w:p>
        </w:tc>
        <w:tc>
          <w:tcPr>
            <w:tcW w:w="7620" w:type="dxa"/>
          </w:tcPr>
          <w:p w14:paraId="45F990FF" w14:textId="5324CD52" w:rsidR="002119DF" w:rsidRPr="002122C6" w:rsidRDefault="002122C6" w:rsidP="00484316">
            <w:pPr>
              <w:cnfStyle w:val="000000000000" w:firstRow="0" w:lastRow="0" w:firstColumn="0" w:lastColumn="0" w:oddVBand="0" w:evenVBand="0" w:oddHBand="0" w:evenHBand="0" w:firstRowFirstColumn="0" w:firstRowLastColumn="0" w:lastRowFirstColumn="0" w:lastRowLastColumn="0"/>
              <w:rPr>
                <w:rStyle w:val="Huisstijl-Statusblad"/>
                <w:lang w:val="nl-NL"/>
              </w:rPr>
            </w:pPr>
            <w:proofErr w:type="spellStart"/>
            <w:r w:rsidRPr="002122C6">
              <w:rPr>
                <w:rStyle w:val="Huisstijl-Statusblad"/>
                <w:lang w:val="nl-NL"/>
              </w:rPr>
              <w:t>KPP</w:t>
            </w:r>
            <w:proofErr w:type="spellEnd"/>
            <w:r w:rsidRPr="002122C6">
              <w:rPr>
                <w:rStyle w:val="Huisstijl-Statusblad"/>
                <w:lang w:val="nl-NL"/>
              </w:rPr>
              <w:t xml:space="preserve"> Waterveiligheidsinstrumentarium. </w:t>
            </w:r>
            <w:proofErr w:type="spellStart"/>
            <w:r w:rsidRPr="002122C6">
              <w:rPr>
                <w:rStyle w:val="Huisstijl-Statusblad"/>
                <w:lang w:val="nl-NL"/>
              </w:rPr>
              <w:t>KPP20</w:t>
            </w:r>
            <w:r>
              <w:rPr>
                <w:rStyle w:val="Huisstijl-Statusblad"/>
                <w:lang w:val="nl-NL"/>
              </w:rPr>
              <w:t>22</w:t>
            </w:r>
            <w:proofErr w:type="spellEnd"/>
            <w:r w:rsidRPr="002122C6">
              <w:rPr>
                <w:rStyle w:val="Huisstijl-Statusblad"/>
                <w:lang w:val="nl-NL"/>
              </w:rPr>
              <w:t xml:space="preserve"> </w:t>
            </w:r>
            <w:proofErr w:type="spellStart"/>
            <w:r w:rsidRPr="002122C6">
              <w:rPr>
                <w:rStyle w:val="Huisstijl-Statusblad"/>
                <w:lang w:val="nl-NL"/>
              </w:rPr>
              <w:t>WK03</w:t>
            </w:r>
            <w:proofErr w:type="spellEnd"/>
            <w:r w:rsidRPr="002122C6">
              <w:rPr>
                <w:rStyle w:val="Huisstijl-Statusblad"/>
                <w:lang w:val="nl-NL"/>
              </w:rPr>
              <w:t>: Ondersteuning</w:t>
            </w:r>
          </w:p>
        </w:tc>
      </w:tr>
      <w:tr w:rsidR="002119DF" w:rsidRPr="00F56B67" w14:paraId="3B83FFD4" w14:textId="77777777" w:rsidTr="00B01BFC">
        <w:trPr>
          <w:cnfStyle w:val="010000000000" w:firstRow="0" w:lastRow="1"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905" w:type="dxa"/>
          </w:tcPr>
          <w:p w14:paraId="324AEE9D" w14:textId="77777777" w:rsidR="002119DF" w:rsidRPr="00A234DD" w:rsidRDefault="002119DF" w:rsidP="00484316">
            <w:pPr>
              <w:rPr>
                <w:rStyle w:val="Huisstijl-StatusbladVet"/>
              </w:rPr>
            </w:pPr>
            <w:r w:rsidRPr="00A234DD">
              <w:rPr>
                <w:rStyle w:val="Huisstijl-StatusbladVet"/>
              </w:rPr>
              <w:t>Keywords</w:t>
            </w:r>
          </w:p>
        </w:tc>
        <w:tc>
          <w:tcPr>
            <w:tcW w:w="7620" w:type="dxa"/>
          </w:tcPr>
          <w:p w14:paraId="7FB0C50A" w14:textId="6064F1C0" w:rsidR="002119DF" w:rsidRPr="00F56B67" w:rsidRDefault="002122C6" w:rsidP="00484316">
            <w:pPr>
              <w:cnfStyle w:val="010000000000" w:firstRow="0" w:lastRow="1" w:firstColumn="0" w:lastColumn="0" w:oddVBand="0" w:evenVBand="0" w:oddHBand="0" w:evenHBand="0" w:firstRowFirstColumn="0" w:firstRowLastColumn="0" w:lastRowFirstColumn="0" w:lastRowLastColumn="0"/>
              <w:rPr>
                <w:rStyle w:val="Huisstijl-Statusblad"/>
                <w:lang w:val="en-US"/>
              </w:rPr>
            </w:pPr>
            <w:r w:rsidRPr="00615560">
              <w:t xml:space="preserve">Wave overtopping, wave run-up, overtopping, run-up, </w:t>
            </w:r>
            <w:r>
              <w:t xml:space="preserve">dikes, </w:t>
            </w:r>
            <w:proofErr w:type="spellStart"/>
            <w:r w:rsidRPr="00615560">
              <w:t>W</w:t>
            </w:r>
            <w:r>
              <w:t>B</w:t>
            </w:r>
            <w:r w:rsidRPr="00615560">
              <w:t>I</w:t>
            </w:r>
            <w:proofErr w:type="spellEnd"/>
            <w:r w:rsidRPr="00615560">
              <w:t xml:space="preserve"> 2017, safety assessment, software, failure mechanism</w:t>
            </w:r>
          </w:p>
        </w:tc>
      </w:tr>
    </w:tbl>
    <w:p w14:paraId="51FA30C5" w14:textId="77777777" w:rsidR="002119DF" w:rsidRPr="00F56B67" w:rsidRDefault="002119DF">
      <w:pPr>
        <w:rPr>
          <w:lang w:val="en-US"/>
        </w:rPr>
      </w:pPr>
    </w:p>
    <w:tbl>
      <w:tblPr>
        <w:tblStyle w:val="Tabel1"/>
        <w:tblW w:w="9525" w:type="dxa"/>
        <w:tblInd w:w="-1077" w:type="dxa"/>
        <w:tblLayout w:type="fixed"/>
        <w:tblLook w:val="06A0" w:firstRow="1" w:lastRow="0" w:firstColumn="1" w:lastColumn="0" w:noHBand="1" w:noVBand="1"/>
      </w:tblPr>
      <w:tblGrid>
        <w:gridCol w:w="1905"/>
        <w:gridCol w:w="7620"/>
      </w:tblGrid>
      <w:tr w:rsidR="002119DF" w:rsidRPr="002878F9" w14:paraId="289FA1C1" w14:textId="77777777" w:rsidTr="00F56B6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525" w:type="dxa"/>
            <w:gridSpan w:val="2"/>
          </w:tcPr>
          <w:p w14:paraId="062DDDB8" w14:textId="77777777" w:rsidR="002119DF" w:rsidRPr="00A234DD" w:rsidRDefault="002119DF" w:rsidP="00484316">
            <w:pPr>
              <w:rPr>
                <w:rStyle w:val="Huisstijl-StatusbladVet"/>
              </w:rPr>
            </w:pPr>
            <w:r w:rsidRPr="00A234DD">
              <w:rPr>
                <w:rStyle w:val="Huisstijl-StatusbladVet"/>
              </w:rPr>
              <w:t>Document control</w:t>
            </w:r>
          </w:p>
        </w:tc>
      </w:tr>
      <w:tr w:rsidR="002119DF" w:rsidRPr="002878F9" w14:paraId="6D2E2A14" w14:textId="77777777" w:rsidTr="00F56B67">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0F0D2EA6" w14:textId="77777777" w:rsidR="002119DF" w:rsidRPr="00A234DD" w:rsidRDefault="002119DF" w:rsidP="00484316">
            <w:pPr>
              <w:rPr>
                <w:rStyle w:val="Huisstijl-StatusbladVet"/>
              </w:rPr>
            </w:pPr>
            <w:r w:rsidRPr="00A234DD">
              <w:rPr>
                <w:rStyle w:val="Huisstijl-StatusbladVet"/>
              </w:rPr>
              <w:t>Version</w:t>
            </w:r>
          </w:p>
        </w:tc>
        <w:tc>
          <w:tcPr>
            <w:tcW w:w="7620" w:type="dxa"/>
          </w:tcPr>
          <w:p w14:paraId="07C35F5D" w14:textId="76CF55AA" w:rsidR="002119DF" w:rsidRPr="00A234DD"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r>
              <w:rPr>
                <w:rStyle w:val="Huisstijl-Statusblad"/>
              </w:rPr>
              <w:fldChar w:fldCharType="begin"/>
            </w:r>
            <w:r>
              <w:rPr>
                <w:rStyle w:val="Huisstijl-Statusblad"/>
              </w:rPr>
              <w:instrText xml:space="preserve"> DOCVARIABLE  Versienummer </w:instrText>
            </w:r>
            <w:r>
              <w:rPr>
                <w:rStyle w:val="Huisstijl-Statusblad"/>
              </w:rPr>
              <w:fldChar w:fldCharType="separate"/>
            </w:r>
            <w:r w:rsidR="00E13AA7">
              <w:rPr>
                <w:rStyle w:val="Huisstijl-Statusblad"/>
              </w:rPr>
              <w:t>0.1</w:t>
            </w:r>
            <w:r>
              <w:rPr>
                <w:rStyle w:val="Huisstijl-Statusblad"/>
              </w:rPr>
              <w:fldChar w:fldCharType="end"/>
            </w:r>
          </w:p>
        </w:tc>
      </w:tr>
      <w:tr w:rsidR="002119DF" w:rsidRPr="002878F9" w14:paraId="5B682D1F" w14:textId="77777777" w:rsidTr="00F56B67">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1F11436B" w14:textId="77777777" w:rsidR="002119DF" w:rsidRPr="00A234DD" w:rsidRDefault="002119DF" w:rsidP="00484316">
            <w:pPr>
              <w:rPr>
                <w:rStyle w:val="Huisstijl-StatusbladVet"/>
              </w:rPr>
            </w:pPr>
            <w:r w:rsidRPr="00A234DD">
              <w:rPr>
                <w:rStyle w:val="Huisstijl-StatusbladVet"/>
              </w:rPr>
              <w:t>Date</w:t>
            </w:r>
          </w:p>
        </w:tc>
        <w:tc>
          <w:tcPr>
            <w:tcW w:w="7620" w:type="dxa"/>
          </w:tcPr>
          <w:p w14:paraId="745426FA" w14:textId="715F1BB3" w:rsidR="002119DF" w:rsidRPr="00A234DD" w:rsidRDefault="002119DF" w:rsidP="00C57F61">
            <w:pPr>
              <w:tabs>
                <w:tab w:val="left" w:pos="430"/>
              </w:tabs>
              <w:cnfStyle w:val="000000000000" w:firstRow="0" w:lastRow="0" w:firstColumn="0" w:lastColumn="0" w:oddVBand="0" w:evenVBand="0" w:oddHBand="0" w:evenHBand="0" w:firstRowFirstColumn="0" w:firstRowLastColumn="0" w:lastRowFirstColumn="0" w:lastRowLastColumn="0"/>
              <w:rPr>
                <w:rStyle w:val="Huisstijl-Statusblad"/>
              </w:rPr>
            </w:pPr>
            <w:r>
              <w:rPr>
                <w:rStyle w:val="Huisstijl-Statusblad"/>
              </w:rPr>
              <w:fldChar w:fldCharType="begin"/>
            </w:r>
            <w:r>
              <w:rPr>
                <w:rStyle w:val="Huisstijl-Statusblad"/>
              </w:rPr>
              <w:instrText xml:space="preserve"> DOCVARIABLE  Datum </w:instrText>
            </w:r>
            <w:r>
              <w:rPr>
                <w:rStyle w:val="Huisstijl-Statusblad"/>
              </w:rPr>
              <w:fldChar w:fldCharType="separate"/>
            </w:r>
            <w:r w:rsidR="00E13AA7">
              <w:rPr>
                <w:rStyle w:val="Huisstijl-Statusblad"/>
              </w:rPr>
              <w:t>01-03-2022</w:t>
            </w:r>
            <w:r>
              <w:rPr>
                <w:rStyle w:val="Huisstijl-Statusblad"/>
              </w:rPr>
              <w:fldChar w:fldCharType="end"/>
            </w:r>
          </w:p>
        </w:tc>
      </w:tr>
      <w:tr w:rsidR="002119DF" w:rsidRPr="002878F9" w14:paraId="24FD5409" w14:textId="77777777" w:rsidTr="00F56B67">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4697D21B" w14:textId="77777777" w:rsidR="002119DF" w:rsidRPr="00A234DD" w:rsidRDefault="002119DF" w:rsidP="00484316">
            <w:pPr>
              <w:rPr>
                <w:rStyle w:val="Huisstijl-StatusbladVet"/>
              </w:rPr>
            </w:pPr>
            <w:r w:rsidRPr="00A234DD">
              <w:rPr>
                <w:rStyle w:val="Huisstijl-StatusbladVet"/>
              </w:rPr>
              <w:t>Project nr.</w:t>
            </w:r>
          </w:p>
        </w:tc>
        <w:tc>
          <w:tcPr>
            <w:tcW w:w="7620" w:type="dxa"/>
          </w:tcPr>
          <w:p w14:paraId="49643977" w14:textId="3DDFCCC5" w:rsidR="002119DF" w:rsidRPr="00A234DD"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r>
              <w:rPr>
                <w:rStyle w:val="Huisstijl-Statusblad"/>
              </w:rPr>
              <w:fldChar w:fldCharType="begin"/>
            </w:r>
            <w:r>
              <w:rPr>
                <w:rStyle w:val="Huisstijl-Statusblad"/>
              </w:rPr>
              <w:instrText xml:space="preserve"> DOCVARIABLE  Project </w:instrText>
            </w:r>
            <w:r>
              <w:rPr>
                <w:rStyle w:val="Huisstijl-Statusblad"/>
              </w:rPr>
              <w:fldChar w:fldCharType="separate"/>
            </w:r>
            <w:r w:rsidR="00E13AA7">
              <w:rPr>
                <w:rStyle w:val="Huisstijl-Statusblad"/>
              </w:rPr>
              <w:t>11208059-000</w:t>
            </w:r>
            <w:r>
              <w:rPr>
                <w:rStyle w:val="Huisstijl-Statusblad"/>
              </w:rPr>
              <w:fldChar w:fldCharType="end"/>
            </w:r>
          </w:p>
        </w:tc>
      </w:tr>
      <w:tr w:rsidR="002119DF" w:rsidRPr="002878F9" w14:paraId="16593490" w14:textId="77777777" w:rsidTr="00F56B67">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258DB3E3" w14:textId="77777777" w:rsidR="002119DF" w:rsidRPr="00A234DD" w:rsidRDefault="002119DF" w:rsidP="00484316">
            <w:pPr>
              <w:rPr>
                <w:rStyle w:val="Huisstijl-StatusbladVet"/>
              </w:rPr>
            </w:pPr>
            <w:r w:rsidRPr="00A234DD">
              <w:rPr>
                <w:rStyle w:val="Huisstijl-StatusbladVet"/>
              </w:rPr>
              <w:t>Document ID</w:t>
            </w:r>
          </w:p>
        </w:tc>
        <w:tc>
          <w:tcPr>
            <w:tcW w:w="7620" w:type="dxa"/>
          </w:tcPr>
          <w:p w14:paraId="483AE468" w14:textId="44F9C172" w:rsidR="002119DF" w:rsidRPr="00A234DD"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r>
              <w:rPr>
                <w:rStyle w:val="Huisstijl-Statusblad"/>
              </w:rPr>
              <w:fldChar w:fldCharType="begin"/>
            </w:r>
            <w:r>
              <w:rPr>
                <w:rStyle w:val="Huisstijl-Statusblad"/>
              </w:rPr>
              <w:instrText xml:space="preserve"> DOCVARIABLE  ReferentieNummer </w:instrText>
            </w:r>
            <w:r>
              <w:rPr>
                <w:rStyle w:val="Huisstijl-Statusblad"/>
              </w:rPr>
              <w:fldChar w:fldCharType="separate"/>
            </w:r>
            <w:r w:rsidR="00E13AA7">
              <w:rPr>
                <w:rStyle w:val="Huisstijl-Statusblad"/>
              </w:rPr>
              <w:t>-</w:t>
            </w:r>
            <w:r>
              <w:rPr>
                <w:rStyle w:val="Huisstijl-Statusblad"/>
              </w:rPr>
              <w:fldChar w:fldCharType="end"/>
            </w:r>
          </w:p>
        </w:tc>
      </w:tr>
      <w:tr w:rsidR="002119DF" w:rsidRPr="002878F9" w14:paraId="1BE1CCF4" w14:textId="77777777" w:rsidTr="00F56B67">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7742366D" w14:textId="77777777" w:rsidR="002119DF" w:rsidRPr="00A234DD" w:rsidRDefault="002119DF" w:rsidP="00484316">
            <w:pPr>
              <w:rPr>
                <w:rStyle w:val="Huisstijl-StatusbladVet"/>
              </w:rPr>
            </w:pPr>
            <w:r w:rsidRPr="00A234DD">
              <w:rPr>
                <w:rStyle w:val="Huisstijl-StatusbladVet"/>
              </w:rPr>
              <w:t>Pages</w:t>
            </w:r>
          </w:p>
        </w:tc>
        <w:tc>
          <w:tcPr>
            <w:tcW w:w="7620" w:type="dxa"/>
          </w:tcPr>
          <w:p w14:paraId="422EE3B1" w14:textId="2553835F" w:rsidR="002119DF" w:rsidRPr="00A234DD"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r>
              <w:rPr>
                <w:rStyle w:val="Huisstijl-Statusblad"/>
              </w:rPr>
              <w:fldChar w:fldCharType="begin"/>
            </w:r>
            <w:r>
              <w:rPr>
                <w:rStyle w:val="Huisstijl-Statusblad"/>
              </w:rPr>
              <w:instrText xml:space="preserve"> NumPages </w:instrText>
            </w:r>
            <w:r>
              <w:rPr>
                <w:rStyle w:val="Huisstijl-Statusblad"/>
              </w:rPr>
              <w:fldChar w:fldCharType="separate"/>
            </w:r>
            <w:r w:rsidR="00E13AA7">
              <w:rPr>
                <w:rStyle w:val="Huisstijl-Statusblad"/>
                <w:noProof/>
              </w:rPr>
              <w:t>1</w:t>
            </w:r>
            <w:r>
              <w:rPr>
                <w:rStyle w:val="Huisstijl-Statusblad"/>
              </w:rPr>
              <w:fldChar w:fldCharType="end"/>
            </w:r>
          </w:p>
        </w:tc>
      </w:tr>
      <w:tr w:rsidR="002119DF" w:rsidRPr="002878F9" w14:paraId="13CBF3BB" w14:textId="77777777" w:rsidTr="00F56B67">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40806357" w14:textId="77777777" w:rsidR="002119DF" w:rsidRPr="00A234DD" w:rsidRDefault="002119DF" w:rsidP="00484316">
            <w:pPr>
              <w:rPr>
                <w:rStyle w:val="Huisstijl-StatusbladVet"/>
              </w:rPr>
            </w:pPr>
            <w:bookmarkStart w:id="7" w:name="bmClassificatie1" w:colFirst="1" w:colLast="1"/>
            <w:r>
              <w:rPr>
                <w:rStyle w:val="Huisstijl-StatusbladVet"/>
              </w:rPr>
              <w:t>Classification</w:t>
            </w:r>
          </w:p>
        </w:tc>
        <w:tc>
          <w:tcPr>
            <w:tcW w:w="7620" w:type="dxa"/>
          </w:tcPr>
          <w:p w14:paraId="186FCB03" w14:textId="77777777" w:rsidR="002119DF" w:rsidRPr="00A234DD"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p>
        </w:tc>
      </w:tr>
      <w:tr w:rsidR="002119DF" w:rsidRPr="002878F9" w14:paraId="4A8711E4" w14:textId="77777777" w:rsidTr="00F56B67">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125204E8" w14:textId="77777777" w:rsidR="002119DF" w:rsidRPr="00A234DD" w:rsidRDefault="002119DF" w:rsidP="00484316">
            <w:pPr>
              <w:rPr>
                <w:rStyle w:val="Huisstijl-StatusbladVet"/>
              </w:rPr>
            </w:pPr>
            <w:bookmarkStart w:id="8" w:name="bmStatus2" w:colFirst="1" w:colLast="1"/>
            <w:bookmarkEnd w:id="7"/>
            <w:r w:rsidRPr="00A234DD">
              <w:rPr>
                <w:rStyle w:val="Huisstijl-StatusbladVet"/>
              </w:rPr>
              <w:t>Status</w:t>
            </w:r>
          </w:p>
        </w:tc>
        <w:tc>
          <w:tcPr>
            <w:tcW w:w="7620" w:type="dxa"/>
          </w:tcPr>
          <w:p w14:paraId="52DE5269" w14:textId="77777777" w:rsidR="00E13AA7" w:rsidRDefault="00E13AA7" w:rsidP="00484316">
            <w:pPr>
              <w:cnfStyle w:val="000000000000" w:firstRow="0" w:lastRow="0" w:firstColumn="0" w:lastColumn="0" w:oddVBand="0" w:evenVBand="0" w:oddHBand="0" w:evenHBand="0" w:firstRowFirstColumn="0" w:firstRowLastColumn="0" w:lastRowFirstColumn="0" w:lastRowLastColumn="0"/>
              <w:rPr>
                <w:rStyle w:val="Huisstijl-Statusblad"/>
              </w:rPr>
            </w:pPr>
            <w:r>
              <w:rPr>
                <w:rStyle w:val="Huisstijl-Statusblad"/>
              </w:rPr>
              <w:t>draft</w:t>
            </w:r>
          </w:p>
          <w:p w14:paraId="765C35C1" w14:textId="360C5A84" w:rsidR="002119DF" w:rsidRPr="00A234DD" w:rsidRDefault="00E13AA7" w:rsidP="00484316">
            <w:pPr>
              <w:cnfStyle w:val="000000000000" w:firstRow="0" w:lastRow="0" w:firstColumn="0" w:lastColumn="0" w:oddVBand="0" w:evenVBand="0" w:oddHBand="0" w:evenHBand="0" w:firstRowFirstColumn="0" w:firstRowLastColumn="0" w:lastRowFirstColumn="0" w:lastRowLastColumn="0"/>
              <w:rPr>
                <w:rStyle w:val="Huisstijl-Statusblad"/>
              </w:rPr>
            </w:pPr>
            <w:r>
              <w:rPr>
                <w:rStyle w:val="Huisstijl-Statusblad"/>
              </w:rPr>
              <w:t>This is a draft report, intended for discussion purposes only. No part of this report may be relied upon by either principals or third parties.</w:t>
            </w:r>
          </w:p>
        </w:tc>
      </w:tr>
      <w:bookmarkEnd w:id="8"/>
    </w:tbl>
    <w:p w14:paraId="3AC63D82" w14:textId="77777777" w:rsidR="002119DF" w:rsidRDefault="002119DF"/>
    <w:tbl>
      <w:tblPr>
        <w:tblStyle w:val="Tabel1"/>
        <w:tblW w:w="9525" w:type="dxa"/>
        <w:tblInd w:w="-1077" w:type="dxa"/>
        <w:tblLayout w:type="fixed"/>
        <w:tblLook w:val="06A0" w:firstRow="1" w:lastRow="0" w:firstColumn="1" w:lastColumn="0" w:noHBand="1" w:noVBand="1"/>
      </w:tblPr>
      <w:tblGrid>
        <w:gridCol w:w="1905"/>
        <w:gridCol w:w="3810"/>
        <w:gridCol w:w="3810"/>
      </w:tblGrid>
      <w:tr w:rsidR="002119DF" w:rsidRPr="002878F9" w14:paraId="432725DC" w14:textId="77777777" w:rsidTr="00F56B6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525" w:type="dxa"/>
            <w:gridSpan w:val="3"/>
          </w:tcPr>
          <w:p w14:paraId="62326A5C" w14:textId="77777777" w:rsidR="002119DF" w:rsidRPr="00A234DD" w:rsidRDefault="002119DF" w:rsidP="00484316">
            <w:pPr>
              <w:rPr>
                <w:rStyle w:val="Huisstijl-StatusbladVet"/>
              </w:rPr>
            </w:pPr>
            <w:bookmarkStart w:id="9" w:name="tblAuteur" w:colFirst="0" w:colLast="3"/>
            <w:r w:rsidRPr="00A234DD">
              <w:rPr>
                <w:rStyle w:val="Huisstijl-StatusbladVet"/>
              </w:rPr>
              <w:t>Author(s)</w:t>
            </w:r>
          </w:p>
        </w:tc>
      </w:tr>
      <w:tr w:rsidR="002119DF" w:rsidRPr="002878F9" w14:paraId="7A2E6A59" w14:textId="77777777" w:rsidTr="00F56B67">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4FE44BFA" w14:textId="77777777" w:rsidR="002119DF" w:rsidRPr="008639C8" w:rsidRDefault="002119DF" w:rsidP="008639C8">
            <w:pPr>
              <w:rPr>
                <w:rStyle w:val="Huisstijl-StatusbladVet"/>
              </w:rPr>
            </w:pPr>
          </w:p>
        </w:tc>
        <w:tc>
          <w:tcPr>
            <w:tcW w:w="3810" w:type="dxa"/>
          </w:tcPr>
          <w:p w14:paraId="0443949C" w14:textId="77777777" w:rsidR="002119DF" w:rsidRPr="008639C8"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r>
              <w:rPr>
                <w:rStyle w:val="Huisstijl-Statusblad"/>
              </w:rPr>
              <w:t>Hans de Waal</w:t>
            </w:r>
          </w:p>
        </w:tc>
        <w:tc>
          <w:tcPr>
            <w:tcW w:w="3810" w:type="dxa"/>
          </w:tcPr>
          <w:p w14:paraId="2FA8CF88" w14:textId="77777777" w:rsidR="002119DF" w:rsidRPr="008639C8"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p>
        </w:tc>
      </w:tr>
      <w:tr w:rsidR="002119DF" w:rsidRPr="002878F9" w14:paraId="61D8BDB9" w14:textId="77777777" w:rsidTr="00F56B67">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61B2BF48" w14:textId="77777777" w:rsidR="002119DF" w:rsidRPr="008639C8" w:rsidRDefault="002119DF" w:rsidP="008639C8">
            <w:pPr>
              <w:rPr>
                <w:rStyle w:val="Huisstijl-StatusbladVet"/>
              </w:rPr>
            </w:pPr>
          </w:p>
        </w:tc>
        <w:tc>
          <w:tcPr>
            <w:tcW w:w="3810" w:type="dxa"/>
          </w:tcPr>
          <w:p w14:paraId="21611D2D" w14:textId="77777777" w:rsidR="002119DF" w:rsidRPr="008639C8"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p>
        </w:tc>
        <w:tc>
          <w:tcPr>
            <w:tcW w:w="3810" w:type="dxa"/>
          </w:tcPr>
          <w:p w14:paraId="25A91008" w14:textId="77777777" w:rsidR="002119DF" w:rsidRPr="008639C8"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p>
        </w:tc>
      </w:tr>
      <w:bookmarkEnd w:id="9"/>
    </w:tbl>
    <w:p w14:paraId="52F35299" w14:textId="77777777" w:rsidR="002119DF" w:rsidRDefault="002119DF"/>
    <w:tbl>
      <w:tblPr>
        <w:tblStyle w:val="Tabel1"/>
        <w:tblW w:w="9525" w:type="dxa"/>
        <w:tblInd w:w="-1077" w:type="dxa"/>
        <w:tblLayout w:type="fixed"/>
        <w:tblLook w:val="01A0" w:firstRow="1" w:lastRow="0" w:firstColumn="1" w:lastColumn="1" w:noHBand="0" w:noVBand="0"/>
      </w:tblPr>
      <w:tblGrid>
        <w:gridCol w:w="1905"/>
        <w:gridCol w:w="1905"/>
        <w:gridCol w:w="1905"/>
        <w:gridCol w:w="1905"/>
        <w:gridCol w:w="1905"/>
      </w:tblGrid>
      <w:tr w:rsidR="002119DF" w:rsidRPr="002878F9" w14:paraId="5FFF93E8" w14:textId="77777777" w:rsidTr="00D85B3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905" w:type="dxa"/>
          </w:tcPr>
          <w:p w14:paraId="5BB4A31A" w14:textId="77777777" w:rsidR="002119DF" w:rsidRPr="00A234DD" w:rsidRDefault="002119DF" w:rsidP="00484316">
            <w:pPr>
              <w:rPr>
                <w:rStyle w:val="Huisstijl-StatusbladVet"/>
              </w:rPr>
            </w:pPr>
            <w:bookmarkStart w:id="10" w:name="tblVersie"/>
            <w:r w:rsidRPr="00A234DD">
              <w:rPr>
                <w:rStyle w:val="Huisstijl-StatusbladVet"/>
              </w:rPr>
              <w:t>Doc. version</w:t>
            </w:r>
          </w:p>
        </w:tc>
        <w:tc>
          <w:tcPr>
            <w:tcW w:w="1905" w:type="dxa"/>
          </w:tcPr>
          <w:p w14:paraId="3BE20F63" w14:textId="77777777" w:rsidR="002119DF" w:rsidRPr="00A234DD" w:rsidRDefault="002119DF" w:rsidP="00484316">
            <w:pPr>
              <w:cnfStyle w:val="100000000000" w:firstRow="1" w:lastRow="0" w:firstColumn="0" w:lastColumn="0" w:oddVBand="0" w:evenVBand="0" w:oddHBand="0" w:evenHBand="0" w:firstRowFirstColumn="0" w:firstRowLastColumn="0" w:lastRowFirstColumn="0" w:lastRowLastColumn="0"/>
              <w:rPr>
                <w:rStyle w:val="Huisstijl-StatusbladVet"/>
              </w:rPr>
            </w:pPr>
            <w:r w:rsidRPr="00A234DD">
              <w:rPr>
                <w:rStyle w:val="Huisstijl-StatusbladVet"/>
              </w:rPr>
              <w:t>Author</w:t>
            </w:r>
          </w:p>
        </w:tc>
        <w:tc>
          <w:tcPr>
            <w:tcW w:w="1905" w:type="dxa"/>
          </w:tcPr>
          <w:p w14:paraId="6A7514DD" w14:textId="77777777" w:rsidR="002119DF" w:rsidRPr="00A234DD" w:rsidRDefault="002119DF" w:rsidP="00484316">
            <w:pPr>
              <w:cnfStyle w:val="100000000000" w:firstRow="1" w:lastRow="0" w:firstColumn="0" w:lastColumn="0" w:oddVBand="0" w:evenVBand="0" w:oddHBand="0" w:evenHBand="0" w:firstRowFirstColumn="0" w:firstRowLastColumn="0" w:lastRowFirstColumn="0" w:lastRowLastColumn="0"/>
              <w:rPr>
                <w:rStyle w:val="Huisstijl-StatusbladVet"/>
              </w:rPr>
            </w:pPr>
            <w:r w:rsidRPr="00A234DD">
              <w:rPr>
                <w:rStyle w:val="Huisstijl-StatusbladVet"/>
              </w:rPr>
              <w:t>Reviewer</w:t>
            </w:r>
          </w:p>
        </w:tc>
        <w:tc>
          <w:tcPr>
            <w:tcW w:w="1905" w:type="dxa"/>
          </w:tcPr>
          <w:p w14:paraId="28AE6290" w14:textId="77777777" w:rsidR="002119DF" w:rsidRPr="00A234DD" w:rsidRDefault="002119DF" w:rsidP="00484316">
            <w:pPr>
              <w:cnfStyle w:val="100000000000" w:firstRow="1" w:lastRow="0" w:firstColumn="0" w:lastColumn="0" w:oddVBand="0" w:evenVBand="0" w:oddHBand="0" w:evenHBand="0" w:firstRowFirstColumn="0" w:firstRowLastColumn="0" w:lastRowFirstColumn="0" w:lastRowLastColumn="0"/>
              <w:rPr>
                <w:rStyle w:val="Huisstijl-StatusbladVet"/>
              </w:rPr>
            </w:pPr>
            <w:r w:rsidRPr="00A234DD">
              <w:rPr>
                <w:rStyle w:val="Huisstijl-StatusbladVet"/>
              </w:rPr>
              <w:t>Approver</w:t>
            </w:r>
          </w:p>
        </w:tc>
        <w:tc>
          <w:tcPr>
            <w:tcW w:w="1905" w:type="dxa"/>
          </w:tcPr>
          <w:p w14:paraId="450806F4" w14:textId="77777777" w:rsidR="002119DF" w:rsidRPr="00A234DD" w:rsidRDefault="002119DF" w:rsidP="00484316">
            <w:pPr>
              <w:cnfStyle w:val="100000000000" w:firstRow="1" w:lastRow="0" w:firstColumn="0" w:lastColumn="0" w:oddVBand="0" w:evenVBand="0" w:oddHBand="0" w:evenHBand="0" w:firstRowFirstColumn="0" w:firstRowLastColumn="0" w:lastRowFirstColumn="0" w:lastRowLastColumn="0"/>
              <w:rPr>
                <w:rStyle w:val="Huisstijl-StatusbladVet"/>
              </w:rPr>
            </w:pPr>
            <w:r w:rsidRPr="00A234DD">
              <w:rPr>
                <w:rStyle w:val="Huisstijl-StatusbladVet"/>
              </w:rPr>
              <w:t>Publish</w:t>
            </w:r>
          </w:p>
        </w:tc>
      </w:tr>
      <w:tr w:rsidR="002119DF" w:rsidRPr="002878F9" w14:paraId="1FA212D6" w14:textId="77777777" w:rsidTr="00D85B34">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6ADA203E" w14:textId="77777777" w:rsidR="002119DF" w:rsidRPr="00A234DD" w:rsidRDefault="002119DF" w:rsidP="00484316">
            <w:pPr>
              <w:rPr>
                <w:rStyle w:val="Huisstijl-StatusbladVet"/>
              </w:rPr>
            </w:pPr>
            <w:bookmarkStart w:id="11" w:name="bmDatumVersie" w:colFirst="0" w:colLast="0"/>
            <w:r>
              <w:rPr>
                <w:rStyle w:val="Huisstijl-StatusbladVet"/>
              </w:rPr>
              <w:t>0.1</w:t>
            </w:r>
          </w:p>
        </w:tc>
        <w:tc>
          <w:tcPr>
            <w:tcW w:w="1905" w:type="dxa"/>
          </w:tcPr>
          <w:p w14:paraId="4D13D91E" w14:textId="77777777" w:rsidR="002119DF" w:rsidRPr="00A234DD"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r>
              <w:rPr>
                <w:rStyle w:val="Huisstijl-Statusblad"/>
              </w:rPr>
              <w:t>Hans de Waal</w:t>
            </w:r>
          </w:p>
        </w:tc>
        <w:tc>
          <w:tcPr>
            <w:tcW w:w="1905" w:type="dxa"/>
          </w:tcPr>
          <w:p w14:paraId="0D7D31A3" w14:textId="77777777" w:rsidR="002119DF" w:rsidRPr="00A234DD"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r>
              <w:rPr>
                <w:rStyle w:val="Huisstijl-Statusblad"/>
              </w:rPr>
              <w:t>Edwin Spee</w:t>
            </w:r>
          </w:p>
        </w:tc>
        <w:tc>
          <w:tcPr>
            <w:tcW w:w="1905" w:type="dxa"/>
          </w:tcPr>
          <w:p w14:paraId="16E5F69C" w14:textId="77777777" w:rsidR="002119DF" w:rsidRPr="00A234DD"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r>
              <w:rPr>
                <w:rStyle w:val="Huisstijl-Statusblad"/>
              </w:rPr>
              <w:t>Paul van Steeg</w:t>
            </w:r>
          </w:p>
        </w:tc>
        <w:tc>
          <w:tcPr>
            <w:tcW w:w="1905" w:type="dxa"/>
          </w:tcPr>
          <w:p w14:paraId="0F328196" w14:textId="77777777" w:rsidR="002119DF" w:rsidRPr="00A234DD"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p>
        </w:tc>
      </w:tr>
      <w:bookmarkEnd w:id="11"/>
      <w:tr w:rsidR="002119DF" w:rsidRPr="002878F9" w14:paraId="39EA6AC2" w14:textId="77777777" w:rsidTr="00D85B34">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27B97030" w14:textId="77777777" w:rsidR="002119DF" w:rsidRPr="00A234DD" w:rsidRDefault="002119DF" w:rsidP="00484316">
            <w:pPr>
              <w:rPr>
                <w:rStyle w:val="Huisstijl-StatusbladVet"/>
              </w:rPr>
            </w:pPr>
          </w:p>
        </w:tc>
        <w:tc>
          <w:tcPr>
            <w:tcW w:w="1905" w:type="dxa"/>
          </w:tcPr>
          <w:p w14:paraId="1011B01E" w14:textId="77777777" w:rsidR="002119DF" w:rsidRPr="00A234DD"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p>
        </w:tc>
        <w:tc>
          <w:tcPr>
            <w:tcW w:w="1905" w:type="dxa"/>
          </w:tcPr>
          <w:p w14:paraId="119E17BD" w14:textId="77777777" w:rsidR="002119DF" w:rsidRPr="00A234DD"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p>
        </w:tc>
        <w:tc>
          <w:tcPr>
            <w:tcW w:w="1905" w:type="dxa"/>
          </w:tcPr>
          <w:p w14:paraId="790160E8" w14:textId="77777777" w:rsidR="002119DF" w:rsidRPr="00A234DD"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p>
        </w:tc>
        <w:tc>
          <w:tcPr>
            <w:tcW w:w="1905" w:type="dxa"/>
          </w:tcPr>
          <w:p w14:paraId="44EFADC6" w14:textId="77777777" w:rsidR="002119DF" w:rsidRPr="00A234DD"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p>
        </w:tc>
      </w:tr>
      <w:bookmarkEnd w:id="10"/>
    </w:tbl>
    <w:p w14:paraId="710E688B" w14:textId="77777777" w:rsidR="002119DF" w:rsidRPr="00484316" w:rsidRDefault="002119DF" w:rsidP="00484316"/>
    <w:p w14:paraId="50CD950E" w14:textId="77777777" w:rsidR="002119DF" w:rsidRPr="00484316" w:rsidRDefault="002119DF" w:rsidP="00484316">
      <w:pPr>
        <w:rPr>
          <w:rFonts w:eastAsia="Arial"/>
        </w:rPr>
      </w:pPr>
      <w:r w:rsidRPr="00484316">
        <w:br w:type="page"/>
      </w:r>
    </w:p>
    <w:p w14:paraId="79DC1DF6" w14:textId="77777777" w:rsidR="002119DF" w:rsidRPr="009819E9" w:rsidRDefault="002119DF" w:rsidP="00B05378">
      <w:pPr>
        <w:pStyle w:val="HeadingnoNumber"/>
      </w:pPr>
      <w:bookmarkStart w:id="12" w:name="_Toc23841230"/>
      <w:bookmarkStart w:id="13" w:name="_Toc24010655"/>
      <w:bookmarkStart w:id="14" w:name="_Toc27391920"/>
      <w:bookmarkStart w:id="15" w:name="_Toc97039573"/>
      <w:r>
        <w:lastRenderedPageBreak/>
        <w:t>Summary</w:t>
      </w:r>
      <w:bookmarkEnd w:id="12"/>
      <w:bookmarkEnd w:id="13"/>
      <w:bookmarkEnd w:id="14"/>
      <w:bookmarkEnd w:id="15"/>
    </w:p>
    <w:p w14:paraId="3604984E" w14:textId="69FDB881" w:rsidR="002119DF" w:rsidRPr="001B0316" w:rsidRDefault="002122C6" w:rsidP="00413524">
      <w:pPr>
        <w:rPr>
          <w:lang w:val="en-US"/>
        </w:rPr>
      </w:pPr>
      <w:r w:rsidRPr="002122C6">
        <w:t xml:space="preserve">This document describes the test results for the </w:t>
      </w:r>
      <w:r w:rsidR="007D6956">
        <w:t>22</w:t>
      </w:r>
      <w:r w:rsidRPr="002122C6">
        <w:t>.1.1 version of the 'wave overtopping at dikes' kernel. It also contains some recommendations for further improvements on the test procedure.</w:t>
      </w:r>
    </w:p>
    <w:p w14:paraId="3501E0AC" w14:textId="6ABD9503" w:rsidR="008F6BFC" w:rsidRPr="008F6BFC" w:rsidRDefault="008F6BFC" w:rsidP="008F6BFC">
      <w:pPr>
        <w:pStyle w:val="HeadingnoNumber"/>
        <w:rPr>
          <w:lang w:val="nl-NL"/>
        </w:rPr>
      </w:pPr>
      <w:bookmarkStart w:id="16" w:name="_Toc97039574"/>
      <w:r w:rsidRPr="008F6BFC">
        <w:rPr>
          <w:lang w:val="nl-NL"/>
        </w:rPr>
        <w:lastRenderedPageBreak/>
        <w:t>Samenvatting</w:t>
      </w:r>
      <w:bookmarkEnd w:id="16"/>
    </w:p>
    <w:p w14:paraId="50DB1ED1" w14:textId="459C10F8" w:rsidR="008F6BFC" w:rsidRDefault="008F6BFC">
      <w:pPr>
        <w:rPr>
          <w:lang w:val="nl-NL"/>
        </w:rPr>
      </w:pPr>
      <w:r w:rsidRPr="008F6BFC">
        <w:rPr>
          <w:lang w:val="nl-NL"/>
        </w:rPr>
        <w:t xml:space="preserve">Dit document beschrijft de testresultaten voor de </w:t>
      </w:r>
      <w:r w:rsidR="007D6956">
        <w:rPr>
          <w:lang w:val="nl-NL"/>
        </w:rPr>
        <w:t>22</w:t>
      </w:r>
      <w:r w:rsidRPr="008F6BFC">
        <w:rPr>
          <w:lang w:val="nl-NL"/>
        </w:rPr>
        <w:t>.1.1 versie van de rekenkern “golfoverslag bij dijken”. Het bevat ook enkele aanbevelingen voor verbeteringen van de testprocedure.</w:t>
      </w:r>
    </w:p>
    <w:p w14:paraId="794BBE88" w14:textId="18E2D391" w:rsidR="008F6BFC" w:rsidRPr="008F6BFC" w:rsidRDefault="008F6BFC">
      <w:pPr>
        <w:rPr>
          <w:rFonts w:asciiTheme="minorHAnsi" w:eastAsiaTheme="majorEastAsia" w:hAnsiTheme="minorHAnsi" w:cstheme="majorBidi"/>
          <w:color w:val="080C80"/>
          <w:sz w:val="38"/>
          <w:szCs w:val="32"/>
          <w:lang w:val="nl-NL" w:eastAsia="en-US"/>
        </w:rPr>
      </w:pPr>
      <w:r w:rsidRPr="008F6BFC">
        <w:rPr>
          <w:lang w:val="nl-NL"/>
        </w:rPr>
        <w:br w:type="page"/>
      </w:r>
    </w:p>
    <w:p w14:paraId="6A5978E0" w14:textId="7FFF1EC1" w:rsidR="002119DF" w:rsidRPr="00844EBA" w:rsidRDefault="002119DF" w:rsidP="008F5204">
      <w:pPr>
        <w:pStyle w:val="TOCHeading"/>
      </w:pPr>
      <w:r>
        <w:lastRenderedPageBreak/>
        <w:t>Contents</w:t>
      </w:r>
    </w:p>
    <w:sdt>
      <w:sdtPr>
        <w:rPr>
          <w:b w:val="0"/>
        </w:rPr>
        <w:id w:val="1825394479"/>
        <w:docPartObj>
          <w:docPartGallery w:val="Table of Contents"/>
          <w:docPartUnique/>
        </w:docPartObj>
      </w:sdtPr>
      <w:sdtEndPr>
        <w:rPr>
          <w:bCs/>
        </w:rPr>
      </w:sdtEndPr>
      <w:sdtContent>
        <w:p w14:paraId="74733F9E" w14:textId="2DF708D0" w:rsidR="00E13AA7" w:rsidRDefault="002119DF">
          <w:pPr>
            <w:pStyle w:val="TOC9"/>
            <w:rPr>
              <w:rFonts w:asciiTheme="minorHAnsi" w:eastAsiaTheme="minorEastAsia" w:hAnsiTheme="minorHAnsi" w:cstheme="minorBidi"/>
              <w:b w:val="0"/>
              <w:noProof/>
              <w:sz w:val="22"/>
              <w:szCs w:val="22"/>
              <w:lang w:val="en-US" w:eastAsia="en-US"/>
            </w:rPr>
          </w:pPr>
          <w:r>
            <w:fldChar w:fldCharType="begin"/>
          </w:r>
          <w:r>
            <w:instrText xml:space="preserve"> TOC \o "1-8" \h \z \t "Heading no Number,9" \t "Heading no Number;9" </w:instrText>
          </w:r>
          <w:r>
            <w:fldChar w:fldCharType="separate"/>
          </w:r>
          <w:hyperlink w:anchor="_Toc97039573" w:history="1">
            <w:r w:rsidR="00E13AA7" w:rsidRPr="004C5044">
              <w:rPr>
                <w:rStyle w:val="Hyperlink"/>
                <w:noProof/>
              </w:rPr>
              <w:t>Summary</w:t>
            </w:r>
            <w:r w:rsidR="00E13AA7">
              <w:rPr>
                <w:noProof/>
                <w:webHidden/>
              </w:rPr>
              <w:tab/>
            </w:r>
            <w:r w:rsidR="00E13AA7">
              <w:rPr>
                <w:noProof/>
                <w:webHidden/>
              </w:rPr>
              <w:fldChar w:fldCharType="begin"/>
            </w:r>
            <w:r w:rsidR="00E13AA7">
              <w:rPr>
                <w:noProof/>
                <w:webHidden/>
              </w:rPr>
              <w:instrText xml:space="preserve"> PAGEREF _Toc97039573 \h </w:instrText>
            </w:r>
            <w:r w:rsidR="00E13AA7">
              <w:rPr>
                <w:noProof/>
                <w:webHidden/>
              </w:rPr>
            </w:r>
            <w:r w:rsidR="00E13AA7">
              <w:rPr>
                <w:noProof/>
                <w:webHidden/>
              </w:rPr>
              <w:fldChar w:fldCharType="separate"/>
            </w:r>
            <w:r w:rsidR="00E13AA7">
              <w:rPr>
                <w:noProof/>
                <w:webHidden/>
              </w:rPr>
              <w:t>4</w:t>
            </w:r>
            <w:r w:rsidR="00E13AA7">
              <w:rPr>
                <w:noProof/>
                <w:webHidden/>
              </w:rPr>
              <w:fldChar w:fldCharType="end"/>
            </w:r>
          </w:hyperlink>
        </w:p>
        <w:p w14:paraId="045C78DA" w14:textId="778F60BA" w:rsidR="00E13AA7" w:rsidRDefault="00E13AA7">
          <w:pPr>
            <w:pStyle w:val="TOC9"/>
            <w:rPr>
              <w:rFonts w:asciiTheme="minorHAnsi" w:eastAsiaTheme="minorEastAsia" w:hAnsiTheme="minorHAnsi" w:cstheme="minorBidi"/>
              <w:b w:val="0"/>
              <w:noProof/>
              <w:sz w:val="22"/>
              <w:szCs w:val="22"/>
              <w:lang w:val="en-US" w:eastAsia="en-US"/>
            </w:rPr>
          </w:pPr>
          <w:hyperlink w:anchor="_Toc97039574" w:history="1">
            <w:r w:rsidRPr="004C5044">
              <w:rPr>
                <w:rStyle w:val="Hyperlink"/>
                <w:noProof/>
                <w:lang w:val="nl-NL"/>
              </w:rPr>
              <w:t>Samenvatting</w:t>
            </w:r>
            <w:r>
              <w:rPr>
                <w:noProof/>
                <w:webHidden/>
              </w:rPr>
              <w:tab/>
            </w:r>
            <w:r>
              <w:rPr>
                <w:noProof/>
                <w:webHidden/>
              </w:rPr>
              <w:fldChar w:fldCharType="begin"/>
            </w:r>
            <w:r>
              <w:rPr>
                <w:noProof/>
                <w:webHidden/>
              </w:rPr>
              <w:instrText xml:space="preserve"> PAGEREF _Toc97039574 \h </w:instrText>
            </w:r>
            <w:r>
              <w:rPr>
                <w:noProof/>
                <w:webHidden/>
              </w:rPr>
            </w:r>
            <w:r>
              <w:rPr>
                <w:noProof/>
                <w:webHidden/>
              </w:rPr>
              <w:fldChar w:fldCharType="separate"/>
            </w:r>
            <w:r>
              <w:rPr>
                <w:noProof/>
                <w:webHidden/>
              </w:rPr>
              <w:t>5</w:t>
            </w:r>
            <w:r>
              <w:rPr>
                <w:noProof/>
                <w:webHidden/>
              </w:rPr>
              <w:fldChar w:fldCharType="end"/>
            </w:r>
          </w:hyperlink>
        </w:p>
        <w:p w14:paraId="6A94FEC3" w14:textId="6874A4F3" w:rsidR="00E13AA7" w:rsidRDefault="00E13AA7">
          <w:pPr>
            <w:pStyle w:val="TOC1"/>
            <w:rPr>
              <w:rFonts w:asciiTheme="minorHAnsi" w:eastAsiaTheme="minorEastAsia" w:hAnsiTheme="minorHAnsi" w:cstheme="minorBidi"/>
              <w:b w:val="0"/>
              <w:sz w:val="22"/>
              <w:szCs w:val="22"/>
              <w:lang w:val="en-US" w:eastAsia="en-US"/>
            </w:rPr>
          </w:pPr>
          <w:hyperlink w:anchor="_Toc97039575" w:history="1">
            <w:r w:rsidRPr="004C5044">
              <w:rPr>
                <w:rStyle w:val="Hyperlink"/>
              </w:rPr>
              <w:t>1</w:t>
            </w:r>
            <w:r>
              <w:rPr>
                <w:rFonts w:asciiTheme="minorHAnsi" w:eastAsiaTheme="minorEastAsia" w:hAnsiTheme="minorHAnsi" w:cstheme="minorBidi"/>
                <w:b w:val="0"/>
                <w:sz w:val="22"/>
                <w:szCs w:val="22"/>
                <w:lang w:val="en-US" w:eastAsia="en-US"/>
              </w:rPr>
              <w:tab/>
            </w:r>
            <w:r w:rsidRPr="004C5044">
              <w:rPr>
                <w:rStyle w:val="Hyperlink"/>
              </w:rPr>
              <w:t>Introduction</w:t>
            </w:r>
            <w:r>
              <w:rPr>
                <w:webHidden/>
              </w:rPr>
              <w:tab/>
            </w:r>
            <w:r>
              <w:rPr>
                <w:webHidden/>
              </w:rPr>
              <w:fldChar w:fldCharType="begin"/>
            </w:r>
            <w:r>
              <w:rPr>
                <w:webHidden/>
              </w:rPr>
              <w:instrText xml:space="preserve"> PAGEREF _Toc97039575 \h </w:instrText>
            </w:r>
            <w:r>
              <w:rPr>
                <w:webHidden/>
              </w:rPr>
            </w:r>
            <w:r>
              <w:rPr>
                <w:webHidden/>
              </w:rPr>
              <w:fldChar w:fldCharType="separate"/>
            </w:r>
            <w:r>
              <w:rPr>
                <w:webHidden/>
              </w:rPr>
              <w:t>7</w:t>
            </w:r>
            <w:r>
              <w:rPr>
                <w:webHidden/>
              </w:rPr>
              <w:fldChar w:fldCharType="end"/>
            </w:r>
          </w:hyperlink>
        </w:p>
        <w:p w14:paraId="70FE6830" w14:textId="254C7078" w:rsidR="00E13AA7" w:rsidRDefault="00E13AA7">
          <w:pPr>
            <w:pStyle w:val="TOC1"/>
            <w:rPr>
              <w:rFonts w:asciiTheme="minorHAnsi" w:eastAsiaTheme="minorEastAsia" w:hAnsiTheme="minorHAnsi" w:cstheme="minorBidi"/>
              <w:b w:val="0"/>
              <w:sz w:val="22"/>
              <w:szCs w:val="22"/>
              <w:lang w:val="en-US" w:eastAsia="en-US"/>
            </w:rPr>
          </w:pPr>
          <w:hyperlink w:anchor="_Toc97039576" w:history="1">
            <w:r w:rsidRPr="004C5044">
              <w:rPr>
                <w:rStyle w:val="Hyperlink"/>
              </w:rPr>
              <w:t>2</w:t>
            </w:r>
            <w:r>
              <w:rPr>
                <w:rFonts w:asciiTheme="minorHAnsi" w:eastAsiaTheme="minorEastAsia" w:hAnsiTheme="minorHAnsi" w:cstheme="minorBidi"/>
                <w:b w:val="0"/>
                <w:sz w:val="22"/>
                <w:szCs w:val="22"/>
                <w:lang w:val="en-US" w:eastAsia="en-US"/>
              </w:rPr>
              <w:tab/>
            </w:r>
            <w:r w:rsidRPr="004C5044">
              <w:rPr>
                <w:rStyle w:val="Hyperlink"/>
              </w:rPr>
              <w:t>Test results</w:t>
            </w:r>
            <w:r>
              <w:rPr>
                <w:webHidden/>
              </w:rPr>
              <w:tab/>
            </w:r>
            <w:r>
              <w:rPr>
                <w:webHidden/>
              </w:rPr>
              <w:fldChar w:fldCharType="begin"/>
            </w:r>
            <w:r>
              <w:rPr>
                <w:webHidden/>
              </w:rPr>
              <w:instrText xml:space="preserve"> PAGEREF _Toc97039576 \h </w:instrText>
            </w:r>
            <w:r>
              <w:rPr>
                <w:webHidden/>
              </w:rPr>
            </w:r>
            <w:r>
              <w:rPr>
                <w:webHidden/>
              </w:rPr>
              <w:fldChar w:fldCharType="separate"/>
            </w:r>
            <w:r>
              <w:rPr>
                <w:webHidden/>
              </w:rPr>
              <w:t>8</w:t>
            </w:r>
            <w:r>
              <w:rPr>
                <w:webHidden/>
              </w:rPr>
              <w:fldChar w:fldCharType="end"/>
            </w:r>
          </w:hyperlink>
        </w:p>
        <w:p w14:paraId="6AEFE21C" w14:textId="6BCA6885" w:rsidR="00E13AA7" w:rsidRDefault="00E13AA7">
          <w:pPr>
            <w:pStyle w:val="TOC2"/>
            <w:rPr>
              <w:rFonts w:asciiTheme="minorHAnsi" w:eastAsiaTheme="minorEastAsia" w:hAnsiTheme="minorHAnsi" w:cstheme="minorBidi"/>
              <w:noProof/>
              <w:sz w:val="22"/>
              <w:szCs w:val="22"/>
              <w:lang w:val="en-US" w:eastAsia="en-US"/>
            </w:rPr>
          </w:pPr>
          <w:hyperlink w:anchor="_Toc97039577" w:history="1">
            <w:r w:rsidRPr="004C5044">
              <w:rPr>
                <w:rStyle w:val="Hyperlink"/>
                <w:noProof/>
              </w:rPr>
              <w:t>2.1</w:t>
            </w:r>
            <w:r>
              <w:rPr>
                <w:rFonts w:asciiTheme="minorHAnsi" w:eastAsiaTheme="minorEastAsia" w:hAnsiTheme="minorHAnsi" w:cstheme="minorBidi"/>
                <w:noProof/>
                <w:sz w:val="22"/>
                <w:szCs w:val="22"/>
                <w:lang w:val="en-US" w:eastAsia="en-US"/>
              </w:rPr>
              <w:tab/>
            </w:r>
            <w:r w:rsidRPr="004C5044">
              <w:rPr>
                <w:rStyle w:val="Hyperlink"/>
                <w:noProof/>
              </w:rPr>
              <w:t>Results from TeamCity</w:t>
            </w:r>
            <w:r>
              <w:rPr>
                <w:noProof/>
                <w:webHidden/>
              </w:rPr>
              <w:tab/>
            </w:r>
            <w:r>
              <w:rPr>
                <w:noProof/>
                <w:webHidden/>
              </w:rPr>
              <w:fldChar w:fldCharType="begin"/>
            </w:r>
            <w:r>
              <w:rPr>
                <w:noProof/>
                <w:webHidden/>
              </w:rPr>
              <w:instrText xml:space="preserve"> PAGEREF _Toc97039577 \h </w:instrText>
            </w:r>
            <w:r>
              <w:rPr>
                <w:noProof/>
                <w:webHidden/>
              </w:rPr>
            </w:r>
            <w:r>
              <w:rPr>
                <w:noProof/>
                <w:webHidden/>
              </w:rPr>
              <w:fldChar w:fldCharType="separate"/>
            </w:r>
            <w:r>
              <w:rPr>
                <w:noProof/>
                <w:webHidden/>
              </w:rPr>
              <w:t>8</w:t>
            </w:r>
            <w:r>
              <w:rPr>
                <w:noProof/>
                <w:webHidden/>
              </w:rPr>
              <w:fldChar w:fldCharType="end"/>
            </w:r>
          </w:hyperlink>
        </w:p>
        <w:p w14:paraId="0FC242F0" w14:textId="510E9CE2" w:rsidR="00E13AA7" w:rsidRDefault="00E13AA7">
          <w:pPr>
            <w:pStyle w:val="TOC2"/>
            <w:rPr>
              <w:rFonts w:asciiTheme="minorHAnsi" w:eastAsiaTheme="minorEastAsia" w:hAnsiTheme="minorHAnsi" w:cstheme="minorBidi"/>
              <w:noProof/>
              <w:sz w:val="22"/>
              <w:szCs w:val="22"/>
              <w:lang w:val="en-US" w:eastAsia="en-US"/>
            </w:rPr>
          </w:pPr>
          <w:hyperlink w:anchor="_Toc97039578" w:history="1">
            <w:r w:rsidRPr="004C5044">
              <w:rPr>
                <w:rStyle w:val="Hyperlink"/>
                <w:noProof/>
              </w:rPr>
              <w:t>2.2</w:t>
            </w:r>
            <w:r>
              <w:rPr>
                <w:rFonts w:asciiTheme="minorHAnsi" w:eastAsiaTheme="minorEastAsia" w:hAnsiTheme="minorHAnsi" w:cstheme="minorBidi"/>
                <w:noProof/>
                <w:sz w:val="22"/>
                <w:szCs w:val="22"/>
                <w:lang w:val="en-US" w:eastAsia="en-US"/>
              </w:rPr>
              <w:tab/>
            </w:r>
            <w:r w:rsidRPr="004C5044">
              <w:rPr>
                <w:rStyle w:val="Hyperlink"/>
                <w:noProof/>
              </w:rPr>
              <w:t>Results from trends tests</w:t>
            </w:r>
            <w:r>
              <w:rPr>
                <w:noProof/>
                <w:webHidden/>
              </w:rPr>
              <w:tab/>
            </w:r>
            <w:r>
              <w:rPr>
                <w:noProof/>
                <w:webHidden/>
              </w:rPr>
              <w:fldChar w:fldCharType="begin"/>
            </w:r>
            <w:r>
              <w:rPr>
                <w:noProof/>
                <w:webHidden/>
              </w:rPr>
              <w:instrText xml:space="preserve"> PAGEREF _Toc97039578 \h </w:instrText>
            </w:r>
            <w:r>
              <w:rPr>
                <w:noProof/>
                <w:webHidden/>
              </w:rPr>
            </w:r>
            <w:r>
              <w:rPr>
                <w:noProof/>
                <w:webHidden/>
              </w:rPr>
              <w:fldChar w:fldCharType="separate"/>
            </w:r>
            <w:r>
              <w:rPr>
                <w:noProof/>
                <w:webHidden/>
              </w:rPr>
              <w:t>11</w:t>
            </w:r>
            <w:r>
              <w:rPr>
                <w:noProof/>
                <w:webHidden/>
              </w:rPr>
              <w:fldChar w:fldCharType="end"/>
            </w:r>
          </w:hyperlink>
        </w:p>
        <w:p w14:paraId="2A8EA0EB" w14:textId="400A1A86" w:rsidR="00E13AA7" w:rsidRDefault="00E13AA7">
          <w:pPr>
            <w:pStyle w:val="TOC3"/>
            <w:rPr>
              <w:rFonts w:asciiTheme="minorHAnsi" w:hAnsiTheme="minorHAnsi" w:cstheme="minorBidi"/>
              <w:noProof/>
              <w:sz w:val="22"/>
              <w:lang w:val="en-US" w:eastAsia="en-US"/>
            </w:rPr>
          </w:pPr>
          <w:hyperlink w:anchor="_Toc97039579" w:history="1">
            <w:r w:rsidRPr="004C5044">
              <w:rPr>
                <w:rStyle w:val="Hyperlink"/>
                <w:noProof/>
              </w:rPr>
              <w:t>2.2.1</w:t>
            </w:r>
            <w:r>
              <w:rPr>
                <w:rFonts w:asciiTheme="minorHAnsi" w:hAnsiTheme="minorHAnsi" w:cstheme="minorBidi"/>
                <w:noProof/>
                <w:sz w:val="22"/>
                <w:lang w:val="en-US" w:eastAsia="en-US"/>
              </w:rPr>
              <w:tab/>
            </w:r>
            <w:r w:rsidRPr="004C5044">
              <w:rPr>
                <w:rStyle w:val="Hyperlink"/>
                <w:noProof/>
              </w:rPr>
              <w:t>Overview</w:t>
            </w:r>
            <w:r>
              <w:rPr>
                <w:noProof/>
                <w:webHidden/>
              </w:rPr>
              <w:tab/>
            </w:r>
            <w:r>
              <w:rPr>
                <w:noProof/>
                <w:webHidden/>
              </w:rPr>
              <w:fldChar w:fldCharType="begin"/>
            </w:r>
            <w:r>
              <w:rPr>
                <w:noProof/>
                <w:webHidden/>
              </w:rPr>
              <w:instrText xml:space="preserve"> PAGEREF _Toc97039579 \h </w:instrText>
            </w:r>
            <w:r>
              <w:rPr>
                <w:noProof/>
                <w:webHidden/>
              </w:rPr>
            </w:r>
            <w:r>
              <w:rPr>
                <w:noProof/>
                <w:webHidden/>
              </w:rPr>
              <w:fldChar w:fldCharType="separate"/>
            </w:r>
            <w:r>
              <w:rPr>
                <w:noProof/>
                <w:webHidden/>
              </w:rPr>
              <w:t>11</w:t>
            </w:r>
            <w:r>
              <w:rPr>
                <w:noProof/>
                <w:webHidden/>
              </w:rPr>
              <w:fldChar w:fldCharType="end"/>
            </w:r>
          </w:hyperlink>
        </w:p>
        <w:p w14:paraId="3CC025E5" w14:textId="2719EF5B" w:rsidR="00E13AA7" w:rsidRDefault="00E13AA7">
          <w:pPr>
            <w:pStyle w:val="TOC3"/>
            <w:rPr>
              <w:rFonts w:asciiTheme="minorHAnsi" w:hAnsiTheme="minorHAnsi" w:cstheme="minorBidi"/>
              <w:noProof/>
              <w:sz w:val="22"/>
              <w:lang w:val="en-US" w:eastAsia="en-US"/>
            </w:rPr>
          </w:pPr>
          <w:hyperlink w:anchor="_Toc97039580" w:history="1">
            <w:r w:rsidRPr="004C5044">
              <w:rPr>
                <w:rStyle w:val="Hyperlink"/>
                <w:noProof/>
              </w:rPr>
              <w:t>2.2.2</w:t>
            </w:r>
            <w:r>
              <w:rPr>
                <w:rFonts w:asciiTheme="minorHAnsi" w:hAnsiTheme="minorHAnsi" w:cstheme="minorBidi"/>
                <w:noProof/>
                <w:sz w:val="22"/>
                <w:lang w:val="en-US" w:eastAsia="en-US"/>
              </w:rPr>
              <w:tab/>
            </w:r>
            <w:r w:rsidRPr="004C5044">
              <w:rPr>
                <w:rStyle w:val="Hyperlink"/>
                <w:noProof/>
              </w:rPr>
              <w:t>Cross section 2, test series 18-19</w:t>
            </w:r>
            <w:r>
              <w:rPr>
                <w:noProof/>
                <w:webHidden/>
              </w:rPr>
              <w:tab/>
            </w:r>
            <w:r>
              <w:rPr>
                <w:noProof/>
                <w:webHidden/>
              </w:rPr>
              <w:fldChar w:fldCharType="begin"/>
            </w:r>
            <w:r>
              <w:rPr>
                <w:noProof/>
                <w:webHidden/>
              </w:rPr>
              <w:instrText xml:space="preserve"> PAGEREF _Toc97039580 \h </w:instrText>
            </w:r>
            <w:r>
              <w:rPr>
                <w:noProof/>
                <w:webHidden/>
              </w:rPr>
            </w:r>
            <w:r>
              <w:rPr>
                <w:noProof/>
                <w:webHidden/>
              </w:rPr>
              <w:fldChar w:fldCharType="separate"/>
            </w:r>
            <w:r>
              <w:rPr>
                <w:noProof/>
                <w:webHidden/>
              </w:rPr>
              <w:t>12</w:t>
            </w:r>
            <w:r>
              <w:rPr>
                <w:noProof/>
                <w:webHidden/>
              </w:rPr>
              <w:fldChar w:fldCharType="end"/>
            </w:r>
          </w:hyperlink>
        </w:p>
        <w:p w14:paraId="327AA9D2" w14:textId="72A1D68C" w:rsidR="00E13AA7" w:rsidRDefault="00E13AA7">
          <w:pPr>
            <w:pStyle w:val="TOC3"/>
            <w:rPr>
              <w:rFonts w:asciiTheme="minorHAnsi" w:hAnsiTheme="minorHAnsi" w:cstheme="minorBidi"/>
              <w:noProof/>
              <w:sz w:val="22"/>
              <w:lang w:val="en-US" w:eastAsia="en-US"/>
            </w:rPr>
          </w:pPr>
          <w:hyperlink w:anchor="_Toc97039581" w:history="1">
            <w:r w:rsidRPr="004C5044">
              <w:rPr>
                <w:rStyle w:val="Hyperlink"/>
                <w:noProof/>
              </w:rPr>
              <w:t>2.2.3</w:t>
            </w:r>
            <w:r>
              <w:rPr>
                <w:rFonts w:asciiTheme="minorHAnsi" w:hAnsiTheme="minorHAnsi" w:cstheme="minorBidi"/>
                <w:noProof/>
                <w:sz w:val="22"/>
                <w:lang w:val="en-US" w:eastAsia="en-US"/>
              </w:rPr>
              <w:tab/>
            </w:r>
            <w:r w:rsidRPr="004C5044">
              <w:rPr>
                <w:rStyle w:val="Hyperlink"/>
                <w:noProof/>
              </w:rPr>
              <w:t>Cross section 3, test series 1 (and 2)</w:t>
            </w:r>
            <w:r>
              <w:rPr>
                <w:noProof/>
                <w:webHidden/>
              </w:rPr>
              <w:tab/>
            </w:r>
            <w:r>
              <w:rPr>
                <w:noProof/>
                <w:webHidden/>
              </w:rPr>
              <w:fldChar w:fldCharType="begin"/>
            </w:r>
            <w:r>
              <w:rPr>
                <w:noProof/>
                <w:webHidden/>
              </w:rPr>
              <w:instrText xml:space="preserve"> PAGEREF _Toc97039581 \h </w:instrText>
            </w:r>
            <w:r>
              <w:rPr>
                <w:noProof/>
                <w:webHidden/>
              </w:rPr>
            </w:r>
            <w:r>
              <w:rPr>
                <w:noProof/>
                <w:webHidden/>
              </w:rPr>
              <w:fldChar w:fldCharType="separate"/>
            </w:r>
            <w:r>
              <w:rPr>
                <w:noProof/>
                <w:webHidden/>
              </w:rPr>
              <w:t>13</w:t>
            </w:r>
            <w:r>
              <w:rPr>
                <w:noProof/>
                <w:webHidden/>
              </w:rPr>
              <w:fldChar w:fldCharType="end"/>
            </w:r>
          </w:hyperlink>
        </w:p>
        <w:p w14:paraId="26D198C9" w14:textId="57BB17EF" w:rsidR="00E13AA7" w:rsidRDefault="00E13AA7">
          <w:pPr>
            <w:pStyle w:val="TOC3"/>
            <w:rPr>
              <w:rFonts w:asciiTheme="minorHAnsi" w:hAnsiTheme="minorHAnsi" w:cstheme="minorBidi"/>
              <w:noProof/>
              <w:sz w:val="22"/>
              <w:lang w:val="en-US" w:eastAsia="en-US"/>
            </w:rPr>
          </w:pPr>
          <w:hyperlink w:anchor="_Toc97039582" w:history="1">
            <w:r w:rsidRPr="004C5044">
              <w:rPr>
                <w:rStyle w:val="Hyperlink"/>
                <w:noProof/>
              </w:rPr>
              <w:t>2.2.4</w:t>
            </w:r>
            <w:r>
              <w:rPr>
                <w:rFonts w:asciiTheme="minorHAnsi" w:hAnsiTheme="minorHAnsi" w:cstheme="minorBidi"/>
                <w:noProof/>
                <w:sz w:val="22"/>
                <w:lang w:val="en-US" w:eastAsia="en-US"/>
              </w:rPr>
              <w:tab/>
            </w:r>
            <w:r w:rsidRPr="004C5044">
              <w:rPr>
                <w:rStyle w:val="Hyperlink"/>
                <w:noProof/>
              </w:rPr>
              <w:t>Cross section 3, test series 19</w:t>
            </w:r>
            <w:r>
              <w:rPr>
                <w:noProof/>
                <w:webHidden/>
              </w:rPr>
              <w:tab/>
            </w:r>
            <w:r>
              <w:rPr>
                <w:noProof/>
                <w:webHidden/>
              </w:rPr>
              <w:fldChar w:fldCharType="begin"/>
            </w:r>
            <w:r>
              <w:rPr>
                <w:noProof/>
                <w:webHidden/>
              </w:rPr>
              <w:instrText xml:space="preserve"> PAGEREF _Toc97039582 \h </w:instrText>
            </w:r>
            <w:r>
              <w:rPr>
                <w:noProof/>
                <w:webHidden/>
              </w:rPr>
            </w:r>
            <w:r>
              <w:rPr>
                <w:noProof/>
                <w:webHidden/>
              </w:rPr>
              <w:fldChar w:fldCharType="separate"/>
            </w:r>
            <w:r>
              <w:rPr>
                <w:noProof/>
                <w:webHidden/>
              </w:rPr>
              <w:t>13</w:t>
            </w:r>
            <w:r>
              <w:rPr>
                <w:noProof/>
                <w:webHidden/>
              </w:rPr>
              <w:fldChar w:fldCharType="end"/>
            </w:r>
          </w:hyperlink>
        </w:p>
        <w:p w14:paraId="51DF1309" w14:textId="675C1D22" w:rsidR="00E13AA7" w:rsidRDefault="00E13AA7">
          <w:pPr>
            <w:pStyle w:val="TOC3"/>
            <w:rPr>
              <w:rFonts w:asciiTheme="minorHAnsi" w:hAnsiTheme="minorHAnsi" w:cstheme="minorBidi"/>
              <w:noProof/>
              <w:sz w:val="22"/>
              <w:lang w:val="en-US" w:eastAsia="en-US"/>
            </w:rPr>
          </w:pPr>
          <w:hyperlink w:anchor="_Toc97039583" w:history="1">
            <w:r w:rsidRPr="004C5044">
              <w:rPr>
                <w:rStyle w:val="Hyperlink"/>
                <w:noProof/>
              </w:rPr>
              <w:t>2.2.5</w:t>
            </w:r>
            <w:r>
              <w:rPr>
                <w:rFonts w:asciiTheme="minorHAnsi" w:hAnsiTheme="minorHAnsi" w:cstheme="minorBidi"/>
                <w:noProof/>
                <w:sz w:val="22"/>
                <w:lang w:val="en-US" w:eastAsia="en-US"/>
              </w:rPr>
              <w:tab/>
            </w:r>
            <w:r w:rsidRPr="004C5044">
              <w:rPr>
                <w:rStyle w:val="Hyperlink"/>
                <w:noProof/>
              </w:rPr>
              <w:t>Cross section 6, test series 12-17</w:t>
            </w:r>
            <w:r>
              <w:rPr>
                <w:noProof/>
                <w:webHidden/>
              </w:rPr>
              <w:tab/>
            </w:r>
            <w:r>
              <w:rPr>
                <w:noProof/>
                <w:webHidden/>
              </w:rPr>
              <w:fldChar w:fldCharType="begin"/>
            </w:r>
            <w:r>
              <w:rPr>
                <w:noProof/>
                <w:webHidden/>
              </w:rPr>
              <w:instrText xml:space="preserve"> PAGEREF _Toc97039583 \h </w:instrText>
            </w:r>
            <w:r>
              <w:rPr>
                <w:noProof/>
                <w:webHidden/>
              </w:rPr>
            </w:r>
            <w:r>
              <w:rPr>
                <w:noProof/>
                <w:webHidden/>
              </w:rPr>
              <w:fldChar w:fldCharType="separate"/>
            </w:r>
            <w:r>
              <w:rPr>
                <w:noProof/>
                <w:webHidden/>
              </w:rPr>
              <w:t>14</w:t>
            </w:r>
            <w:r>
              <w:rPr>
                <w:noProof/>
                <w:webHidden/>
              </w:rPr>
              <w:fldChar w:fldCharType="end"/>
            </w:r>
          </w:hyperlink>
        </w:p>
        <w:p w14:paraId="75EA2D10" w14:textId="2C27230C" w:rsidR="00E13AA7" w:rsidRDefault="00E13AA7">
          <w:pPr>
            <w:pStyle w:val="TOC3"/>
            <w:rPr>
              <w:rFonts w:asciiTheme="minorHAnsi" w:hAnsiTheme="minorHAnsi" w:cstheme="minorBidi"/>
              <w:noProof/>
              <w:sz w:val="22"/>
              <w:lang w:val="en-US" w:eastAsia="en-US"/>
            </w:rPr>
          </w:pPr>
          <w:hyperlink w:anchor="_Toc97039584" w:history="1">
            <w:r w:rsidRPr="004C5044">
              <w:rPr>
                <w:rStyle w:val="Hyperlink"/>
                <w:noProof/>
              </w:rPr>
              <w:t>2.2.6</w:t>
            </w:r>
            <w:r>
              <w:rPr>
                <w:rFonts w:asciiTheme="minorHAnsi" w:hAnsiTheme="minorHAnsi" w:cstheme="minorBidi"/>
                <w:noProof/>
                <w:sz w:val="22"/>
                <w:lang w:val="en-US" w:eastAsia="en-US"/>
              </w:rPr>
              <w:tab/>
            </w:r>
            <w:r w:rsidRPr="004C5044">
              <w:rPr>
                <w:rStyle w:val="Hyperlink"/>
                <w:noProof/>
              </w:rPr>
              <w:t>Cross section 7 (and 8), test series 3 (and 4)</w:t>
            </w:r>
            <w:r>
              <w:rPr>
                <w:noProof/>
                <w:webHidden/>
              </w:rPr>
              <w:tab/>
            </w:r>
            <w:r>
              <w:rPr>
                <w:noProof/>
                <w:webHidden/>
              </w:rPr>
              <w:fldChar w:fldCharType="begin"/>
            </w:r>
            <w:r>
              <w:rPr>
                <w:noProof/>
                <w:webHidden/>
              </w:rPr>
              <w:instrText xml:space="preserve"> PAGEREF _Toc97039584 \h </w:instrText>
            </w:r>
            <w:r>
              <w:rPr>
                <w:noProof/>
                <w:webHidden/>
              </w:rPr>
            </w:r>
            <w:r>
              <w:rPr>
                <w:noProof/>
                <w:webHidden/>
              </w:rPr>
              <w:fldChar w:fldCharType="separate"/>
            </w:r>
            <w:r>
              <w:rPr>
                <w:noProof/>
                <w:webHidden/>
              </w:rPr>
              <w:t>15</w:t>
            </w:r>
            <w:r>
              <w:rPr>
                <w:noProof/>
                <w:webHidden/>
              </w:rPr>
              <w:fldChar w:fldCharType="end"/>
            </w:r>
          </w:hyperlink>
        </w:p>
        <w:p w14:paraId="33CFB520" w14:textId="0F01A078" w:rsidR="00E13AA7" w:rsidRDefault="00E13AA7">
          <w:pPr>
            <w:pStyle w:val="TOC3"/>
            <w:rPr>
              <w:rFonts w:asciiTheme="minorHAnsi" w:hAnsiTheme="minorHAnsi" w:cstheme="minorBidi"/>
              <w:noProof/>
              <w:sz w:val="22"/>
              <w:lang w:val="en-US" w:eastAsia="en-US"/>
            </w:rPr>
          </w:pPr>
          <w:hyperlink w:anchor="_Toc97039585" w:history="1">
            <w:r w:rsidRPr="004C5044">
              <w:rPr>
                <w:rStyle w:val="Hyperlink"/>
                <w:noProof/>
              </w:rPr>
              <w:t>2.2.7</w:t>
            </w:r>
            <w:r>
              <w:rPr>
                <w:rFonts w:asciiTheme="minorHAnsi" w:hAnsiTheme="minorHAnsi" w:cstheme="minorBidi"/>
                <w:noProof/>
                <w:sz w:val="22"/>
                <w:lang w:val="en-US" w:eastAsia="en-US"/>
              </w:rPr>
              <w:tab/>
            </w:r>
            <w:r w:rsidRPr="004C5044">
              <w:rPr>
                <w:rStyle w:val="Hyperlink"/>
                <w:noProof/>
              </w:rPr>
              <w:t>Cross section 7, test series 11</w:t>
            </w:r>
            <w:r>
              <w:rPr>
                <w:noProof/>
                <w:webHidden/>
              </w:rPr>
              <w:tab/>
            </w:r>
            <w:r>
              <w:rPr>
                <w:noProof/>
                <w:webHidden/>
              </w:rPr>
              <w:fldChar w:fldCharType="begin"/>
            </w:r>
            <w:r>
              <w:rPr>
                <w:noProof/>
                <w:webHidden/>
              </w:rPr>
              <w:instrText xml:space="preserve"> PAGEREF _Toc97039585 \h </w:instrText>
            </w:r>
            <w:r>
              <w:rPr>
                <w:noProof/>
                <w:webHidden/>
              </w:rPr>
            </w:r>
            <w:r>
              <w:rPr>
                <w:noProof/>
                <w:webHidden/>
              </w:rPr>
              <w:fldChar w:fldCharType="separate"/>
            </w:r>
            <w:r>
              <w:rPr>
                <w:noProof/>
                <w:webHidden/>
              </w:rPr>
              <w:t>15</w:t>
            </w:r>
            <w:r>
              <w:rPr>
                <w:noProof/>
                <w:webHidden/>
              </w:rPr>
              <w:fldChar w:fldCharType="end"/>
            </w:r>
          </w:hyperlink>
        </w:p>
        <w:p w14:paraId="42645F45" w14:textId="2E792D9B" w:rsidR="00E13AA7" w:rsidRDefault="00E13AA7">
          <w:pPr>
            <w:pStyle w:val="TOC3"/>
            <w:rPr>
              <w:rFonts w:asciiTheme="minorHAnsi" w:hAnsiTheme="minorHAnsi" w:cstheme="minorBidi"/>
              <w:noProof/>
              <w:sz w:val="22"/>
              <w:lang w:val="en-US" w:eastAsia="en-US"/>
            </w:rPr>
          </w:pPr>
          <w:hyperlink w:anchor="_Toc97039586" w:history="1">
            <w:r w:rsidRPr="004C5044">
              <w:rPr>
                <w:rStyle w:val="Hyperlink"/>
                <w:noProof/>
              </w:rPr>
              <w:t>2.2.8</w:t>
            </w:r>
            <w:r>
              <w:rPr>
                <w:rFonts w:asciiTheme="minorHAnsi" w:hAnsiTheme="minorHAnsi" w:cstheme="minorBidi"/>
                <w:noProof/>
                <w:sz w:val="22"/>
                <w:lang w:val="en-US" w:eastAsia="en-US"/>
              </w:rPr>
              <w:tab/>
            </w:r>
            <w:r w:rsidRPr="004C5044">
              <w:rPr>
                <w:rStyle w:val="Hyperlink"/>
                <w:noProof/>
              </w:rPr>
              <w:t>Cross section 7, test series 12</w:t>
            </w:r>
            <w:r>
              <w:rPr>
                <w:noProof/>
                <w:webHidden/>
              </w:rPr>
              <w:tab/>
            </w:r>
            <w:r>
              <w:rPr>
                <w:noProof/>
                <w:webHidden/>
              </w:rPr>
              <w:fldChar w:fldCharType="begin"/>
            </w:r>
            <w:r>
              <w:rPr>
                <w:noProof/>
                <w:webHidden/>
              </w:rPr>
              <w:instrText xml:space="preserve"> PAGEREF _Toc97039586 \h </w:instrText>
            </w:r>
            <w:r>
              <w:rPr>
                <w:noProof/>
                <w:webHidden/>
              </w:rPr>
            </w:r>
            <w:r>
              <w:rPr>
                <w:noProof/>
                <w:webHidden/>
              </w:rPr>
              <w:fldChar w:fldCharType="separate"/>
            </w:r>
            <w:r>
              <w:rPr>
                <w:noProof/>
                <w:webHidden/>
              </w:rPr>
              <w:t>16</w:t>
            </w:r>
            <w:r>
              <w:rPr>
                <w:noProof/>
                <w:webHidden/>
              </w:rPr>
              <w:fldChar w:fldCharType="end"/>
            </w:r>
          </w:hyperlink>
        </w:p>
        <w:p w14:paraId="1FA7C152" w14:textId="5BD7778F" w:rsidR="00E13AA7" w:rsidRDefault="00E13AA7">
          <w:pPr>
            <w:pStyle w:val="TOC1"/>
            <w:rPr>
              <w:rFonts w:asciiTheme="minorHAnsi" w:eastAsiaTheme="minorEastAsia" w:hAnsiTheme="minorHAnsi" w:cstheme="minorBidi"/>
              <w:b w:val="0"/>
              <w:sz w:val="22"/>
              <w:szCs w:val="22"/>
              <w:lang w:val="en-US" w:eastAsia="en-US"/>
            </w:rPr>
          </w:pPr>
          <w:hyperlink w:anchor="_Toc97039587" w:history="1">
            <w:r w:rsidRPr="004C5044">
              <w:rPr>
                <w:rStyle w:val="Hyperlink"/>
              </w:rPr>
              <w:t>3</w:t>
            </w:r>
            <w:r>
              <w:rPr>
                <w:rFonts w:asciiTheme="minorHAnsi" w:eastAsiaTheme="minorEastAsia" w:hAnsiTheme="minorHAnsi" w:cstheme="minorBidi"/>
                <w:b w:val="0"/>
                <w:sz w:val="22"/>
                <w:szCs w:val="22"/>
                <w:lang w:val="en-US" w:eastAsia="en-US"/>
              </w:rPr>
              <w:tab/>
            </w:r>
            <w:r w:rsidRPr="004C5044">
              <w:rPr>
                <w:rStyle w:val="Hyperlink"/>
              </w:rPr>
              <w:t>Conclusions and recommendations</w:t>
            </w:r>
            <w:r>
              <w:rPr>
                <w:webHidden/>
              </w:rPr>
              <w:tab/>
            </w:r>
            <w:r>
              <w:rPr>
                <w:webHidden/>
              </w:rPr>
              <w:fldChar w:fldCharType="begin"/>
            </w:r>
            <w:r>
              <w:rPr>
                <w:webHidden/>
              </w:rPr>
              <w:instrText xml:space="preserve"> PAGEREF _Toc97039587 \h </w:instrText>
            </w:r>
            <w:r>
              <w:rPr>
                <w:webHidden/>
              </w:rPr>
            </w:r>
            <w:r>
              <w:rPr>
                <w:webHidden/>
              </w:rPr>
              <w:fldChar w:fldCharType="separate"/>
            </w:r>
            <w:r>
              <w:rPr>
                <w:webHidden/>
              </w:rPr>
              <w:t>17</w:t>
            </w:r>
            <w:r>
              <w:rPr>
                <w:webHidden/>
              </w:rPr>
              <w:fldChar w:fldCharType="end"/>
            </w:r>
          </w:hyperlink>
        </w:p>
        <w:p w14:paraId="01B025CF" w14:textId="0DE2CDC7" w:rsidR="00E13AA7" w:rsidRDefault="00E13AA7">
          <w:pPr>
            <w:pStyle w:val="TOC9"/>
            <w:rPr>
              <w:rFonts w:asciiTheme="minorHAnsi" w:eastAsiaTheme="minorEastAsia" w:hAnsiTheme="minorHAnsi" w:cstheme="minorBidi"/>
              <w:b w:val="0"/>
              <w:noProof/>
              <w:sz w:val="22"/>
              <w:szCs w:val="22"/>
              <w:lang w:val="en-US" w:eastAsia="en-US"/>
            </w:rPr>
          </w:pPr>
          <w:hyperlink w:anchor="_Toc97039588" w:history="1">
            <w:r w:rsidRPr="004C5044">
              <w:rPr>
                <w:rStyle w:val="Hyperlink"/>
                <w:noProof/>
                <w:lang w:val="nl-NL"/>
              </w:rPr>
              <w:t>References</w:t>
            </w:r>
            <w:r>
              <w:rPr>
                <w:noProof/>
                <w:webHidden/>
              </w:rPr>
              <w:tab/>
            </w:r>
            <w:r>
              <w:rPr>
                <w:noProof/>
                <w:webHidden/>
              </w:rPr>
              <w:fldChar w:fldCharType="begin"/>
            </w:r>
            <w:r>
              <w:rPr>
                <w:noProof/>
                <w:webHidden/>
              </w:rPr>
              <w:instrText xml:space="preserve"> PAGEREF _Toc97039588 \h </w:instrText>
            </w:r>
            <w:r>
              <w:rPr>
                <w:noProof/>
                <w:webHidden/>
              </w:rPr>
            </w:r>
            <w:r>
              <w:rPr>
                <w:noProof/>
                <w:webHidden/>
              </w:rPr>
              <w:fldChar w:fldCharType="separate"/>
            </w:r>
            <w:r>
              <w:rPr>
                <w:noProof/>
                <w:webHidden/>
              </w:rPr>
              <w:t>18</w:t>
            </w:r>
            <w:r>
              <w:rPr>
                <w:noProof/>
                <w:webHidden/>
              </w:rPr>
              <w:fldChar w:fldCharType="end"/>
            </w:r>
          </w:hyperlink>
        </w:p>
        <w:p w14:paraId="5DA72075" w14:textId="432267E6" w:rsidR="00E13AA7" w:rsidRDefault="00E13AA7">
          <w:pPr>
            <w:pStyle w:val="TOC5"/>
            <w:rPr>
              <w:rFonts w:asciiTheme="minorHAnsi" w:eastAsiaTheme="minorEastAsia" w:hAnsiTheme="minorHAnsi" w:cstheme="minorBidi"/>
              <w:b w:val="0"/>
              <w:sz w:val="22"/>
              <w:szCs w:val="22"/>
              <w:lang w:val="en-US" w:eastAsia="en-US"/>
            </w:rPr>
          </w:pPr>
          <w:hyperlink w:anchor="_Toc97039589" w:history="1">
            <w:r w:rsidRPr="004C5044">
              <w:rPr>
                <w:rStyle w:val="Hyperlink"/>
              </w:rPr>
              <w:t>A</w:t>
            </w:r>
            <w:r>
              <w:rPr>
                <w:rFonts w:asciiTheme="minorHAnsi" w:eastAsiaTheme="minorEastAsia" w:hAnsiTheme="minorHAnsi" w:cstheme="minorBidi"/>
                <w:b w:val="0"/>
                <w:sz w:val="22"/>
                <w:szCs w:val="22"/>
                <w:lang w:val="en-US" w:eastAsia="en-US"/>
              </w:rPr>
              <w:tab/>
            </w:r>
            <w:r w:rsidRPr="004C5044">
              <w:rPr>
                <w:rStyle w:val="Hyperlink"/>
              </w:rPr>
              <w:t>Figures of trends tests results</w:t>
            </w:r>
            <w:r>
              <w:rPr>
                <w:webHidden/>
              </w:rPr>
              <w:tab/>
            </w:r>
            <w:r>
              <w:rPr>
                <w:webHidden/>
              </w:rPr>
              <w:fldChar w:fldCharType="begin"/>
            </w:r>
            <w:r>
              <w:rPr>
                <w:webHidden/>
              </w:rPr>
              <w:instrText xml:space="preserve"> PAGEREF _Toc97039589 \h </w:instrText>
            </w:r>
            <w:r>
              <w:rPr>
                <w:webHidden/>
              </w:rPr>
            </w:r>
            <w:r>
              <w:rPr>
                <w:webHidden/>
              </w:rPr>
              <w:fldChar w:fldCharType="separate"/>
            </w:r>
            <w:r>
              <w:rPr>
                <w:webHidden/>
              </w:rPr>
              <w:t>19</w:t>
            </w:r>
            <w:r>
              <w:rPr>
                <w:webHidden/>
              </w:rPr>
              <w:fldChar w:fldCharType="end"/>
            </w:r>
          </w:hyperlink>
        </w:p>
        <w:p w14:paraId="3164CF2E" w14:textId="2F914E3D" w:rsidR="002119DF" w:rsidRPr="003E61D9" w:rsidRDefault="002119DF" w:rsidP="00B05378">
          <w:r>
            <w:fldChar w:fldCharType="end"/>
          </w:r>
        </w:p>
      </w:sdtContent>
    </w:sdt>
    <w:p w14:paraId="036CE4BE" w14:textId="2FCC4562" w:rsidR="002119DF" w:rsidRDefault="001B65BC" w:rsidP="002119DF">
      <w:pPr>
        <w:pStyle w:val="Heading1"/>
        <w:numPr>
          <w:ilvl w:val="0"/>
          <w:numId w:val="5"/>
        </w:numPr>
      </w:pPr>
      <w:bookmarkStart w:id="17" w:name="_Toc97039575"/>
      <w:r>
        <w:lastRenderedPageBreak/>
        <w:t>Introduction</w:t>
      </w:r>
      <w:bookmarkEnd w:id="17"/>
    </w:p>
    <w:p w14:paraId="6D952837" w14:textId="78015F36" w:rsidR="001B65BC" w:rsidRDefault="001B65BC" w:rsidP="001B65BC">
      <w:r>
        <w:t xml:space="preserve">This document describes the test results for the </w:t>
      </w:r>
      <w:r w:rsidR="007D6956">
        <w:t>22</w:t>
      </w:r>
      <w:r>
        <w:t>.1.1 version of the 'wave overtopping at dikes' kernel. The functional design of this kernel is given in (De Waal, 2017) and the test plan is given in (De Waal, 2018).</w:t>
      </w:r>
    </w:p>
    <w:p w14:paraId="0E34BC38" w14:textId="77777777" w:rsidR="001B65BC" w:rsidRDefault="001B65BC" w:rsidP="001B65BC"/>
    <w:p w14:paraId="18257C19" w14:textId="18756057" w:rsidR="001B65BC" w:rsidRDefault="001B65BC" w:rsidP="001B65BC">
      <w:r>
        <w:t xml:space="preserve">There are no changes in the tests </w:t>
      </w:r>
      <w:r w:rsidR="00E13AA7">
        <w:t xml:space="preserve">compared </w:t>
      </w:r>
      <w:r>
        <w:t>to the 1</w:t>
      </w:r>
      <w:r w:rsidR="007D6956">
        <w:t>9</w:t>
      </w:r>
      <w:r>
        <w:t xml:space="preserve">.1.1 version, and they still pass: there are no changes in the test results. The table in section </w:t>
      </w:r>
      <w:r w:rsidR="00D5318B">
        <w:fldChar w:fldCharType="begin"/>
      </w:r>
      <w:r w:rsidR="00D5318B">
        <w:instrText xml:space="preserve"> REF _Ref95725398 \r \h </w:instrText>
      </w:r>
      <w:r w:rsidR="00D5318B">
        <w:fldChar w:fldCharType="separate"/>
      </w:r>
      <w:r w:rsidR="00E13AA7">
        <w:t>2.2.1</w:t>
      </w:r>
      <w:r w:rsidR="00D5318B">
        <w:fldChar w:fldCharType="end"/>
      </w:r>
      <w:r>
        <w:t xml:space="preserve"> and the figures in Appendix </w:t>
      </w:r>
      <w:r w:rsidR="00D5318B">
        <w:fldChar w:fldCharType="begin"/>
      </w:r>
      <w:r w:rsidR="00D5318B">
        <w:instrText xml:space="preserve"> REF _Ref95725411 \n \h </w:instrText>
      </w:r>
      <w:r w:rsidR="00D5318B">
        <w:fldChar w:fldCharType="separate"/>
      </w:r>
      <w:r w:rsidR="00E13AA7">
        <w:t>A</w:t>
      </w:r>
      <w:r w:rsidR="00D5318B">
        <w:fldChar w:fldCharType="end"/>
      </w:r>
      <w:r>
        <w:t xml:space="preserve"> were updated anyway.</w:t>
      </w:r>
    </w:p>
    <w:p w14:paraId="7116970F" w14:textId="77777777" w:rsidR="001B65BC" w:rsidRDefault="001B65BC" w:rsidP="001B65BC"/>
    <w:p w14:paraId="0AADFB56" w14:textId="77777777" w:rsidR="001B65BC" w:rsidRDefault="001B65BC" w:rsidP="001B65BC"/>
    <w:p w14:paraId="4F8FC079" w14:textId="77777777" w:rsidR="001B65BC" w:rsidRDefault="001B65BC" w:rsidP="001B65BC">
      <w:r>
        <w:t xml:space="preserve"> </w:t>
      </w:r>
    </w:p>
    <w:p w14:paraId="58D7BE91" w14:textId="637BEAFA" w:rsidR="001B65BC" w:rsidRDefault="001B65BC" w:rsidP="001B65BC">
      <w:pPr>
        <w:pStyle w:val="Heading1"/>
      </w:pPr>
      <w:bookmarkStart w:id="18" w:name="_Toc97039576"/>
      <w:r>
        <w:lastRenderedPageBreak/>
        <w:t>Test results</w:t>
      </w:r>
      <w:bookmarkEnd w:id="18"/>
      <w:r>
        <w:t xml:space="preserve"> </w:t>
      </w:r>
    </w:p>
    <w:p w14:paraId="67B6ADFE" w14:textId="592AF79C" w:rsidR="001B65BC" w:rsidRDefault="001B65BC" w:rsidP="001B65BC">
      <w:pPr>
        <w:pStyle w:val="Heading2"/>
      </w:pPr>
      <w:bookmarkStart w:id="19" w:name="_Toc97039577"/>
      <w:r>
        <w:t>Results from TeamCity</w:t>
      </w:r>
      <w:bookmarkEnd w:id="19"/>
    </w:p>
    <w:p w14:paraId="663DEA00" w14:textId="77777777" w:rsidR="001B65BC" w:rsidRDefault="001B65BC" w:rsidP="00114C8D">
      <w:pPr>
        <w:keepNext/>
      </w:pPr>
    </w:p>
    <w:p w14:paraId="7046DE16" w14:textId="77777777" w:rsidR="001B65BC" w:rsidRDefault="001B65BC" w:rsidP="001B65BC">
      <w:r>
        <w:t xml:space="preserve">The test bench runs automatically on TeamCity, a well-known continuous integration environment. It compares actual results with results from a reference run. </w:t>
      </w:r>
    </w:p>
    <w:p w14:paraId="69C2D4E5" w14:textId="77777777" w:rsidR="001B65BC" w:rsidRDefault="001B65BC" w:rsidP="001B65BC"/>
    <w:p w14:paraId="726E4C66" w14:textId="77777777" w:rsidR="001B65BC" w:rsidRDefault="001B65BC" w:rsidP="001B65BC">
      <w:r>
        <w:t>The overtopping project can be found here:</w:t>
      </w:r>
    </w:p>
    <w:p w14:paraId="21DA8772" w14:textId="4B11FD83" w:rsidR="001B65BC" w:rsidRDefault="00075CD7" w:rsidP="001B65BC">
      <w:r w:rsidRPr="00075CD7">
        <w:rPr>
          <w:sz w:val="18"/>
          <w:szCs w:val="18"/>
        </w:rPr>
        <w:t>https://dpcbuild.deltares.nl/project.html?projectId=VtvInstrumentarium_Kernels_DikesOvertopping</w:t>
      </w:r>
      <w:r>
        <w:rPr>
          <w:sz w:val="18"/>
          <w:szCs w:val="18"/>
        </w:rPr>
        <w:t xml:space="preserve"> </w:t>
      </w:r>
    </w:p>
    <w:p w14:paraId="090B88A9" w14:textId="77777777" w:rsidR="001B65BC" w:rsidRDefault="001B65BC" w:rsidP="001B65BC"/>
    <w:p w14:paraId="7358C54D" w14:textId="78E99837" w:rsidR="003E27E4" w:rsidRDefault="003E27E4" w:rsidP="003E27E4">
      <w:pPr>
        <w:rPr>
          <w:rFonts w:ascii="Times New Roman" w:hAnsi="Times New Roman"/>
          <w:b/>
          <w:bCs/>
          <w:lang w:val="en-US" w:eastAsia="en-US"/>
        </w:rPr>
      </w:pPr>
      <w:r w:rsidRPr="003E27E4">
        <w:rPr>
          <w:rFonts w:ascii="Times New Roman" w:hAnsi="Times New Roman"/>
          <w:b/>
          <w:bCs/>
          <w:lang w:val="en-US" w:eastAsia="en-US"/>
        </w:rPr>
        <w:t xml:space="preserve">Unit tests </w:t>
      </w:r>
      <w:proofErr w:type="spellStart"/>
      <w:r w:rsidRPr="003E27E4">
        <w:rPr>
          <w:rFonts w:ascii="Times New Roman" w:hAnsi="Times New Roman"/>
          <w:b/>
          <w:bCs/>
          <w:lang w:val="en-US" w:eastAsia="en-US"/>
        </w:rPr>
        <w:t>DikesOvertopping</w:t>
      </w:r>
      <w:proofErr w:type="spellEnd"/>
      <w:r w:rsidRPr="003E27E4">
        <w:rPr>
          <w:rFonts w:ascii="Times New Roman" w:hAnsi="Times New Roman"/>
          <w:b/>
          <w:bCs/>
          <w:lang w:val="en-US" w:eastAsia="en-US"/>
        </w:rPr>
        <w:t xml:space="preserve"> 32-bit, version: 22.1.1.11784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64"/>
        <w:gridCol w:w="307"/>
      </w:tblGrid>
      <w:tr w:rsidR="003E27E4" w:rsidRPr="003E27E4" w14:paraId="67D2FC21" w14:textId="77777777" w:rsidTr="003E27E4">
        <w:trPr>
          <w:tblCellSpacing w:w="15" w:type="dxa"/>
        </w:trPr>
        <w:tc>
          <w:tcPr>
            <w:tcW w:w="0" w:type="auto"/>
            <w:vAlign w:val="center"/>
            <w:hideMark/>
          </w:tcPr>
          <w:p w14:paraId="2F960AB1"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General; Test functions </w:t>
            </w:r>
            <w:proofErr w:type="spellStart"/>
            <w:r w:rsidRPr="003E27E4">
              <w:rPr>
                <w:rFonts w:ascii="Times New Roman" w:hAnsi="Times New Roman"/>
                <w:b/>
                <w:bCs/>
                <w:sz w:val="16"/>
                <w:szCs w:val="16"/>
                <w:lang w:val="en-US" w:eastAsia="en-US"/>
              </w:rPr>
              <w:t>versionNumber</w:t>
            </w:r>
            <w:proofErr w:type="spellEnd"/>
            <w:r w:rsidRPr="003E27E4">
              <w:rPr>
                <w:rFonts w:ascii="Times New Roman" w:hAnsi="Times New Roman"/>
                <w:b/>
                <w:bCs/>
                <w:sz w:val="16"/>
                <w:szCs w:val="16"/>
                <w:lang w:val="en-US" w:eastAsia="en-US"/>
              </w:rPr>
              <w:t xml:space="preserve">, </w:t>
            </w:r>
            <w:proofErr w:type="spellStart"/>
            <w:r w:rsidRPr="003E27E4">
              <w:rPr>
                <w:rFonts w:ascii="Times New Roman" w:hAnsi="Times New Roman"/>
                <w:b/>
                <w:bCs/>
                <w:sz w:val="16"/>
                <w:szCs w:val="16"/>
                <w:lang w:val="en-US" w:eastAsia="en-US"/>
              </w:rPr>
              <w:t>calculateQoF</w:t>
            </w:r>
            <w:proofErr w:type="spellEnd"/>
            <w:r w:rsidRPr="003E27E4">
              <w:rPr>
                <w:rFonts w:ascii="Times New Roman" w:hAnsi="Times New Roman"/>
                <w:b/>
                <w:bCs/>
                <w:sz w:val="16"/>
                <w:szCs w:val="16"/>
                <w:lang w:val="en-US" w:eastAsia="en-US"/>
              </w:rPr>
              <w:t xml:space="preserve">, </w:t>
            </w:r>
            <w:proofErr w:type="spellStart"/>
            <w:r w:rsidRPr="003E27E4">
              <w:rPr>
                <w:rFonts w:ascii="Times New Roman" w:hAnsi="Times New Roman"/>
                <w:b/>
                <w:bCs/>
                <w:sz w:val="16"/>
                <w:szCs w:val="16"/>
                <w:lang w:val="en-US" w:eastAsia="en-US"/>
              </w:rPr>
              <w:t>calcZValue</w:t>
            </w:r>
            <w:proofErr w:type="spellEnd"/>
            <w:r w:rsidRPr="003E27E4">
              <w:rPr>
                <w:rFonts w:ascii="Times New Roman" w:hAnsi="Times New Roman"/>
                <w:b/>
                <w:bCs/>
                <w:sz w:val="16"/>
                <w:szCs w:val="16"/>
                <w:lang w:val="en-US" w:eastAsia="en-US"/>
              </w:rPr>
              <w:t xml:space="preserve"> in the </w:t>
            </w:r>
            <w:proofErr w:type="spellStart"/>
            <w:r w:rsidRPr="003E27E4">
              <w:rPr>
                <w:rFonts w:ascii="Times New Roman" w:hAnsi="Times New Roman"/>
                <w:b/>
                <w:bCs/>
                <w:sz w:val="16"/>
                <w:szCs w:val="16"/>
                <w:lang w:val="en-US" w:eastAsia="en-US"/>
              </w:rPr>
              <w:t>dll</w:t>
            </w:r>
            <w:proofErr w:type="spellEnd"/>
          </w:p>
        </w:tc>
        <w:tc>
          <w:tcPr>
            <w:tcW w:w="0" w:type="auto"/>
            <w:vAlign w:val="center"/>
            <w:hideMark/>
          </w:tcPr>
          <w:p w14:paraId="2A24FB8C"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5B9D819E" w14:textId="77777777" w:rsidTr="003E27E4">
        <w:trPr>
          <w:tblCellSpacing w:w="15" w:type="dxa"/>
        </w:trPr>
        <w:tc>
          <w:tcPr>
            <w:tcW w:w="0" w:type="auto"/>
            <w:vAlign w:val="center"/>
            <w:hideMark/>
          </w:tcPr>
          <w:p w14:paraId="241F68C3"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General; Test a </w:t>
            </w:r>
            <w:proofErr w:type="spellStart"/>
            <w:r w:rsidRPr="003E27E4">
              <w:rPr>
                <w:rFonts w:ascii="Times New Roman" w:hAnsi="Times New Roman"/>
                <w:b/>
                <w:bCs/>
                <w:sz w:val="16"/>
                <w:szCs w:val="16"/>
                <w:lang w:val="en-US" w:eastAsia="en-US"/>
              </w:rPr>
              <w:t>dikeheight</w:t>
            </w:r>
            <w:proofErr w:type="spellEnd"/>
            <w:r w:rsidRPr="003E27E4">
              <w:rPr>
                <w:rFonts w:ascii="Times New Roman" w:hAnsi="Times New Roman"/>
                <w:b/>
                <w:bCs/>
                <w:sz w:val="16"/>
                <w:szCs w:val="16"/>
                <w:lang w:val="en-US" w:eastAsia="en-US"/>
              </w:rPr>
              <w:t xml:space="preserve"> at one of the profile points</w:t>
            </w:r>
          </w:p>
        </w:tc>
        <w:tc>
          <w:tcPr>
            <w:tcW w:w="0" w:type="auto"/>
            <w:vAlign w:val="center"/>
            <w:hideMark/>
          </w:tcPr>
          <w:p w14:paraId="6402D475"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433F0520" w14:textId="77777777" w:rsidTr="003E27E4">
        <w:trPr>
          <w:tblCellSpacing w:w="15" w:type="dxa"/>
        </w:trPr>
        <w:tc>
          <w:tcPr>
            <w:tcW w:w="0" w:type="auto"/>
            <w:vAlign w:val="center"/>
            <w:hideMark/>
          </w:tcPr>
          <w:p w14:paraId="44826091"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General; Test influence roughness</w:t>
            </w:r>
          </w:p>
        </w:tc>
        <w:tc>
          <w:tcPr>
            <w:tcW w:w="0" w:type="auto"/>
            <w:vAlign w:val="center"/>
            <w:hideMark/>
          </w:tcPr>
          <w:p w14:paraId="58BF702B"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4E92BF10" w14:textId="77777777" w:rsidTr="003E27E4">
        <w:trPr>
          <w:tblCellSpacing w:w="15" w:type="dxa"/>
        </w:trPr>
        <w:tc>
          <w:tcPr>
            <w:tcW w:w="0" w:type="auto"/>
            <w:vAlign w:val="center"/>
            <w:hideMark/>
          </w:tcPr>
          <w:p w14:paraId="63B47EDB"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General; Test validation of incorrect profile and negative model factor</w:t>
            </w:r>
          </w:p>
        </w:tc>
        <w:tc>
          <w:tcPr>
            <w:tcW w:w="0" w:type="auto"/>
            <w:vAlign w:val="center"/>
            <w:hideMark/>
          </w:tcPr>
          <w:p w14:paraId="1E73766C"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1B0C4AC5" w14:textId="77777777" w:rsidTr="003E27E4">
        <w:trPr>
          <w:tblCellSpacing w:w="15" w:type="dxa"/>
        </w:trPr>
        <w:tc>
          <w:tcPr>
            <w:tcW w:w="0" w:type="auto"/>
            <w:vAlign w:val="center"/>
            <w:hideMark/>
          </w:tcPr>
          <w:p w14:paraId="6EB89AA2"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General; Test validation of invalid roughness</w:t>
            </w:r>
          </w:p>
        </w:tc>
        <w:tc>
          <w:tcPr>
            <w:tcW w:w="0" w:type="auto"/>
            <w:vAlign w:val="center"/>
            <w:hideMark/>
          </w:tcPr>
          <w:p w14:paraId="3B11202E"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2ACD86D3" w14:textId="77777777" w:rsidTr="003E27E4">
        <w:trPr>
          <w:tblCellSpacing w:w="15" w:type="dxa"/>
        </w:trPr>
        <w:tc>
          <w:tcPr>
            <w:tcW w:w="0" w:type="auto"/>
            <w:vAlign w:val="center"/>
            <w:hideMark/>
          </w:tcPr>
          <w:p w14:paraId="419D3B09"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General; Test validation of incorrect profile and negative model factor in one call</w:t>
            </w:r>
          </w:p>
        </w:tc>
        <w:tc>
          <w:tcPr>
            <w:tcW w:w="0" w:type="auto"/>
            <w:vAlign w:val="center"/>
            <w:hideMark/>
          </w:tcPr>
          <w:p w14:paraId="47EEAF72"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6AB5AB3C" w14:textId="77777777" w:rsidTr="003E27E4">
        <w:trPr>
          <w:tblCellSpacing w:w="15" w:type="dxa"/>
        </w:trPr>
        <w:tc>
          <w:tcPr>
            <w:tcW w:w="0" w:type="auto"/>
            <w:vAlign w:val="center"/>
            <w:hideMark/>
          </w:tcPr>
          <w:p w14:paraId="29BA2166"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General; Test message of incorrect profile (z-value)</w:t>
            </w:r>
          </w:p>
        </w:tc>
        <w:tc>
          <w:tcPr>
            <w:tcW w:w="0" w:type="auto"/>
            <w:vAlign w:val="center"/>
            <w:hideMark/>
          </w:tcPr>
          <w:p w14:paraId="64A00A3D"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1F705A04" w14:textId="77777777" w:rsidTr="003E27E4">
        <w:trPr>
          <w:tblCellSpacing w:w="15" w:type="dxa"/>
        </w:trPr>
        <w:tc>
          <w:tcPr>
            <w:tcW w:w="0" w:type="auto"/>
            <w:vAlign w:val="center"/>
            <w:hideMark/>
          </w:tcPr>
          <w:p w14:paraId="56771E46"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General: Test message of invalid slope</w:t>
            </w:r>
          </w:p>
        </w:tc>
        <w:tc>
          <w:tcPr>
            <w:tcW w:w="0" w:type="auto"/>
            <w:vAlign w:val="center"/>
            <w:hideMark/>
          </w:tcPr>
          <w:p w14:paraId="32D13879"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67B83F69" w14:textId="77777777" w:rsidTr="003E27E4">
        <w:trPr>
          <w:tblCellSpacing w:w="15" w:type="dxa"/>
        </w:trPr>
        <w:tc>
          <w:tcPr>
            <w:tcW w:w="0" w:type="auto"/>
            <w:vAlign w:val="center"/>
            <w:hideMark/>
          </w:tcPr>
          <w:p w14:paraId="343A200C"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General; Test </w:t>
            </w:r>
            <w:proofErr w:type="spellStart"/>
            <w:r w:rsidRPr="003E27E4">
              <w:rPr>
                <w:rFonts w:ascii="Times New Roman" w:hAnsi="Times New Roman"/>
                <w:b/>
                <w:bCs/>
                <w:sz w:val="16"/>
                <w:szCs w:val="16"/>
                <w:lang w:val="en-US" w:eastAsia="en-US"/>
              </w:rPr>
              <w:t>h+z2</w:t>
            </w:r>
            <w:proofErr w:type="spellEnd"/>
            <w:r w:rsidRPr="003E27E4">
              <w:rPr>
                <w:rFonts w:ascii="Times New Roman" w:hAnsi="Times New Roman"/>
                <w:b/>
                <w:bCs/>
                <w:sz w:val="16"/>
                <w:szCs w:val="16"/>
                <w:lang w:val="en-US" w:eastAsia="en-US"/>
              </w:rPr>
              <w:t xml:space="preserve"> &gt; </w:t>
            </w:r>
            <w:proofErr w:type="spellStart"/>
            <w:r w:rsidRPr="003E27E4">
              <w:rPr>
                <w:rFonts w:ascii="Times New Roman" w:hAnsi="Times New Roman"/>
                <w:b/>
                <w:bCs/>
                <w:sz w:val="16"/>
                <w:szCs w:val="16"/>
                <w:lang w:val="en-US" w:eastAsia="en-US"/>
              </w:rPr>
              <w:t>dikeheight</w:t>
            </w:r>
            <w:proofErr w:type="spellEnd"/>
          </w:p>
        </w:tc>
        <w:tc>
          <w:tcPr>
            <w:tcW w:w="0" w:type="auto"/>
            <w:vAlign w:val="center"/>
            <w:hideMark/>
          </w:tcPr>
          <w:p w14:paraId="34EC48F9"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029743FE" w14:textId="77777777" w:rsidTr="003E27E4">
        <w:trPr>
          <w:tblCellSpacing w:w="15" w:type="dxa"/>
        </w:trPr>
        <w:tc>
          <w:tcPr>
            <w:tcW w:w="0" w:type="auto"/>
            <w:vAlign w:val="center"/>
            <w:hideMark/>
          </w:tcPr>
          <w:p w14:paraId="22659FE0"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General; Test error handling in case of </w:t>
            </w:r>
            <w:proofErr w:type="spellStart"/>
            <w:r w:rsidRPr="003E27E4">
              <w:rPr>
                <w:rFonts w:ascii="Times New Roman" w:hAnsi="Times New Roman"/>
                <w:b/>
                <w:bCs/>
                <w:sz w:val="16"/>
                <w:szCs w:val="16"/>
                <w:lang w:val="en-US" w:eastAsia="en-US"/>
              </w:rPr>
              <w:t>NaN</w:t>
            </w:r>
            <w:proofErr w:type="spellEnd"/>
            <w:r w:rsidRPr="003E27E4">
              <w:rPr>
                <w:rFonts w:ascii="Times New Roman" w:hAnsi="Times New Roman"/>
                <w:b/>
                <w:bCs/>
                <w:sz w:val="16"/>
                <w:szCs w:val="16"/>
                <w:lang w:val="en-US" w:eastAsia="en-US"/>
              </w:rPr>
              <w:t xml:space="preserve"> in load</w:t>
            </w:r>
          </w:p>
        </w:tc>
        <w:tc>
          <w:tcPr>
            <w:tcW w:w="0" w:type="auto"/>
            <w:vAlign w:val="center"/>
            <w:hideMark/>
          </w:tcPr>
          <w:p w14:paraId="2FB30A1A"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38BFC1BE" w14:textId="77777777" w:rsidTr="003E27E4">
        <w:trPr>
          <w:tblCellSpacing w:w="15" w:type="dxa"/>
        </w:trPr>
        <w:tc>
          <w:tcPr>
            <w:tcW w:w="0" w:type="auto"/>
            <w:vAlign w:val="center"/>
            <w:hideMark/>
          </w:tcPr>
          <w:p w14:paraId="001811C3"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General; Test whether the profile is adapted correctly</w:t>
            </w:r>
          </w:p>
        </w:tc>
        <w:tc>
          <w:tcPr>
            <w:tcW w:w="0" w:type="auto"/>
            <w:vAlign w:val="center"/>
            <w:hideMark/>
          </w:tcPr>
          <w:p w14:paraId="366E18F2"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336946EC" w14:textId="77777777" w:rsidTr="003E27E4">
        <w:trPr>
          <w:tblCellSpacing w:w="15" w:type="dxa"/>
        </w:trPr>
        <w:tc>
          <w:tcPr>
            <w:tcW w:w="0" w:type="auto"/>
            <w:vAlign w:val="center"/>
            <w:hideMark/>
          </w:tcPr>
          <w:p w14:paraId="2F786A05"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General; ISSUE; Test A for </w:t>
            </w:r>
            <w:proofErr w:type="spellStart"/>
            <w:r w:rsidRPr="003E27E4">
              <w:rPr>
                <w:rFonts w:ascii="Times New Roman" w:hAnsi="Times New Roman"/>
                <w:b/>
                <w:bCs/>
                <w:sz w:val="16"/>
                <w:szCs w:val="16"/>
                <w:lang w:val="en-US" w:eastAsia="en-US"/>
              </w:rPr>
              <w:t>calculateGammaF</w:t>
            </w:r>
            <w:proofErr w:type="spellEnd"/>
            <w:r w:rsidRPr="003E27E4">
              <w:rPr>
                <w:rFonts w:ascii="Times New Roman" w:hAnsi="Times New Roman"/>
                <w:b/>
                <w:bCs/>
                <w:sz w:val="16"/>
                <w:szCs w:val="16"/>
                <w:lang w:val="en-US" w:eastAsia="en-US"/>
              </w:rPr>
              <w:t xml:space="preserve"> related to issue 44</w:t>
            </w:r>
          </w:p>
        </w:tc>
        <w:tc>
          <w:tcPr>
            <w:tcW w:w="0" w:type="auto"/>
            <w:vAlign w:val="center"/>
            <w:hideMark/>
          </w:tcPr>
          <w:p w14:paraId="39880D0C"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580F6DE6" w14:textId="77777777" w:rsidTr="003E27E4">
        <w:trPr>
          <w:tblCellSpacing w:w="15" w:type="dxa"/>
        </w:trPr>
        <w:tc>
          <w:tcPr>
            <w:tcW w:w="0" w:type="auto"/>
            <w:vAlign w:val="center"/>
            <w:hideMark/>
          </w:tcPr>
          <w:p w14:paraId="68D2A319"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General; ISSUE; Test B for </w:t>
            </w:r>
            <w:proofErr w:type="spellStart"/>
            <w:r w:rsidRPr="003E27E4">
              <w:rPr>
                <w:rFonts w:ascii="Times New Roman" w:hAnsi="Times New Roman"/>
                <w:b/>
                <w:bCs/>
                <w:sz w:val="16"/>
                <w:szCs w:val="16"/>
                <w:lang w:val="en-US" w:eastAsia="en-US"/>
              </w:rPr>
              <w:t>calculateGammaF</w:t>
            </w:r>
            <w:proofErr w:type="spellEnd"/>
            <w:r w:rsidRPr="003E27E4">
              <w:rPr>
                <w:rFonts w:ascii="Times New Roman" w:hAnsi="Times New Roman"/>
                <w:b/>
                <w:bCs/>
                <w:sz w:val="16"/>
                <w:szCs w:val="16"/>
                <w:lang w:val="en-US" w:eastAsia="en-US"/>
              </w:rPr>
              <w:t xml:space="preserve"> related to issue 44</w:t>
            </w:r>
          </w:p>
        </w:tc>
        <w:tc>
          <w:tcPr>
            <w:tcW w:w="0" w:type="auto"/>
            <w:vAlign w:val="center"/>
            <w:hideMark/>
          </w:tcPr>
          <w:p w14:paraId="73C7EE57"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21B2922F" w14:textId="77777777" w:rsidTr="003E27E4">
        <w:trPr>
          <w:tblCellSpacing w:w="15" w:type="dxa"/>
        </w:trPr>
        <w:tc>
          <w:tcPr>
            <w:tcW w:w="0" w:type="auto"/>
            <w:vAlign w:val="center"/>
            <w:hideMark/>
          </w:tcPr>
          <w:p w14:paraId="62F7F8C7"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General; ISSUE; Test for issue 45</w:t>
            </w:r>
          </w:p>
        </w:tc>
        <w:tc>
          <w:tcPr>
            <w:tcW w:w="0" w:type="auto"/>
            <w:vAlign w:val="center"/>
            <w:hideMark/>
          </w:tcPr>
          <w:p w14:paraId="5E0FDD88"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4F5A4E8B" w14:textId="77777777" w:rsidTr="003E27E4">
        <w:trPr>
          <w:tblCellSpacing w:w="15" w:type="dxa"/>
        </w:trPr>
        <w:tc>
          <w:tcPr>
            <w:tcW w:w="0" w:type="auto"/>
            <w:vAlign w:val="center"/>
            <w:hideMark/>
          </w:tcPr>
          <w:p w14:paraId="5A9EDE81"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Uniform Slope; Test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for a uniform slope (18 cases)</w:t>
            </w:r>
          </w:p>
        </w:tc>
        <w:tc>
          <w:tcPr>
            <w:tcW w:w="0" w:type="auto"/>
            <w:vAlign w:val="center"/>
            <w:hideMark/>
          </w:tcPr>
          <w:p w14:paraId="1BCAD501"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5783BF20" w14:textId="77777777" w:rsidTr="003E27E4">
        <w:trPr>
          <w:tblCellSpacing w:w="15" w:type="dxa"/>
        </w:trPr>
        <w:tc>
          <w:tcPr>
            <w:tcW w:w="0" w:type="auto"/>
            <w:vAlign w:val="center"/>
            <w:hideMark/>
          </w:tcPr>
          <w:p w14:paraId="568419C3"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General; ISSUE; </w:t>
            </w:r>
            <w:proofErr w:type="spellStart"/>
            <w:r w:rsidRPr="003E27E4">
              <w:rPr>
                <w:rFonts w:ascii="Times New Roman" w:hAnsi="Times New Roman"/>
                <w:b/>
                <w:bCs/>
                <w:sz w:val="16"/>
                <w:szCs w:val="16"/>
                <w:lang w:val="en-US" w:eastAsia="en-US"/>
              </w:rPr>
              <w:t>Omkeervar</w:t>
            </w:r>
            <w:proofErr w:type="spellEnd"/>
          </w:p>
        </w:tc>
        <w:tc>
          <w:tcPr>
            <w:tcW w:w="0" w:type="auto"/>
            <w:vAlign w:val="center"/>
            <w:hideMark/>
          </w:tcPr>
          <w:p w14:paraId="24DD43EE"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1375DFF1" w14:textId="77777777" w:rsidTr="003E27E4">
        <w:trPr>
          <w:tblCellSpacing w:w="15" w:type="dxa"/>
        </w:trPr>
        <w:tc>
          <w:tcPr>
            <w:tcW w:w="0" w:type="auto"/>
            <w:vAlign w:val="center"/>
            <w:hideMark/>
          </w:tcPr>
          <w:p w14:paraId="74481B45"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General; ISSUE; two berms</w:t>
            </w:r>
          </w:p>
        </w:tc>
        <w:tc>
          <w:tcPr>
            <w:tcW w:w="0" w:type="auto"/>
            <w:vAlign w:val="center"/>
            <w:hideMark/>
          </w:tcPr>
          <w:p w14:paraId="0D4B0E72"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61B518E4" w14:textId="77777777" w:rsidTr="003E27E4">
        <w:trPr>
          <w:tblCellSpacing w:w="15" w:type="dxa"/>
        </w:trPr>
        <w:tc>
          <w:tcPr>
            <w:tcW w:w="0" w:type="auto"/>
            <w:vAlign w:val="center"/>
            <w:hideMark/>
          </w:tcPr>
          <w:p w14:paraId="2C1CE0B1" w14:textId="77777777" w:rsidR="003E27E4" w:rsidRPr="003E27E4" w:rsidRDefault="003E27E4" w:rsidP="003E27E4">
            <w:pPr>
              <w:spacing w:line="240" w:lineRule="auto"/>
              <w:rPr>
                <w:rFonts w:ascii="Times New Roman" w:hAnsi="Times New Roman"/>
                <w:sz w:val="16"/>
                <w:szCs w:val="16"/>
                <w:lang w:val="en-US" w:eastAsia="en-US"/>
              </w:rPr>
            </w:pPr>
            <w:proofErr w:type="spellStart"/>
            <w:r w:rsidRPr="003E27E4">
              <w:rPr>
                <w:rFonts w:ascii="Times New Roman" w:hAnsi="Times New Roman"/>
                <w:b/>
                <w:bCs/>
                <w:sz w:val="16"/>
                <w:szCs w:val="16"/>
                <w:lang w:val="en-US" w:eastAsia="en-US"/>
              </w:rPr>
              <w:t>OmkeerVariant</w:t>
            </w:r>
            <w:proofErr w:type="spellEnd"/>
            <w:r w:rsidRPr="003E27E4">
              <w:rPr>
                <w:rFonts w:ascii="Times New Roman" w:hAnsi="Times New Roman"/>
                <w:b/>
                <w:bCs/>
                <w:sz w:val="16"/>
                <w:szCs w:val="16"/>
                <w:lang w:val="en-US" w:eastAsia="en-US"/>
              </w:rPr>
              <w:t xml:space="preserve">; inverse of </w:t>
            </w:r>
            <w:proofErr w:type="spellStart"/>
            <w:r w:rsidRPr="003E27E4">
              <w:rPr>
                <w:rFonts w:ascii="Times New Roman" w:hAnsi="Times New Roman"/>
                <w:b/>
                <w:bCs/>
                <w:sz w:val="16"/>
                <w:szCs w:val="16"/>
                <w:lang w:val="en-US" w:eastAsia="en-US"/>
              </w:rPr>
              <w:t>overtoppingDllTest</w:t>
            </w:r>
            <w:proofErr w:type="spellEnd"/>
            <w:r w:rsidRPr="003E27E4">
              <w:rPr>
                <w:rFonts w:ascii="Times New Roman" w:hAnsi="Times New Roman"/>
                <w:b/>
                <w:bCs/>
                <w:sz w:val="16"/>
                <w:szCs w:val="16"/>
                <w:lang w:val="en-US" w:eastAsia="en-US"/>
              </w:rPr>
              <w:t xml:space="preserve"> test</w:t>
            </w:r>
          </w:p>
        </w:tc>
        <w:tc>
          <w:tcPr>
            <w:tcW w:w="0" w:type="auto"/>
            <w:vAlign w:val="center"/>
            <w:hideMark/>
          </w:tcPr>
          <w:p w14:paraId="6AE4AC5B"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6B92629A" w14:textId="77777777" w:rsidTr="003E27E4">
        <w:trPr>
          <w:tblCellSpacing w:w="15" w:type="dxa"/>
        </w:trPr>
        <w:tc>
          <w:tcPr>
            <w:tcW w:w="0" w:type="auto"/>
            <w:vAlign w:val="center"/>
            <w:hideMark/>
          </w:tcPr>
          <w:p w14:paraId="7B88CA27" w14:textId="77777777" w:rsidR="003E27E4" w:rsidRPr="003E27E4" w:rsidRDefault="003E27E4" w:rsidP="003E27E4">
            <w:pPr>
              <w:spacing w:line="240" w:lineRule="auto"/>
              <w:rPr>
                <w:rFonts w:ascii="Times New Roman" w:hAnsi="Times New Roman"/>
                <w:sz w:val="16"/>
                <w:szCs w:val="16"/>
                <w:lang w:val="en-US" w:eastAsia="en-US"/>
              </w:rPr>
            </w:pPr>
            <w:proofErr w:type="spellStart"/>
            <w:r w:rsidRPr="003E27E4">
              <w:rPr>
                <w:rFonts w:ascii="Times New Roman" w:hAnsi="Times New Roman"/>
                <w:b/>
                <w:bCs/>
                <w:sz w:val="16"/>
                <w:szCs w:val="16"/>
                <w:lang w:val="en-US" w:eastAsia="en-US"/>
              </w:rPr>
              <w:t>OmkeerVariant</w:t>
            </w:r>
            <w:proofErr w:type="spellEnd"/>
            <w:r w:rsidRPr="003E27E4">
              <w:rPr>
                <w:rFonts w:ascii="Times New Roman" w:hAnsi="Times New Roman"/>
                <w:b/>
                <w:bCs/>
                <w:sz w:val="16"/>
                <w:szCs w:val="16"/>
                <w:lang w:val="en-US" w:eastAsia="en-US"/>
              </w:rPr>
              <w:t>; high discharge</w:t>
            </w:r>
          </w:p>
        </w:tc>
        <w:tc>
          <w:tcPr>
            <w:tcW w:w="0" w:type="auto"/>
            <w:vAlign w:val="center"/>
            <w:hideMark/>
          </w:tcPr>
          <w:p w14:paraId="49C02684"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3B3F9E9F" w14:textId="77777777" w:rsidTr="003E27E4">
        <w:trPr>
          <w:tblCellSpacing w:w="15" w:type="dxa"/>
        </w:trPr>
        <w:tc>
          <w:tcPr>
            <w:tcW w:w="0" w:type="auto"/>
            <w:vAlign w:val="center"/>
            <w:hideMark/>
          </w:tcPr>
          <w:p w14:paraId="69DDA72D" w14:textId="77777777" w:rsidR="003E27E4" w:rsidRPr="003E27E4" w:rsidRDefault="003E27E4" w:rsidP="003E27E4">
            <w:pPr>
              <w:spacing w:line="240" w:lineRule="auto"/>
              <w:rPr>
                <w:rFonts w:ascii="Times New Roman" w:hAnsi="Times New Roman"/>
                <w:sz w:val="16"/>
                <w:szCs w:val="16"/>
                <w:lang w:val="en-US" w:eastAsia="en-US"/>
              </w:rPr>
            </w:pPr>
            <w:proofErr w:type="spellStart"/>
            <w:r w:rsidRPr="003E27E4">
              <w:rPr>
                <w:rFonts w:ascii="Times New Roman" w:hAnsi="Times New Roman"/>
                <w:b/>
                <w:bCs/>
                <w:sz w:val="16"/>
                <w:szCs w:val="16"/>
                <w:lang w:val="en-US" w:eastAsia="en-US"/>
              </w:rPr>
              <w:t>OmkeerVariant</w:t>
            </w:r>
            <w:proofErr w:type="spellEnd"/>
            <w:r w:rsidRPr="003E27E4">
              <w:rPr>
                <w:rFonts w:ascii="Times New Roman" w:hAnsi="Times New Roman"/>
                <w:b/>
                <w:bCs/>
                <w:sz w:val="16"/>
                <w:szCs w:val="16"/>
                <w:lang w:val="en-US" w:eastAsia="en-US"/>
              </w:rPr>
              <w:t xml:space="preserve">; expected </w:t>
            </w:r>
            <w:proofErr w:type="spellStart"/>
            <w:r w:rsidRPr="003E27E4">
              <w:rPr>
                <w:rFonts w:ascii="Times New Roman" w:hAnsi="Times New Roman"/>
                <w:b/>
                <w:bCs/>
                <w:sz w:val="16"/>
                <w:szCs w:val="16"/>
                <w:lang w:val="en-US" w:eastAsia="en-US"/>
              </w:rPr>
              <w:t>dikeheight</w:t>
            </w:r>
            <w:proofErr w:type="spellEnd"/>
            <w:r w:rsidRPr="003E27E4">
              <w:rPr>
                <w:rFonts w:ascii="Times New Roman" w:hAnsi="Times New Roman"/>
                <w:b/>
                <w:bCs/>
                <w:sz w:val="16"/>
                <w:szCs w:val="16"/>
                <w:lang w:val="en-US" w:eastAsia="en-US"/>
              </w:rPr>
              <w:t xml:space="preserve"> in profile</w:t>
            </w:r>
          </w:p>
        </w:tc>
        <w:tc>
          <w:tcPr>
            <w:tcW w:w="0" w:type="auto"/>
            <w:vAlign w:val="center"/>
            <w:hideMark/>
          </w:tcPr>
          <w:p w14:paraId="776365A7"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4BF64A67" w14:textId="77777777" w:rsidTr="003E27E4">
        <w:trPr>
          <w:tblCellSpacing w:w="15" w:type="dxa"/>
        </w:trPr>
        <w:tc>
          <w:tcPr>
            <w:tcW w:w="0" w:type="auto"/>
            <w:vAlign w:val="center"/>
            <w:hideMark/>
          </w:tcPr>
          <w:p w14:paraId="12B5036B" w14:textId="77777777" w:rsidR="003E27E4" w:rsidRPr="003E27E4" w:rsidRDefault="003E27E4" w:rsidP="003E27E4">
            <w:pPr>
              <w:spacing w:line="240" w:lineRule="auto"/>
              <w:rPr>
                <w:rFonts w:ascii="Times New Roman" w:hAnsi="Times New Roman"/>
                <w:sz w:val="16"/>
                <w:szCs w:val="16"/>
                <w:lang w:val="en-US" w:eastAsia="en-US"/>
              </w:rPr>
            </w:pPr>
            <w:proofErr w:type="spellStart"/>
            <w:r w:rsidRPr="003E27E4">
              <w:rPr>
                <w:rFonts w:ascii="Times New Roman" w:hAnsi="Times New Roman"/>
                <w:b/>
                <w:bCs/>
                <w:sz w:val="16"/>
                <w:szCs w:val="16"/>
                <w:lang w:val="en-US" w:eastAsia="en-US"/>
              </w:rPr>
              <w:t>OmkeerVariant</w:t>
            </w:r>
            <w:proofErr w:type="spellEnd"/>
            <w:r w:rsidRPr="003E27E4">
              <w:rPr>
                <w:rFonts w:ascii="Times New Roman" w:hAnsi="Times New Roman"/>
                <w:b/>
                <w:bCs/>
                <w:sz w:val="16"/>
                <w:szCs w:val="16"/>
                <w:lang w:val="en-US" w:eastAsia="en-US"/>
              </w:rPr>
              <w:t>; with berm</w:t>
            </w:r>
          </w:p>
        </w:tc>
        <w:tc>
          <w:tcPr>
            <w:tcW w:w="0" w:type="auto"/>
            <w:vAlign w:val="center"/>
            <w:hideMark/>
          </w:tcPr>
          <w:p w14:paraId="4550E88D"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7FC7BEC8" w14:textId="77777777" w:rsidTr="003E27E4">
        <w:trPr>
          <w:tblCellSpacing w:w="15" w:type="dxa"/>
        </w:trPr>
        <w:tc>
          <w:tcPr>
            <w:tcW w:w="0" w:type="auto"/>
            <w:vAlign w:val="center"/>
            <w:hideMark/>
          </w:tcPr>
          <w:p w14:paraId="429141D0" w14:textId="77777777" w:rsidR="003E27E4" w:rsidRPr="003E27E4" w:rsidRDefault="003E27E4" w:rsidP="003E27E4">
            <w:pPr>
              <w:spacing w:line="240" w:lineRule="auto"/>
              <w:rPr>
                <w:rFonts w:ascii="Times New Roman" w:hAnsi="Times New Roman"/>
                <w:sz w:val="16"/>
                <w:szCs w:val="16"/>
                <w:lang w:val="en-US" w:eastAsia="en-US"/>
              </w:rPr>
            </w:pPr>
            <w:proofErr w:type="spellStart"/>
            <w:r w:rsidRPr="003E27E4">
              <w:rPr>
                <w:rFonts w:ascii="Times New Roman" w:hAnsi="Times New Roman"/>
                <w:b/>
                <w:bCs/>
                <w:sz w:val="16"/>
                <w:szCs w:val="16"/>
                <w:lang w:val="en-US" w:eastAsia="en-US"/>
              </w:rPr>
              <w:t>OmkeerVariant</w:t>
            </w:r>
            <w:proofErr w:type="spellEnd"/>
            <w:r w:rsidRPr="003E27E4">
              <w:rPr>
                <w:rFonts w:ascii="Times New Roman" w:hAnsi="Times New Roman"/>
                <w:b/>
                <w:bCs/>
                <w:sz w:val="16"/>
                <w:szCs w:val="16"/>
                <w:lang w:val="en-US" w:eastAsia="en-US"/>
              </w:rPr>
              <w:t xml:space="preserve">; with berm and </w:t>
            </w:r>
            <w:proofErr w:type="spellStart"/>
            <w:r w:rsidRPr="003E27E4">
              <w:rPr>
                <w:rFonts w:ascii="Times New Roman" w:hAnsi="Times New Roman"/>
                <w:b/>
                <w:bCs/>
                <w:sz w:val="16"/>
                <w:szCs w:val="16"/>
                <w:lang w:val="en-US" w:eastAsia="en-US"/>
              </w:rPr>
              <w:t>dikeheight</w:t>
            </w:r>
            <w:proofErr w:type="spellEnd"/>
            <w:r w:rsidRPr="003E27E4">
              <w:rPr>
                <w:rFonts w:ascii="Times New Roman" w:hAnsi="Times New Roman"/>
                <w:b/>
                <w:bCs/>
                <w:sz w:val="16"/>
                <w:szCs w:val="16"/>
                <w:lang w:val="en-US" w:eastAsia="en-US"/>
              </w:rPr>
              <w:t xml:space="preserve"> just above berm</w:t>
            </w:r>
          </w:p>
        </w:tc>
        <w:tc>
          <w:tcPr>
            <w:tcW w:w="0" w:type="auto"/>
            <w:vAlign w:val="center"/>
            <w:hideMark/>
          </w:tcPr>
          <w:p w14:paraId="59968DB8"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62A103D0" w14:textId="77777777" w:rsidTr="003E27E4">
        <w:trPr>
          <w:tblCellSpacing w:w="15" w:type="dxa"/>
        </w:trPr>
        <w:tc>
          <w:tcPr>
            <w:tcW w:w="0" w:type="auto"/>
            <w:vAlign w:val="center"/>
            <w:hideMark/>
          </w:tcPr>
          <w:p w14:paraId="2CEEF0EC" w14:textId="77777777" w:rsidR="003E27E4" w:rsidRPr="003E27E4" w:rsidRDefault="003E27E4" w:rsidP="003E27E4">
            <w:pPr>
              <w:spacing w:line="240" w:lineRule="auto"/>
              <w:rPr>
                <w:rFonts w:ascii="Times New Roman" w:hAnsi="Times New Roman"/>
                <w:sz w:val="16"/>
                <w:szCs w:val="16"/>
                <w:lang w:val="en-US" w:eastAsia="en-US"/>
              </w:rPr>
            </w:pPr>
            <w:proofErr w:type="spellStart"/>
            <w:r w:rsidRPr="003E27E4">
              <w:rPr>
                <w:rFonts w:ascii="Times New Roman" w:hAnsi="Times New Roman"/>
                <w:b/>
                <w:bCs/>
                <w:sz w:val="16"/>
                <w:szCs w:val="16"/>
                <w:lang w:val="en-US" w:eastAsia="en-US"/>
              </w:rPr>
              <w:t>OmkeerVariant</w:t>
            </w:r>
            <w:proofErr w:type="spellEnd"/>
            <w:r w:rsidRPr="003E27E4">
              <w:rPr>
                <w:rFonts w:ascii="Times New Roman" w:hAnsi="Times New Roman"/>
                <w:b/>
                <w:bCs/>
                <w:sz w:val="16"/>
                <w:szCs w:val="16"/>
                <w:lang w:val="en-US" w:eastAsia="en-US"/>
              </w:rPr>
              <w:t xml:space="preserve">; with berm and expected </w:t>
            </w:r>
            <w:proofErr w:type="spellStart"/>
            <w:r w:rsidRPr="003E27E4">
              <w:rPr>
                <w:rFonts w:ascii="Times New Roman" w:hAnsi="Times New Roman"/>
                <w:b/>
                <w:bCs/>
                <w:sz w:val="16"/>
                <w:szCs w:val="16"/>
                <w:lang w:val="en-US" w:eastAsia="en-US"/>
              </w:rPr>
              <w:t>dikeheight</w:t>
            </w:r>
            <w:proofErr w:type="spellEnd"/>
            <w:r w:rsidRPr="003E27E4">
              <w:rPr>
                <w:rFonts w:ascii="Times New Roman" w:hAnsi="Times New Roman"/>
                <w:b/>
                <w:bCs/>
                <w:sz w:val="16"/>
                <w:szCs w:val="16"/>
                <w:lang w:val="en-US" w:eastAsia="en-US"/>
              </w:rPr>
              <w:t xml:space="preserve"> just above berm</w:t>
            </w:r>
          </w:p>
        </w:tc>
        <w:tc>
          <w:tcPr>
            <w:tcW w:w="0" w:type="auto"/>
            <w:vAlign w:val="center"/>
            <w:hideMark/>
          </w:tcPr>
          <w:p w14:paraId="659D67B9"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7BA3B172" w14:textId="77777777" w:rsidTr="003E27E4">
        <w:trPr>
          <w:tblCellSpacing w:w="15" w:type="dxa"/>
        </w:trPr>
        <w:tc>
          <w:tcPr>
            <w:tcW w:w="0" w:type="auto"/>
            <w:vAlign w:val="center"/>
            <w:hideMark/>
          </w:tcPr>
          <w:p w14:paraId="561C3A12" w14:textId="77777777" w:rsidR="003E27E4" w:rsidRPr="003E27E4" w:rsidRDefault="003E27E4" w:rsidP="003E27E4">
            <w:pPr>
              <w:spacing w:line="240" w:lineRule="auto"/>
              <w:rPr>
                <w:rFonts w:ascii="Times New Roman" w:hAnsi="Times New Roman"/>
                <w:sz w:val="16"/>
                <w:szCs w:val="16"/>
                <w:lang w:val="en-US" w:eastAsia="en-US"/>
              </w:rPr>
            </w:pPr>
            <w:proofErr w:type="spellStart"/>
            <w:r w:rsidRPr="003E27E4">
              <w:rPr>
                <w:rFonts w:ascii="Times New Roman" w:hAnsi="Times New Roman"/>
                <w:b/>
                <w:bCs/>
                <w:sz w:val="16"/>
                <w:szCs w:val="16"/>
                <w:lang w:val="en-US" w:eastAsia="en-US"/>
              </w:rPr>
              <w:t>OmkeerVariant</w:t>
            </w:r>
            <w:proofErr w:type="spellEnd"/>
            <w:r w:rsidRPr="003E27E4">
              <w:rPr>
                <w:rFonts w:ascii="Times New Roman" w:hAnsi="Times New Roman"/>
                <w:b/>
                <w:bCs/>
                <w:sz w:val="16"/>
                <w:szCs w:val="16"/>
                <w:lang w:val="en-US" w:eastAsia="en-US"/>
              </w:rPr>
              <w:t xml:space="preserve">; with 1:15 berm and expected </w:t>
            </w:r>
            <w:proofErr w:type="spellStart"/>
            <w:r w:rsidRPr="003E27E4">
              <w:rPr>
                <w:rFonts w:ascii="Times New Roman" w:hAnsi="Times New Roman"/>
                <w:b/>
                <w:bCs/>
                <w:sz w:val="16"/>
                <w:szCs w:val="16"/>
                <w:lang w:val="en-US" w:eastAsia="en-US"/>
              </w:rPr>
              <w:t>dikeheight</w:t>
            </w:r>
            <w:proofErr w:type="spellEnd"/>
            <w:r w:rsidRPr="003E27E4">
              <w:rPr>
                <w:rFonts w:ascii="Times New Roman" w:hAnsi="Times New Roman"/>
                <w:b/>
                <w:bCs/>
                <w:sz w:val="16"/>
                <w:szCs w:val="16"/>
                <w:lang w:val="en-US" w:eastAsia="en-US"/>
              </w:rPr>
              <w:t xml:space="preserve"> halfway berm</w:t>
            </w:r>
          </w:p>
        </w:tc>
        <w:tc>
          <w:tcPr>
            <w:tcW w:w="0" w:type="auto"/>
            <w:vAlign w:val="center"/>
            <w:hideMark/>
          </w:tcPr>
          <w:p w14:paraId="13ECB9E1"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2D6F6350" w14:textId="77777777" w:rsidTr="003E27E4">
        <w:trPr>
          <w:tblCellSpacing w:w="15" w:type="dxa"/>
        </w:trPr>
        <w:tc>
          <w:tcPr>
            <w:tcW w:w="0" w:type="auto"/>
            <w:vAlign w:val="center"/>
            <w:hideMark/>
          </w:tcPr>
          <w:p w14:paraId="51DB51E8" w14:textId="77777777" w:rsidR="003E27E4" w:rsidRPr="003E27E4" w:rsidRDefault="003E27E4" w:rsidP="003E27E4">
            <w:pPr>
              <w:spacing w:line="240" w:lineRule="auto"/>
              <w:rPr>
                <w:rFonts w:ascii="Times New Roman" w:hAnsi="Times New Roman"/>
                <w:sz w:val="16"/>
                <w:szCs w:val="16"/>
                <w:lang w:val="en-US" w:eastAsia="en-US"/>
              </w:rPr>
            </w:pPr>
            <w:proofErr w:type="spellStart"/>
            <w:r w:rsidRPr="003E27E4">
              <w:rPr>
                <w:rFonts w:ascii="Times New Roman" w:hAnsi="Times New Roman"/>
                <w:b/>
                <w:bCs/>
                <w:sz w:val="16"/>
                <w:szCs w:val="16"/>
                <w:lang w:val="en-US" w:eastAsia="en-US"/>
              </w:rPr>
              <w:t>OmkeerVariant</w:t>
            </w:r>
            <w:proofErr w:type="spellEnd"/>
            <w:r w:rsidRPr="003E27E4">
              <w:rPr>
                <w:rFonts w:ascii="Times New Roman" w:hAnsi="Times New Roman"/>
                <w:b/>
                <w:bCs/>
                <w:sz w:val="16"/>
                <w:szCs w:val="16"/>
                <w:lang w:val="en-US" w:eastAsia="en-US"/>
              </w:rPr>
              <w:t>; with a very small discharge</w:t>
            </w:r>
          </w:p>
        </w:tc>
        <w:tc>
          <w:tcPr>
            <w:tcW w:w="0" w:type="auto"/>
            <w:vAlign w:val="center"/>
            <w:hideMark/>
          </w:tcPr>
          <w:p w14:paraId="65E215E8"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56320124" w14:textId="77777777" w:rsidTr="003E27E4">
        <w:trPr>
          <w:tblCellSpacing w:w="15" w:type="dxa"/>
        </w:trPr>
        <w:tc>
          <w:tcPr>
            <w:tcW w:w="0" w:type="auto"/>
            <w:vAlign w:val="center"/>
            <w:hideMark/>
          </w:tcPr>
          <w:p w14:paraId="2541BB79" w14:textId="77777777" w:rsidR="003E27E4" w:rsidRPr="003E27E4" w:rsidRDefault="003E27E4" w:rsidP="003E27E4">
            <w:pPr>
              <w:spacing w:line="240" w:lineRule="auto"/>
              <w:rPr>
                <w:rFonts w:ascii="Times New Roman" w:hAnsi="Times New Roman"/>
                <w:sz w:val="16"/>
                <w:szCs w:val="16"/>
                <w:lang w:val="en-US" w:eastAsia="en-US"/>
              </w:rPr>
            </w:pPr>
            <w:proofErr w:type="spellStart"/>
            <w:r w:rsidRPr="003E27E4">
              <w:rPr>
                <w:rFonts w:ascii="Times New Roman" w:hAnsi="Times New Roman"/>
                <w:b/>
                <w:bCs/>
                <w:sz w:val="16"/>
                <w:szCs w:val="16"/>
                <w:lang w:val="en-US" w:eastAsia="en-US"/>
              </w:rPr>
              <w:t>OmkeerVariant</w:t>
            </w:r>
            <w:proofErr w:type="spellEnd"/>
            <w:r w:rsidRPr="003E27E4">
              <w:rPr>
                <w:rFonts w:ascii="Times New Roman" w:hAnsi="Times New Roman"/>
                <w:b/>
                <w:bCs/>
                <w:sz w:val="16"/>
                <w:szCs w:val="16"/>
                <w:lang w:val="en-US" w:eastAsia="en-US"/>
              </w:rPr>
              <w:t>; with water level below toe</w:t>
            </w:r>
          </w:p>
        </w:tc>
        <w:tc>
          <w:tcPr>
            <w:tcW w:w="0" w:type="auto"/>
            <w:vAlign w:val="center"/>
            <w:hideMark/>
          </w:tcPr>
          <w:p w14:paraId="65C1C867"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363AECE0" w14:textId="77777777" w:rsidTr="003E27E4">
        <w:trPr>
          <w:tblCellSpacing w:w="15" w:type="dxa"/>
        </w:trPr>
        <w:tc>
          <w:tcPr>
            <w:tcW w:w="0" w:type="auto"/>
            <w:vAlign w:val="center"/>
            <w:hideMark/>
          </w:tcPr>
          <w:p w14:paraId="5762A73B" w14:textId="77777777" w:rsidR="003E27E4" w:rsidRPr="003E27E4" w:rsidRDefault="003E27E4" w:rsidP="003E27E4">
            <w:pPr>
              <w:spacing w:line="240" w:lineRule="auto"/>
              <w:rPr>
                <w:rFonts w:ascii="Times New Roman" w:hAnsi="Times New Roman"/>
                <w:sz w:val="16"/>
                <w:szCs w:val="16"/>
                <w:lang w:val="en-US" w:eastAsia="en-US"/>
              </w:rPr>
            </w:pPr>
            <w:proofErr w:type="spellStart"/>
            <w:r w:rsidRPr="003E27E4">
              <w:rPr>
                <w:rFonts w:ascii="Times New Roman" w:hAnsi="Times New Roman"/>
                <w:b/>
                <w:bCs/>
                <w:sz w:val="16"/>
                <w:szCs w:val="16"/>
                <w:lang w:val="en-US" w:eastAsia="en-US"/>
              </w:rPr>
              <w:t>OmkeerVariant</w:t>
            </w:r>
            <w:proofErr w:type="spellEnd"/>
            <w:r w:rsidRPr="003E27E4">
              <w:rPr>
                <w:rFonts w:ascii="Times New Roman" w:hAnsi="Times New Roman"/>
                <w:b/>
                <w:bCs/>
                <w:sz w:val="16"/>
                <w:szCs w:val="16"/>
                <w:lang w:val="en-US" w:eastAsia="en-US"/>
              </w:rPr>
              <w:t xml:space="preserve">; with expected </w:t>
            </w:r>
            <w:proofErr w:type="spellStart"/>
            <w:r w:rsidRPr="003E27E4">
              <w:rPr>
                <w:rFonts w:ascii="Times New Roman" w:hAnsi="Times New Roman"/>
                <w:b/>
                <w:bCs/>
                <w:sz w:val="16"/>
                <w:szCs w:val="16"/>
                <w:lang w:val="en-US" w:eastAsia="en-US"/>
              </w:rPr>
              <w:t>dikeheight</w:t>
            </w:r>
            <w:proofErr w:type="spellEnd"/>
            <w:r w:rsidRPr="003E27E4">
              <w:rPr>
                <w:rFonts w:ascii="Times New Roman" w:hAnsi="Times New Roman"/>
                <w:b/>
                <w:bCs/>
                <w:sz w:val="16"/>
                <w:szCs w:val="16"/>
                <w:lang w:val="en-US" w:eastAsia="en-US"/>
              </w:rPr>
              <w:t xml:space="preserve"> halfway last slope segment</w:t>
            </w:r>
          </w:p>
        </w:tc>
        <w:tc>
          <w:tcPr>
            <w:tcW w:w="0" w:type="auto"/>
            <w:vAlign w:val="center"/>
            <w:hideMark/>
          </w:tcPr>
          <w:p w14:paraId="7EB66483"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07325871" w14:textId="77777777" w:rsidTr="003E27E4">
        <w:trPr>
          <w:tblCellSpacing w:w="15" w:type="dxa"/>
        </w:trPr>
        <w:tc>
          <w:tcPr>
            <w:tcW w:w="0" w:type="auto"/>
            <w:vAlign w:val="center"/>
            <w:hideMark/>
          </w:tcPr>
          <w:p w14:paraId="0D9E2DD0" w14:textId="77777777" w:rsidR="003E27E4" w:rsidRPr="003E27E4" w:rsidRDefault="003E27E4" w:rsidP="003E27E4">
            <w:pPr>
              <w:spacing w:line="240" w:lineRule="auto"/>
              <w:rPr>
                <w:rFonts w:ascii="Times New Roman" w:hAnsi="Times New Roman"/>
                <w:sz w:val="16"/>
                <w:szCs w:val="16"/>
                <w:lang w:val="en-US" w:eastAsia="en-US"/>
              </w:rPr>
            </w:pPr>
            <w:proofErr w:type="spellStart"/>
            <w:r w:rsidRPr="003E27E4">
              <w:rPr>
                <w:rFonts w:ascii="Times New Roman" w:hAnsi="Times New Roman"/>
                <w:b/>
                <w:bCs/>
                <w:sz w:val="16"/>
                <w:szCs w:val="16"/>
                <w:lang w:val="en-US" w:eastAsia="en-US"/>
              </w:rPr>
              <w:t>OmkeerVariant</w:t>
            </w:r>
            <w:proofErr w:type="spellEnd"/>
            <w:r w:rsidRPr="003E27E4">
              <w:rPr>
                <w:rFonts w:ascii="Times New Roman" w:hAnsi="Times New Roman"/>
                <w:b/>
                <w:bCs/>
                <w:sz w:val="16"/>
                <w:szCs w:val="16"/>
                <w:lang w:val="en-US" w:eastAsia="en-US"/>
              </w:rPr>
              <w:t>; ISSUE; test A related to issue 34</w:t>
            </w:r>
          </w:p>
        </w:tc>
        <w:tc>
          <w:tcPr>
            <w:tcW w:w="0" w:type="auto"/>
            <w:vAlign w:val="center"/>
            <w:hideMark/>
          </w:tcPr>
          <w:p w14:paraId="08502F46"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1F1BA6B1" w14:textId="77777777" w:rsidTr="003E27E4">
        <w:trPr>
          <w:tblCellSpacing w:w="15" w:type="dxa"/>
        </w:trPr>
        <w:tc>
          <w:tcPr>
            <w:tcW w:w="0" w:type="auto"/>
            <w:vAlign w:val="center"/>
            <w:hideMark/>
          </w:tcPr>
          <w:p w14:paraId="31778985" w14:textId="77777777" w:rsidR="003E27E4" w:rsidRPr="003E27E4" w:rsidRDefault="003E27E4" w:rsidP="003E27E4">
            <w:pPr>
              <w:spacing w:line="240" w:lineRule="auto"/>
              <w:rPr>
                <w:rFonts w:ascii="Times New Roman" w:hAnsi="Times New Roman"/>
                <w:sz w:val="16"/>
                <w:szCs w:val="16"/>
                <w:lang w:val="en-US" w:eastAsia="en-US"/>
              </w:rPr>
            </w:pPr>
            <w:proofErr w:type="spellStart"/>
            <w:r w:rsidRPr="003E27E4">
              <w:rPr>
                <w:rFonts w:ascii="Times New Roman" w:hAnsi="Times New Roman"/>
                <w:b/>
                <w:bCs/>
                <w:sz w:val="16"/>
                <w:szCs w:val="16"/>
                <w:lang w:val="en-US" w:eastAsia="en-US"/>
              </w:rPr>
              <w:t>OmkeerVariant</w:t>
            </w:r>
            <w:proofErr w:type="spellEnd"/>
            <w:r w:rsidRPr="003E27E4">
              <w:rPr>
                <w:rFonts w:ascii="Times New Roman" w:hAnsi="Times New Roman"/>
                <w:b/>
                <w:bCs/>
                <w:sz w:val="16"/>
                <w:szCs w:val="16"/>
                <w:lang w:val="en-US" w:eastAsia="en-US"/>
              </w:rPr>
              <w:t>; ISSUE; test B related to issue 34</w:t>
            </w:r>
          </w:p>
        </w:tc>
        <w:tc>
          <w:tcPr>
            <w:tcW w:w="0" w:type="auto"/>
            <w:vAlign w:val="center"/>
            <w:hideMark/>
          </w:tcPr>
          <w:p w14:paraId="51E37C12"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1AA5D43A" w14:textId="77777777" w:rsidTr="003E27E4">
        <w:trPr>
          <w:tblCellSpacing w:w="15" w:type="dxa"/>
        </w:trPr>
        <w:tc>
          <w:tcPr>
            <w:tcW w:w="0" w:type="auto"/>
            <w:vAlign w:val="center"/>
            <w:hideMark/>
          </w:tcPr>
          <w:p w14:paraId="02D69A37" w14:textId="77777777" w:rsidR="003E27E4" w:rsidRPr="003E27E4" w:rsidRDefault="003E27E4" w:rsidP="003E27E4">
            <w:pPr>
              <w:spacing w:line="240" w:lineRule="auto"/>
              <w:rPr>
                <w:rFonts w:ascii="Times New Roman" w:hAnsi="Times New Roman"/>
                <w:sz w:val="16"/>
                <w:szCs w:val="16"/>
                <w:lang w:val="en-US" w:eastAsia="en-US"/>
              </w:rPr>
            </w:pPr>
            <w:proofErr w:type="spellStart"/>
            <w:r w:rsidRPr="003E27E4">
              <w:rPr>
                <w:rFonts w:ascii="Times New Roman" w:hAnsi="Times New Roman"/>
                <w:b/>
                <w:bCs/>
                <w:sz w:val="16"/>
                <w:szCs w:val="16"/>
                <w:lang w:val="en-US" w:eastAsia="en-US"/>
              </w:rPr>
              <w:t>OmkeerVariant</w:t>
            </w:r>
            <w:proofErr w:type="spellEnd"/>
            <w:r w:rsidRPr="003E27E4">
              <w:rPr>
                <w:rFonts w:ascii="Times New Roman" w:hAnsi="Times New Roman"/>
                <w:b/>
                <w:bCs/>
                <w:sz w:val="16"/>
                <w:szCs w:val="16"/>
                <w:lang w:val="en-US" w:eastAsia="en-US"/>
              </w:rPr>
              <w:t>; ISSUE; test C related to issue 34</w:t>
            </w:r>
          </w:p>
        </w:tc>
        <w:tc>
          <w:tcPr>
            <w:tcW w:w="0" w:type="auto"/>
            <w:vAlign w:val="center"/>
            <w:hideMark/>
          </w:tcPr>
          <w:p w14:paraId="7DE6CF26"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2AA513A8" w14:textId="77777777" w:rsidTr="003E27E4">
        <w:trPr>
          <w:tblCellSpacing w:w="15" w:type="dxa"/>
        </w:trPr>
        <w:tc>
          <w:tcPr>
            <w:tcW w:w="0" w:type="auto"/>
            <w:vAlign w:val="center"/>
            <w:hideMark/>
          </w:tcPr>
          <w:p w14:paraId="66CB835E" w14:textId="77777777" w:rsidR="003E27E4" w:rsidRPr="003E27E4" w:rsidRDefault="003E27E4" w:rsidP="003E27E4">
            <w:pPr>
              <w:spacing w:line="240" w:lineRule="auto"/>
              <w:rPr>
                <w:rFonts w:ascii="Times New Roman" w:hAnsi="Times New Roman"/>
                <w:sz w:val="16"/>
                <w:szCs w:val="16"/>
                <w:lang w:val="en-US" w:eastAsia="en-US"/>
              </w:rPr>
            </w:pPr>
            <w:proofErr w:type="spellStart"/>
            <w:r w:rsidRPr="003E27E4">
              <w:rPr>
                <w:rFonts w:ascii="Times New Roman" w:hAnsi="Times New Roman"/>
                <w:b/>
                <w:bCs/>
                <w:sz w:val="16"/>
                <w:szCs w:val="16"/>
                <w:lang w:val="en-US" w:eastAsia="en-US"/>
              </w:rPr>
              <w:t>OmkeerVariant</w:t>
            </w:r>
            <w:proofErr w:type="spellEnd"/>
            <w:r w:rsidRPr="003E27E4">
              <w:rPr>
                <w:rFonts w:ascii="Times New Roman" w:hAnsi="Times New Roman"/>
                <w:b/>
                <w:bCs/>
                <w:sz w:val="16"/>
                <w:szCs w:val="16"/>
                <w:lang w:val="en-US" w:eastAsia="en-US"/>
              </w:rPr>
              <w:t>; ISSUE; test A related to issue 35</w:t>
            </w:r>
          </w:p>
        </w:tc>
        <w:tc>
          <w:tcPr>
            <w:tcW w:w="0" w:type="auto"/>
            <w:vAlign w:val="center"/>
            <w:hideMark/>
          </w:tcPr>
          <w:p w14:paraId="287BA63C"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429C1F1F" w14:textId="77777777" w:rsidTr="003E27E4">
        <w:trPr>
          <w:tblCellSpacing w:w="15" w:type="dxa"/>
        </w:trPr>
        <w:tc>
          <w:tcPr>
            <w:tcW w:w="0" w:type="auto"/>
            <w:vAlign w:val="center"/>
            <w:hideMark/>
          </w:tcPr>
          <w:p w14:paraId="19EFCEED" w14:textId="77777777" w:rsidR="003E27E4" w:rsidRPr="003E27E4" w:rsidRDefault="003E27E4" w:rsidP="003E27E4">
            <w:pPr>
              <w:spacing w:line="240" w:lineRule="auto"/>
              <w:rPr>
                <w:rFonts w:ascii="Times New Roman" w:hAnsi="Times New Roman"/>
                <w:sz w:val="16"/>
                <w:szCs w:val="16"/>
                <w:lang w:val="en-US" w:eastAsia="en-US"/>
              </w:rPr>
            </w:pPr>
            <w:proofErr w:type="spellStart"/>
            <w:r w:rsidRPr="003E27E4">
              <w:rPr>
                <w:rFonts w:ascii="Times New Roman" w:hAnsi="Times New Roman"/>
                <w:b/>
                <w:bCs/>
                <w:sz w:val="16"/>
                <w:szCs w:val="16"/>
                <w:lang w:val="en-US" w:eastAsia="en-US"/>
              </w:rPr>
              <w:t>OmkeerVariant</w:t>
            </w:r>
            <w:proofErr w:type="spellEnd"/>
            <w:r w:rsidRPr="003E27E4">
              <w:rPr>
                <w:rFonts w:ascii="Times New Roman" w:hAnsi="Times New Roman"/>
                <w:b/>
                <w:bCs/>
                <w:sz w:val="16"/>
                <w:szCs w:val="16"/>
                <w:lang w:val="en-US" w:eastAsia="en-US"/>
              </w:rPr>
              <w:t>; ISSUE; test B related to issue 35</w:t>
            </w:r>
          </w:p>
        </w:tc>
        <w:tc>
          <w:tcPr>
            <w:tcW w:w="0" w:type="auto"/>
            <w:vAlign w:val="center"/>
            <w:hideMark/>
          </w:tcPr>
          <w:p w14:paraId="1FE22B19"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12C3003F" w14:textId="77777777" w:rsidTr="003E27E4">
        <w:trPr>
          <w:tblCellSpacing w:w="15" w:type="dxa"/>
        </w:trPr>
        <w:tc>
          <w:tcPr>
            <w:tcW w:w="0" w:type="auto"/>
            <w:vAlign w:val="center"/>
            <w:hideMark/>
          </w:tcPr>
          <w:p w14:paraId="7A62B536" w14:textId="77777777" w:rsidR="003E27E4" w:rsidRPr="003E27E4" w:rsidRDefault="003E27E4" w:rsidP="003E27E4">
            <w:pPr>
              <w:spacing w:line="240" w:lineRule="auto"/>
              <w:rPr>
                <w:rFonts w:ascii="Times New Roman" w:hAnsi="Times New Roman"/>
                <w:sz w:val="16"/>
                <w:szCs w:val="16"/>
                <w:lang w:val="en-US" w:eastAsia="en-US"/>
              </w:rPr>
            </w:pPr>
            <w:proofErr w:type="spellStart"/>
            <w:r w:rsidRPr="003E27E4">
              <w:rPr>
                <w:rFonts w:ascii="Times New Roman" w:hAnsi="Times New Roman"/>
                <w:b/>
                <w:bCs/>
                <w:sz w:val="16"/>
                <w:szCs w:val="16"/>
                <w:lang w:val="en-US" w:eastAsia="en-US"/>
              </w:rPr>
              <w:t>OmkeerVariant</w:t>
            </w:r>
            <w:proofErr w:type="spellEnd"/>
            <w:r w:rsidRPr="003E27E4">
              <w:rPr>
                <w:rFonts w:ascii="Times New Roman" w:hAnsi="Times New Roman"/>
                <w:b/>
                <w:bCs/>
                <w:sz w:val="16"/>
                <w:szCs w:val="16"/>
                <w:lang w:val="en-US" w:eastAsia="en-US"/>
              </w:rPr>
              <w:t>; ISSUE; test C related to issue 35</w:t>
            </w:r>
          </w:p>
        </w:tc>
        <w:tc>
          <w:tcPr>
            <w:tcW w:w="0" w:type="auto"/>
            <w:vAlign w:val="center"/>
            <w:hideMark/>
          </w:tcPr>
          <w:p w14:paraId="37CEC75D"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1AE46B93" w14:textId="77777777" w:rsidTr="003E27E4">
        <w:trPr>
          <w:tblCellSpacing w:w="15" w:type="dxa"/>
        </w:trPr>
        <w:tc>
          <w:tcPr>
            <w:tcW w:w="0" w:type="auto"/>
            <w:vAlign w:val="center"/>
            <w:hideMark/>
          </w:tcPr>
          <w:p w14:paraId="5DED32F9" w14:textId="77777777" w:rsidR="003E27E4" w:rsidRPr="003E27E4" w:rsidRDefault="003E27E4" w:rsidP="003E27E4">
            <w:pPr>
              <w:spacing w:line="240" w:lineRule="auto"/>
              <w:rPr>
                <w:rFonts w:ascii="Times New Roman" w:hAnsi="Times New Roman"/>
                <w:sz w:val="16"/>
                <w:szCs w:val="16"/>
                <w:lang w:val="en-US" w:eastAsia="en-US"/>
              </w:rPr>
            </w:pPr>
            <w:proofErr w:type="spellStart"/>
            <w:r w:rsidRPr="003E27E4">
              <w:rPr>
                <w:rFonts w:ascii="Times New Roman" w:hAnsi="Times New Roman"/>
                <w:b/>
                <w:bCs/>
                <w:sz w:val="16"/>
                <w:szCs w:val="16"/>
                <w:lang w:val="en-US" w:eastAsia="en-US"/>
              </w:rPr>
              <w:t>OmkeerVariant</w:t>
            </w:r>
            <w:proofErr w:type="spellEnd"/>
            <w:r w:rsidRPr="003E27E4">
              <w:rPr>
                <w:rFonts w:ascii="Times New Roman" w:hAnsi="Times New Roman"/>
                <w:b/>
                <w:bCs/>
                <w:sz w:val="16"/>
                <w:szCs w:val="16"/>
                <w:lang w:val="en-US" w:eastAsia="en-US"/>
              </w:rPr>
              <w:t xml:space="preserve">; ISSUE; test A related to issue 36: </w:t>
            </w:r>
            <w:proofErr w:type="spellStart"/>
            <w:r w:rsidRPr="003E27E4">
              <w:rPr>
                <w:rFonts w:ascii="Times New Roman" w:hAnsi="Times New Roman"/>
                <w:b/>
                <w:bCs/>
                <w:sz w:val="16"/>
                <w:szCs w:val="16"/>
                <w:lang w:val="en-US" w:eastAsia="en-US"/>
              </w:rPr>
              <w:t>wl</w:t>
            </w:r>
            <w:proofErr w:type="spellEnd"/>
            <w:r w:rsidRPr="003E27E4">
              <w:rPr>
                <w:rFonts w:ascii="Times New Roman" w:hAnsi="Times New Roman"/>
                <w:b/>
                <w:bCs/>
                <w:sz w:val="16"/>
                <w:szCs w:val="16"/>
                <w:lang w:val="en-US" w:eastAsia="en-US"/>
              </w:rPr>
              <w:t xml:space="preserve"> at toe; 1:4; long dike</w:t>
            </w:r>
          </w:p>
        </w:tc>
        <w:tc>
          <w:tcPr>
            <w:tcW w:w="0" w:type="auto"/>
            <w:vAlign w:val="center"/>
            <w:hideMark/>
          </w:tcPr>
          <w:p w14:paraId="6FC95C3C"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72B5E1DB" w14:textId="77777777" w:rsidTr="003E27E4">
        <w:trPr>
          <w:tblCellSpacing w:w="15" w:type="dxa"/>
        </w:trPr>
        <w:tc>
          <w:tcPr>
            <w:tcW w:w="0" w:type="auto"/>
            <w:vAlign w:val="center"/>
            <w:hideMark/>
          </w:tcPr>
          <w:p w14:paraId="47FFB0F5" w14:textId="77777777" w:rsidR="003E27E4" w:rsidRPr="003E27E4" w:rsidRDefault="003E27E4" w:rsidP="003E27E4">
            <w:pPr>
              <w:spacing w:line="240" w:lineRule="auto"/>
              <w:rPr>
                <w:rFonts w:ascii="Times New Roman" w:hAnsi="Times New Roman"/>
                <w:sz w:val="16"/>
                <w:szCs w:val="16"/>
                <w:lang w:val="en-US" w:eastAsia="en-US"/>
              </w:rPr>
            </w:pPr>
            <w:proofErr w:type="spellStart"/>
            <w:r w:rsidRPr="003E27E4">
              <w:rPr>
                <w:rFonts w:ascii="Times New Roman" w:hAnsi="Times New Roman"/>
                <w:b/>
                <w:bCs/>
                <w:sz w:val="16"/>
                <w:szCs w:val="16"/>
                <w:lang w:val="en-US" w:eastAsia="en-US"/>
              </w:rPr>
              <w:t>OmkeerVariant</w:t>
            </w:r>
            <w:proofErr w:type="spellEnd"/>
            <w:r w:rsidRPr="003E27E4">
              <w:rPr>
                <w:rFonts w:ascii="Times New Roman" w:hAnsi="Times New Roman"/>
                <w:b/>
                <w:bCs/>
                <w:sz w:val="16"/>
                <w:szCs w:val="16"/>
                <w:lang w:val="en-US" w:eastAsia="en-US"/>
              </w:rPr>
              <w:t xml:space="preserve">; ISSUE; test B related to issue 36: </w:t>
            </w:r>
            <w:proofErr w:type="spellStart"/>
            <w:r w:rsidRPr="003E27E4">
              <w:rPr>
                <w:rFonts w:ascii="Times New Roman" w:hAnsi="Times New Roman"/>
                <w:b/>
                <w:bCs/>
                <w:sz w:val="16"/>
                <w:szCs w:val="16"/>
                <w:lang w:val="en-US" w:eastAsia="en-US"/>
              </w:rPr>
              <w:t>wl</w:t>
            </w:r>
            <w:proofErr w:type="spellEnd"/>
            <w:r w:rsidRPr="003E27E4">
              <w:rPr>
                <w:rFonts w:ascii="Times New Roman" w:hAnsi="Times New Roman"/>
                <w:b/>
                <w:bCs/>
                <w:sz w:val="16"/>
                <w:szCs w:val="16"/>
                <w:lang w:val="en-US" w:eastAsia="en-US"/>
              </w:rPr>
              <w:t xml:space="preserve"> at toe; 1:4; short dike</w:t>
            </w:r>
          </w:p>
        </w:tc>
        <w:tc>
          <w:tcPr>
            <w:tcW w:w="0" w:type="auto"/>
            <w:vAlign w:val="center"/>
            <w:hideMark/>
          </w:tcPr>
          <w:p w14:paraId="37347694"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0CF5257E" w14:textId="77777777" w:rsidTr="003E27E4">
        <w:trPr>
          <w:tblCellSpacing w:w="15" w:type="dxa"/>
        </w:trPr>
        <w:tc>
          <w:tcPr>
            <w:tcW w:w="0" w:type="auto"/>
            <w:vAlign w:val="center"/>
            <w:hideMark/>
          </w:tcPr>
          <w:p w14:paraId="46A68372" w14:textId="77777777" w:rsidR="003E27E4" w:rsidRPr="003E27E4" w:rsidRDefault="003E27E4" w:rsidP="003E27E4">
            <w:pPr>
              <w:spacing w:line="240" w:lineRule="auto"/>
              <w:rPr>
                <w:rFonts w:ascii="Times New Roman" w:hAnsi="Times New Roman"/>
                <w:sz w:val="16"/>
                <w:szCs w:val="16"/>
                <w:lang w:val="en-US" w:eastAsia="en-US"/>
              </w:rPr>
            </w:pPr>
            <w:proofErr w:type="spellStart"/>
            <w:r w:rsidRPr="003E27E4">
              <w:rPr>
                <w:rFonts w:ascii="Times New Roman" w:hAnsi="Times New Roman"/>
                <w:b/>
                <w:bCs/>
                <w:sz w:val="16"/>
                <w:szCs w:val="16"/>
                <w:lang w:val="en-US" w:eastAsia="en-US"/>
              </w:rPr>
              <w:t>OmkeerVariant</w:t>
            </w:r>
            <w:proofErr w:type="spellEnd"/>
            <w:r w:rsidRPr="003E27E4">
              <w:rPr>
                <w:rFonts w:ascii="Times New Roman" w:hAnsi="Times New Roman"/>
                <w:b/>
                <w:bCs/>
                <w:sz w:val="16"/>
                <w:szCs w:val="16"/>
                <w:lang w:val="en-US" w:eastAsia="en-US"/>
              </w:rPr>
              <w:t xml:space="preserve">; ISSUE; test A related to issue 42: berm at </w:t>
            </w:r>
            <w:proofErr w:type="spellStart"/>
            <w:r w:rsidRPr="003E27E4">
              <w:rPr>
                <w:rFonts w:ascii="Times New Roman" w:hAnsi="Times New Roman"/>
                <w:b/>
                <w:bCs/>
                <w:sz w:val="16"/>
                <w:szCs w:val="16"/>
                <w:lang w:val="en-US" w:eastAsia="en-US"/>
              </w:rPr>
              <w:t>waterlevel</w:t>
            </w:r>
            <w:proofErr w:type="spellEnd"/>
          </w:p>
        </w:tc>
        <w:tc>
          <w:tcPr>
            <w:tcW w:w="0" w:type="auto"/>
            <w:vAlign w:val="center"/>
            <w:hideMark/>
          </w:tcPr>
          <w:p w14:paraId="7D0D9409"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4A2AB071" w14:textId="77777777" w:rsidTr="003E27E4">
        <w:trPr>
          <w:tblCellSpacing w:w="15" w:type="dxa"/>
        </w:trPr>
        <w:tc>
          <w:tcPr>
            <w:tcW w:w="0" w:type="auto"/>
            <w:vAlign w:val="center"/>
            <w:hideMark/>
          </w:tcPr>
          <w:p w14:paraId="33AC0EF1" w14:textId="77777777" w:rsidR="003E27E4" w:rsidRPr="003E27E4" w:rsidRDefault="003E27E4" w:rsidP="003E27E4">
            <w:pPr>
              <w:spacing w:line="240" w:lineRule="auto"/>
              <w:rPr>
                <w:rFonts w:ascii="Times New Roman" w:hAnsi="Times New Roman"/>
                <w:sz w:val="16"/>
                <w:szCs w:val="16"/>
                <w:lang w:val="en-US" w:eastAsia="en-US"/>
              </w:rPr>
            </w:pPr>
            <w:proofErr w:type="spellStart"/>
            <w:r w:rsidRPr="003E27E4">
              <w:rPr>
                <w:rFonts w:ascii="Times New Roman" w:hAnsi="Times New Roman"/>
                <w:b/>
                <w:bCs/>
                <w:sz w:val="16"/>
                <w:szCs w:val="16"/>
                <w:lang w:val="en-US" w:eastAsia="en-US"/>
              </w:rPr>
              <w:t>OmkeerVariant</w:t>
            </w:r>
            <w:proofErr w:type="spellEnd"/>
            <w:r w:rsidRPr="003E27E4">
              <w:rPr>
                <w:rFonts w:ascii="Times New Roman" w:hAnsi="Times New Roman"/>
                <w:b/>
                <w:bCs/>
                <w:sz w:val="16"/>
                <w:szCs w:val="16"/>
                <w:lang w:val="en-US" w:eastAsia="en-US"/>
              </w:rPr>
              <w:t xml:space="preserve">; ISSUE; test B related to issue 42: resulting </w:t>
            </w:r>
            <w:proofErr w:type="spellStart"/>
            <w:r w:rsidRPr="003E27E4">
              <w:rPr>
                <w:rFonts w:ascii="Times New Roman" w:hAnsi="Times New Roman"/>
                <w:b/>
                <w:bCs/>
                <w:sz w:val="16"/>
                <w:szCs w:val="16"/>
                <w:lang w:val="en-US" w:eastAsia="en-US"/>
              </w:rPr>
              <w:t>dikeheight</w:t>
            </w:r>
            <w:proofErr w:type="spellEnd"/>
            <w:r w:rsidRPr="003E27E4">
              <w:rPr>
                <w:rFonts w:ascii="Times New Roman" w:hAnsi="Times New Roman"/>
                <w:b/>
                <w:bCs/>
                <w:sz w:val="16"/>
                <w:szCs w:val="16"/>
                <w:lang w:val="en-US" w:eastAsia="en-US"/>
              </w:rPr>
              <w:t xml:space="preserve"> at end of berm</w:t>
            </w:r>
          </w:p>
        </w:tc>
        <w:tc>
          <w:tcPr>
            <w:tcW w:w="0" w:type="auto"/>
            <w:vAlign w:val="center"/>
            <w:hideMark/>
          </w:tcPr>
          <w:p w14:paraId="6AC607EB"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4451794B" w14:textId="77777777" w:rsidTr="003E27E4">
        <w:trPr>
          <w:tblCellSpacing w:w="15" w:type="dxa"/>
        </w:trPr>
        <w:tc>
          <w:tcPr>
            <w:tcW w:w="0" w:type="auto"/>
            <w:vAlign w:val="center"/>
            <w:hideMark/>
          </w:tcPr>
          <w:p w14:paraId="62BFB272" w14:textId="77777777" w:rsidR="003E27E4" w:rsidRPr="003E27E4" w:rsidRDefault="003E27E4" w:rsidP="003E27E4">
            <w:pPr>
              <w:spacing w:line="240" w:lineRule="auto"/>
              <w:rPr>
                <w:rFonts w:ascii="Times New Roman" w:hAnsi="Times New Roman"/>
                <w:sz w:val="16"/>
                <w:szCs w:val="16"/>
                <w:lang w:val="en-US" w:eastAsia="en-US"/>
              </w:rPr>
            </w:pPr>
            <w:proofErr w:type="spellStart"/>
            <w:r w:rsidRPr="003E27E4">
              <w:rPr>
                <w:rFonts w:ascii="Times New Roman" w:hAnsi="Times New Roman"/>
                <w:b/>
                <w:bCs/>
                <w:sz w:val="16"/>
                <w:szCs w:val="16"/>
                <w:lang w:val="en-US" w:eastAsia="en-US"/>
              </w:rPr>
              <w:t>OmkeerVariant</w:t>
            </w:r>
            <w:proofErr w:type="spellEnd"/>
            <w:r w:rsidRPr="003E27E4">
              <w:rPr>
                <w:rFonts w:ascii="Times New Roman" w:hAnsi="Times New Roman"/>
                <w:b/>
                <w:bCs/>
                <w:sz w:val="16"/>
                <w:szCs w:val="16"/>
                <w:lang w:val="en-US" w:eastAsia="en-US"/>
              </w:rPr>
              <w:t>; ISSUE; test A related to issue 51</w:t>
            </w:r>
          </w:p>
        </w:tc>
        <w:tc>
          <w:tcPr>
            <w:tcW w:w="0" w:type="auto"/>
            <w:vAlign w:val="center"/>
            <w:hideMark/>
          </w:tcPr>
          <w:p w14:paraId="6F2D9F9F"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3F858005" w14:textId="77777777" w:rsidTr="003E27E4">
        <w:trPr>
          <w:tblCellSpacing w:w="15" w:type="dxa"/>
        </w:trPr>
        <w:tc>
          <w:tcPr>
            <w:tcW w:w="0" w:type="auto"/>
            <w:vAlign w:val="center"/>
            <w:hideMark/>
          </w:tcPr>
          <w:p w14:paraId="04A706B2" w14:textId="77777777" w:rsidR="003E27E4" w:rsidRPr="003E27E4" w:rsidRDefault="003E27E4" w:rsidP="003E27E4">
            <w:pPr>
              <w:spacing w:line="240" w:lineRule="auto"/>
              <w:rPr>
                <w:rFonts w:ascii="Times New Roman" w:hAnsi="Times New Roman"/>
                <w:sz w:val="16"/>
                <w:szCs w:val="16"/>
                <w:lang w:val="en-US" w:eastAsia="en-US"/>
              </w:rPr>
            </w:pPr>
            <w:proofErr w:type="spellStart"/>
            <w:r w:rsidRPr="003E27E4">
              <w:rPr>
                <w:rFonts w:ascii="Times New Roman" w:hAnsi="Times New Roman"/>
                <w:b/>
                <w:bCs/>
                <w:sz w:val="16"/>
                <w:szCs w:val="16"/>
                <w:lang w:val="en-US" w:eastAsia="en-US"/>
              </w:rPr>
              <w:t>OmkeerVariant</w:t>
            </w:r>
            <w:proofErr w:type="spellEnd"/>
            <w:r w:rsidRPr="003E27E4">
              <w:rPr>
                <w:rFonts w:ascii="Times New Roman" w:hAnsi="Times New Roman"/>
                <w:b/>
                <w:bCs/>
                <w:sz w:val="16"/>
                <w:szCs w:val="16"/>
                <w:lang w:val="en-US" w:eastAsia="en-US"/>
              </w:rPr>
              <w:t>; load tests</w:t>
            </w:r>
          </w:p>
        </w:tc>
        <w:tc>
          <w:tcPr>
            <w:tcW w:w="0" w:type="auto"/>
            <w:vAlign w:val="center"/>
            <w:hideMark/>
          </w:tcPr>
          <w:p w14:paraId="16B882FA"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49137C2F" w14:textId="77777777" w:rsidTr="003E27E4">
        <w:trPr>
          <w:tblCellSpacing w:w="15" w:type="dxa"/>
        </w:trPr>
        <w:tc>
          <w:tcPr>
            <w:tcW w:w="0" w:type="auto"/>
            <w:vAlign w:val="center"/>
            <w:hideMark/>
          </w:tcPr>
          <w:p w14:paraId="7F8D196D" w14:textId="77777777" w:rsidR="003E27E4" w:rsidRPr="003E27E4" w:rsidRDefault="003E27E4" w:rsidP="003E27E4">
            <w:pPr>
              <w:spacing w:line="240" w:lineRule="auto"/>
              <w:rPr>
                <w:rFonts w:ascii="Times New Roman" w:hAnsi="Times New Roman"/>
                <w:sz w:val="16"/>
                <w:szCs w:val="16"/>
                <w:lang w:val="en-US" w:eastAsia="en-US"/>
              </w:rPr>
            </w:pPr>
            <w:proofErr w:type="spellStart"/>
            <w:r w:rsidRPr="003E27E4">
              <w:rPr>
                <w:rFonts w:ascii="Times New Roman" w:hAnsi="Times New Roman"/>
                <w:b/>
                <w:bCs/>
                <w:sz w:val="16"/>
                <w:szCs w:val="16"/>
                <w:lang w:val="en-US" w:eastAsia="en-US"/>
              </w:rPr>
              <w:t>OmkeerVariant</w:t>
            </w:r>
            <w:proofErr w:type="spellEnd"/>
            <w:r w:rsidRPr="003E27E4">
              <w:rPr>
                <w:rFonts w:ascii="Times New Roman" w:hAnsi="Times New Roman"/>
                <w:b/>
                <w:bCs/>
                <w:sz w:val="16"/>
                <w:szCs w:val="16"/>
                <w:lang w:val="en-US" w:eastAsia="en-US"/>
              </w:rPr>
              <w:t>; ISSUE; test A related to issue 52</w:t>
            </w:r>
          </w:p>
        </w:tc>
        <w:tc>
          <w:tcPr>
            <w:tcW w:w="0" w:type="auto"/>
            <w:vAlign w:val="center"/>
            <w:hideMark/>
          </w:tcPr>
          <w:p w14:paraId="63157417"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541D9D05" w14:textId="77777777" w:rsidTr="003E27E4">
        <w:trPr>
          <w:tblCellSpacing w:w="15" w:type="dxa"/>
        </w:trPr>
        <w:tc>
          <w:tcPr>
            <w:tcW w:w="0" w:type="auto"/>
            <w:vAlign w:val="center"/>
            <w:hideMark/>
          </w:tcPr>
          <w:p w14:paraId="0B8FEB26"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Java/FEWS interface; Test validation (A)</w:t>
            </w:r>
          </w:p>
        </w:tc>
        <w:tc>
          <w:tcPr>
            <w:tcW w:w="0" w:type="auto"/>
            <w:vAlign w:val="center"/>
            <w:hideMark/>
          </w:tcPr>
          <w:p w14:paraId="2B3CBCA4"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28D3B5D8" w14:textId="77777777" w:rsidTr="003E27E4">
        <w:trPr>
          <w:tblCellSpacing w:w="15" w:type="dxa"/>
        </w:trPr>
        <w:tc>
          <w:tcPr>
            <w:tcW w:w="0" w:type="auto"/>
            <w:vAlign w:val="center"/>
            <w:hideMark/>
          </w:tcPr>
          <w:p w14:paraId="0F1DA090"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Java/FEWS interface; Test validation (B)</w:t>
            </w:r>
          </w:p>
        </w:tc>
        <w:tc>
          <w:tcPr>
            <w:tcW w:w="0" w:type="auto"/>
            <w:vAlign w:val="center"/>
            <w:hideMark/>
          </w:tcPr>
          <w:p w14:paraId="7EA55C52"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5886030C" w14:textId="77777777" w:rsidTr="003E27E4">
        <w:trPr>
          <w:tblCellSpacing w:w="15" w:type="dxa"/>
        </w:trPr>
        <w:tc>
          <w:tcPr>
            <w:tcW w:w="0" w:type="auto"/>
            <w:vAlign w:val="center"/>
            <w:hideMark/>
          </w:tcPr>
          <w:p w14:paraId="5CF3E347"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Java/FEWS interface; Test </w:t>
            </w:r>
            <w:proofErr w:type="spellStart"/>
            <w:r w:rsidRPr="003E27E4">
              <w:rPr>
                <w:rFonts w:ascii="Times New Roman" w:hAnsi="Times New Roman"/>
                <w:b/>
                <w:bCs/>
                <w:sz w:val="16"/>
                <w:szCs w:val="16"/>
                <w:lang w:val="en-US" w:eastAsia="en-US"/>
              </w:rPr>
              <w:t>CalculateQoJ</w:t>
            </w:r>
            <w:proofErr w:type="spellEnd"/>
          </w:p>
        </w:tc>
        <w:tc>
          <w:tcPr>
            <w:tcW w:w="0" w:type="auto"/>
            <w:vAlign w:val="center"/>
            <w:hideMark/>
          </w:tcPr>
          <w:p w14:paraId="13630365"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7390F0A5" w14:textId="77777777" w:rsidTr="003E27E4">
        <w:trPr>
          <w:tblCellSpacing w:w="15" w:type="dxa"/>
        </w:trPr>
        <w:tc>
          <w:tcPr>
            <w:tcW w:w="0" w:type="auto"/>
            <w:vAlign w:val="center"/>
            <w:hideMark/>
          </w:tcPr>
          <w:p w14:paraId="282FB688"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Java/FEWS interface; Test </w:t>
            </w:r>
            <w:proofErr w:type="spellStart"/>
            <w:r w:rsidRPr="003E27E4">
              <w:rPr>
                <w:rFonts w:ascii="Times New Roman" w:hAnsi="Times New Roman"/>
                <w:b/>
                <w:bCs/>
                <w:sz w:val="16"/>
                <w:szCs w:val="16"/>
                <w:lang w:val="en-US" w:eastAsia="en-US"/>
              </w:rPr>
              <w:t>omkeerVariantJ</w:t>
            </w:r>
            <w:proofErr w:type="spellEnd"/>
          </w:p>
        </w:tc>
        <w:tc>
          <w:tcPr>
            <w:tcW w:w="0" w:type="auto"/>
            <w:vAlign w:val="center"/>
            <w:hideMark/>
          </w:tcPr>
          <w:p w14:paraId="497A4AB5"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009F2E6C" w14:textId="77777777" w:rsidTr="003E27E4">
        <w:trPr>
          <w:tblCellSpacing w:w="15" w:type="dxa"/>
        </w:trPr>
        <w:tc>
          <w:tcPr>
            <w:tcW w:w="0" w:type="auto"/>
            <w:vAlign w:val="center"/>
            <w:hideMark/>
          </w:tcPr>
          <w:p w14:paraId="1A6CE38D"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 for cross section 1</w:t>
            </w:r>
          </w:p>
        </w:tc>
        <w:tc>
          <w:tcPr>
            <w:tcW w:w="0" w:type="auto"/>
            <w:vAlign w:val="center"/>
            <w:hideMark/>
          </w:tcPr>
          <w:p w14:paraId="5E626A91"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7DC3C865" w14:textId="77777777" w:rsidTr="003E27E4">
        <w:trPr>
          <w:tblCellSpacing w:w="15" w:type="dxa"/>
        </w:trPr>
        <w:tc>
          <w:tcPr>
            <w:tcW w:w="0" w:type="auto"/>
            <w:vAlign w:val="center"/>
            <w:hideMark/>
          </w:tcPr>
          <w:p w14:paraId="75C48E5E"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2 for cross section 1</w:t>
            </w:r>
          </w:p>
        </w:tc>
        <w:tc>
          <w:tcPr>
            <w:tcW w:w="0" w:type="auto"/>
            <w:vAlign w:val="center"/>
            <w:hideMark/>
          </w:tcPr>
          <w:p w14:paraId="1096A1A4"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3AFF2BA2" w14:textId="77777777" w:rsidTr="003E27E4">
        <w:trPr>
          <w:tblCellSpacing w:w="15" w:type="dxa"/>
        </w:trPr>
        <w:tc>
          <w:tcPr>
            <w:tcW w:w="0" w:type="auto"/>
            <w:vAlign w:val="center"/>
            <w:hideMark/>
          </w:tcPr>
          <w:p w14:paraId="5AEBD741"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3 for cross section 1</w:t>
            </w:r>
          </w:p>
        </w:tc>
        <w:tc>
          <w:tcPr>
            <w:tcW w:w="0" w:type="auto"/>
            <w:vAlign w:val="center"/>
            <w:hideMark/>
          </w:tcPr>
          <w:p w14:paraId="24ADCF87"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69361692" w14:textId="77777777" w:rsidTr="003E27E4">
        <w:trPr>
          <w:tblCellSpacing w:w="15" w:type="dxa"/>
        </w:trPr>
        <w:tc>
          <w:tcPr>
            <w:tcW w:w="0" w:type="auto"/>
            <w:vAlign w:val="center"/>
            <w:hideMark/>
          </w:tcPr>
          <w:p w14:paraId="6A39CB87"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4 for cross section 1</w:t>
            </w:r>
          </w:p>
        </w:tc>
        <w:tc>
          <w:tcPr>
            <w:tcW w:w="0" w:type="auto"/>
            <w:vAlign w:val="center"/>
            <w:hideMark/>
          </w:tcPr>
          <w:p w14:paraId="4641E68A"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0803B317" w14:textId="77777777" w:rsidTr="003E27E4">
        <w:trPr>
          <w:tblCellSpacing w:w="15" w:type="dxa"/>
        </w:trPr>
        <w:tc>
          <w:tcPr>
            <w:tcW w:w="0" w:type="auto"/>
            <w:vAlign w:val="center"/>
            <w:hideMark/>
          </w:tcPr>
          <w:p w14:paraId="5B0CC218"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5 for cross section 1</w:t>
            </w:r>
          </w:p>
        </w:tc>
        <w:tc>
          <w:tcPr>
            <w:tcW w:w="0" w:type="auto"/>
            <w:vAlign w:val="center"/>
            <w:hideMark/>
          </w:tcPr>
          <w:p w14:paraId="137EF182"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12F87ECD" w14:textId="77777777" w:rsidTr="003E27E4">
        <w:trPr>
          <w:tblCellSpacing w:w="15" w:type="dxa"/>
        </w:trPr>
        <w:tc>
          <w:tcPr>
            <w:tcW w:w="0" w:type="auto"/>
            <w:vAlign w:val="center"/>
            <w:hideMark/>
          </w:tcPr>
          <w:p w14:paraId="10FA28F0"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6 for cross section 1</w:t>
            </w:r>
          </w:p>
        </w:tc>
        <w:tc>
          <w:tcPr>
            <w:tcW w:w="0" w:type="auto"/>
            <w:vAlign w:val="center"/>
            <w:hideMark/>
          </w:tcPr>
          <w:p w14:paraId="68013FC6"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26E44B10" w14:textId="77777777" w:rsidTr="003E27E4">
        <w:trPr>
          <w:tblCellSpacing w:w="15" w:type="dxa"/>
        </w:trPr>
        <w:tc>
          <w:tcPr>
            <w:tcW w:w="0" w:type="auto"/>
            <w:vAlign w:val="center"/>
            <w:hideMark/>
          </w:tcPr>
          <w:p w14:paraId="62253937"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7 for cross section 1</w:t>
            </w:r>
          </w:p>
        </w:tc>
        <w:tc>
          <w:tcPr>
            <w:tcW w:w="0" w:type="auto"/>
            <w:vAlign w:val="center"/>
            <w:hideMark/>
          </w:tcPr>
          <w:p w14:paraId="4910DC68"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1F6300E6" w14:textId="77777777" w:rsidTr="003E27E4">
        <w:trPr>
          <w:tblCellSpacing w:w="15" w:type="dxa"/>
        </w:trPr>
        <w:tc>
          <w:tcPr>
            <w:tcW w:w="0" w:type="auto"/>
            <w:vAlign w:val="center"/>
            <w:hideMark/>
          </w:tcPr>
          <w:p w14:paraId="1F207104"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 for cross section 2</w:t>
            </w:r>
          </w:p>
        </w:tc>
        <w:tc>
          <w:tcPr>
            <w:tcW w:w="0" w:type="auto"/>
            <w:vAlign w:val="center"/>
            <w:hideMark/>
          </w:tcPr>
          <w:p w14:paraId="3A9C75E1"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0F4248A4" w14:textId="77777777" w:rsidTr="003E27E4">
        <w:trPr>
          <w:tblCellSpacing w:w="15" w:type="dxa"/>
        </w:trPr>
        <w:tc>
          <w:tcPr>
            <w:tcW w:w="0" w:type="auto"/>
            <w:vAlign w:val="center"/>
            <w:hideMark/>
          </w:tcPr>
          <w:p w14:paraId="342627F6"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2 for cross section 2</w:t>
            </w:r>
          </w:p>
        </w:tc>
        <w:tc>
          <w:tcPr>
            <w:tcW w:w="0" w:type="auto"/>
            <w:vAlign w:val="center"/>
            <w:hideMark/>
          </w:tcPr>
          <w:p w14:paraId="36D7C8E2"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5B5AF465" w14:textId="77777777" w:rsidTr="003E27E4">
        <w:trPr>
          <w:tblCellSpacing w:w="15" w:type="dxa"/>
        </w:trPr>
        <w:tc>
          <w:tcPr>
            <w:tcW w:w="0" w:type="auto"/>
            <w:vAlign w:val="center"/>
            <w:hideMark/>
          </w:tcPr>
          <w:p w14:paraId="7CE97A71"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3 for cross section 2</w:t>
            </w:r>
          </w:p>
        </w:tc>
        <w:tc>
          <w:tcPr>
            <w:tcW w:w="0" w:type="auto"/>
            <w:vAlign w:val="center"/>
            <w:hideMark/>
          </w:tcPr>
          <w:p w14:paraId="240B2A1A"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7BDA6726" w14:textId="77777777" w:rsidTr="003E27E4">
        <w:trPr>
          <w:tblCellSpacing w:w="15" w:type="dxa"/>
        </w:trPr>
        <w:tc>
          <w:tcPr>
            <w:tcW w:w="0" w:type="auto"/>
            <w:vAlign w:val="center"/>
            <w:hideMark/>
          </w:tcPr>
          <w:p w14:paraId="4B5EB56F"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4 for cross section 2</w:t>
            </w:r>
          </w:p>
        </w:tc>
        <w:tc>
          <w:tcPr>
            <w:tcW w:w="0" w:type="auto"/>
            <w:vAlign w:val="center"/>
            <w:hideMark/>
          </w:tcPr>
          <w:p w14:paraId="0B634F00"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2DC03DAE" w14:textId="77777777" w:rsidTr="003E27E4">
        <w:trPr>
          <w:tblCellSpacing w:w="15" w:type="dxa"/>
        </w:trPr>
        <w:tc>
          <w:tcPr>
            <w:tcW w:w="0" w:type="auto"/>
            <w:vAlign w:val="center"/>
            <w:hideMark/>
          </w:tcPr>
          <w:p w14:paraId="04B406D5"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5 for cross section 2</w:t>
            </w:r>
          </w:p>
        </w:tc>
        <w:tc>
          <w:tcPr>
            <w:tcW w:w="0" w:type="auto"/>
            <w:vAlign w:val="center"/>
            <w:hideMark/>
          </w:tcPr>
          <w:p w14:paraId="0976CDC2"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0727C2EC" w14:textId="77777777" w:rsidTr="003E27E4">
        <w:trPr>
          <w:tblCellSpacing w:w="15" w:type="dxa"/>
        </w:trPr>
        <w:tc>
          <w:tcPr>
            <w:tcW w:w="0" w:type="auto"/>
            <w:vAlign w:val="center"/>
            <w:hideMark/>
          </w:tcPr>
          <w:p w14:paraId="430B0A83"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6 for cross section 2</w:t>
            </w:r>
          </w:p>
        </w:tc>
        <w:tc>
          <w:tcPr>
            <w:tcW w:w="0" w:type="auto"/>
            <w:vAlign w:val="center"/>
            <w:hideMark/>
          </w:tcPr>
          <w:p w14:paraId="199F1650"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4F22AB73" w14:textId="77777777" w:rsidTr="003E27E4">
        <w:trPr>
          <w:tblCellSpacing w:w="15" w:type="dxa"/>
        </w:trPr>
        <w:tc>
          <w:tcPr>
            <w:tcW w:w="0" w:type="auto"/>
            <w:vAlign w:val="center"/>
            <w:hideMark/>
          </w:tcPr>
          <w:p w14:paraId="1B6D92A1"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7 for cross section 2</w:t>
            </w:r>
          </w:p>
        </w:tc>
        <w:tc>
          <w:tcPr>
            <w:tcW w:w="0" w:type="auto"/>
            <w:vAlign w:val="center"/>
            <w:hideMark/>
          </w:tcPr>
          <w:p w14:paraId="559EFB7C"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08415DBD" w14:textId="77777777" w:rsidTr="003E27E4">
        <w:trPr>
          <w:tblCellSpacing w:w="15" w:type="dxa"/>
        </w:trPr>
        <w:tc>
          <w:tcPr>
            <w:tcW w:w="0" w:type="auto"/>
            <w:vAlign w:val="center"/>
            <w:hideMark/>
          </w:tcPr>
          <w:p w14:paraId="001827BC"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 for cross section 3</w:t>
            </w:r>
          </w:p>
        </w:tc>
        <w:tc>
          <w:tcPr>
            <w:tcW w:w="0" w:type="auto"/>
            <w:vAlign w:val="center"/>
            <w:hideMark/>
          </w:tcPr>
          <w:p w14:paraId="39B8F951"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5D270778" w14:textId="77777777" w:rsidTr="003E27E4">
        <w:trPr>
          <w:tblCellSpacing w:w="15" w:type="dxa"/>
        </w:trPr>
        <w:tc>
          <w:tcPr>
            <w:tcW w:w="0" w:type="auto"/>
            <w:vAlign w:val="center"/>
            <w:hideMark/>
          </w:tcPr>
          <w:p w14:paraId="4EB5DD72"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2 for cross section 3</w:t>
            </w:r>
          </w:p>
        </w:tc>
        <w:tc>
          <w:tcPr>
            <w:tcW w:w="0" w:type="auto"/>
            <w:vAlign w:val="center"/>
            <w:hideMark/>
          </w:tcPr>
          <w:p w14:paraId="31FD4AB0"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70E05789" w14:textId="77777777" w:rsidTr="003E27E4">
        <w:trPr>
          <w:tblCellSpacing w:w="15" w:type="dxa"/>
        </w:trPr>
        <w:tc>
          <w:tcPr>
            <w:tcW w:w="0" w:type="auto"/>
            <w:vAlign w:val="center"/>
            <w:hideMark/>
          </w:tcPr>
          <w:p w14:paraId="3D567603"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3 for cross section 3</w:t>
            </w:r>
          </w:p>
        </w:tc>
        <w:tc>
          <w:tcPr>
            <w:tcW w:w="0" w:type="auto"/>
            <w:vAlign w:val="center"/>
            <w:hideMark/>
          </w:tcPr>
          <w:p w14:paraId="38FA2EC0"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42A204D2" w14:textId="77777777" w:rsidTr="003E27E4">
        <w:trPr>
          <w:tblCellSpacing w:w="15" w:type="dxa"/>
        </w:trPr>
        <w:tc>
          <w:tcPr>
            <w:tcW w:w="0" w:type="auto"/>
            <w:vAlign w:val="center"/>
            <w:hideMark/>
          </w:tcPr>
          <w:p w14:paraId="698B102A"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4 for cross section 3</w:t>
            </w:r>
          </w:p>
        </w:tc>
        <w:tc>
          <w:tcPr>
            <w:tcW w:w="0" w:type="auto"/>
            <w:vAlign w:val="center"/>
            <w:hideMark/>
          </w:tcPr>
          <w:p w14:paraId="16F7FC98"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42D49802" w14:textId="77777777" w:rsidTr="003E27E4">
        <w:trPr>
          <w:tblCellSpacing w:w="15" w:type="dxa"/>
        </w:trPr>
        <w:tc>
          <w:tcPr>
            <w:tcW w:w="0" w:type="auto"/>
            <w:vAlign w:val="center"/>
            <w:hideMark/>
          </w:tcPr>
          <w:p w14:paraId="5C9FCF91"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5 for cross section 3</w:t>
            </w:r>
          </w:p>
        </w:tc>
        <w:tc>
          <w:tcPr>
            <w:tcW w:w="0" w:type="auto"/>
            <w:vAlign w:val="center"/>
            <w:hideMark/>
          </w:tcPr>
          <w:p w14:paraId="79EAE15D"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0ECFF5D0" w14:textId="77777777" w:rsidTr="003E27E4">
        <w:trPr>
          <w:tblCellSpacing w:w="15" w:type="dxa"/>
        </w:trPr>
        <w:tc>
          <w:tcPr>
            <w:tcW w:w="0" w:type="auto"/>
            <w:vAlign w:val="center"/>
            <w:hideMark/>
          </w:tcPr>
          <w:p w14:paraId="70D85BDE"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6 for cross section 3</w:t>
            </w:r>
          </w:p>
        </w:tc>
        <w:tc>
          <w:tcPr>
            <w:tcW w:w="0" w:type="auto"/>
            <w:vAlign w:val="center"/>
            <w:hideMark/>
          </w:tcPr>
          <w:p w14:paraId="37493701"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2AE33505" w14:textId="77777777" w:rsidTr="003E27E4">
        <w:trPr>
          <w:tblCellSpacing w:w="15" w:type="dxa"/>
        </w:trPr>
        <w:tc>
          <w:tcPr>
            <w:tcW w:w="0" w:type="auto"/>
            <w:vAlign w:val="center"/>
            <w:hideMark/>
          </w:tcPr>
          <w:p w14:paraId="5B15D4DF"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7 for cross section 3</w:t>
            </w:r>
          </w:p>
        </w:tc>
        <w:tc>
          <w:tcPr>
            <w:tcW w:w="0" w:type="auto"/>
            <w:vAlign w:val="center"/>
            <w:hideMark/>
          </w:tcPr>
          <w:p w14:paraId="6F946492"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6E6AC533" w14:textId="77777777" w:rsidTr="003E27E4">
        <w:trPr>
          <w:tblCellSpacing w:w="15" w:type="dxa"/>
        </w:trPr>
        <w:tc>
          <w:tcPr>
            <w:tcW w:w="0" w:type="auto"/>
            <w:vAlign w:val="center"/>
            <w:hideMark/>
          </w:tcPr>
          <w:p w14:paraId="6975BD95"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 for cross section 4</w:t>
            </w:r>
          </w:p>
        </w:tc>
        <w:tc>
          <w:tcPr>
            <w:tcW w:w="0" w:type="auto"/>
            <w:vAlign w:val="center"/>
            <w:hideMark/>
          </w:tcPr>
          <w:p w14:paraId="64F6E2E1"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173D5AD7" w14:textId="77777777" w:rsidTr="003E27E4">
        <w:trPr>
          <w:tblCellSpacing w:w="15" w:type="dxa"/>
        </w:trPr>
        <w:tc>
          <w:tcPr>
            <w:tcW w:w="0" w:type="auto"/>
            <w:vAlign w:val="center"/>
            <w:hideMark/>
          </w:tcPr>
          <w:p w14:paraId="111C3236"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2 for cross section 4</w:t>
            </w:r>
          </w:p>
        </w:tc>
        <w:tc>
          <w:tcPr>
            <w:tcW w:w="0" w:type="auto"/>
            <w:vAlign w:val="center"/>
            <w:hideMark/>
          </w:tcPr>
          <w:p w14:paraId="01BEFEB0"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24B536D2" w14:textId="77777777" w:rsidTr="003E27E4">
        <w:trPr>
          <w:tblCellSpacing w:w="15" w:type="dxa"/>
        </w:trPr>
        <w:tc>
          <w:tcPr>
            <w:tcW w:w="0" w:type="auto"/>
            <w:vAlign w:val="center"/>
            <w:hideMark/>
          </w:tcPr>
          <w:p w14:paraId="27D2A6BA"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3 for cross section 4</w:t>
            </w:r>
          </w:p>
        </w:tc>
        <w:tc>
          <w:tcPr>
            <w:tcW w:w="0" w:type="auto"/>
            <w:vAlign w:val="center"/>
            <w:hideMark/>
          </w:tcPr>
          <w:p w14:paraId="5752F606"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4AF56CD0" w14:textId="77777777" w:rsidTr="003E27E4">
        <w:trPr>
          <w:tblCellSpacing w:w="15" w:type="dxa"/>
        </w:trPr>
        <w:tc>
          <w:tcPr>
            <w:tcW w:w="0" w:type="auto"/>
            <w:vAlign w:val="center"/>
            <w:hideMark/>
          </w:tcPr>
          <w:p w14:paraId="5704ECAE"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4 for cross section 4</w:t>
            </w:r>
          </w:p>
        </w:tc>
        <w:tc>
          <w:tcPr>
            <w:tcW w:w="0" w:type="auto"/>
            <w:vAlign w:val="center"/>
            <w:hideMark/>
          </w:tcPr>
          <w:p w14:paraId="72F8B99B"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109AE3C1" w14:textId="77777777" w:rsidTr="003E27E4">
        <w:trPr>
          <w:tblCellSpacing w:w="15" w:type="dxa"/>
        </w:trPr>
        <w:tc>
          <w:tcPr>
            <w:tcW w:w="0" w:type="auto"/>
            <w:vAlign w:val="center"/>
            <w:hideMark/>
          </w:tcPr>
          <w:p w14:paraId="445C4AFE"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5 for cross section 4</w:t>
            </w:r>
          </w:p>
        </w:tc>
        <w:tc>
          <w:tcPr>
            <w:tcW w:w="0" w:type="auto"/>
            <w:vAlign w:val="center"/>
            <w:hideMark/>
          </w:tcPr>
          <w:p w14:paraId="23B5CD8A"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34EF9963" w14:textId="77777777" w:rsidTr="003E27E4">
        <w:trPr>
          <w:tblCellSpacing w:w="15" w:type="dxa"/>
        </w:trPr>
        <w:tc>
          <w:tcPr>
            <w:tcW w:w="0" w:type="auto"/>
            <w:vAlign w:val="center"/>
            <w:hideMark/>
          </w:tcPr>
          <w:p w14:paraId="21201491"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6 for cross section 4</w:t>
            </w:r>
          </w:p>
        </w:tc>
        <w:tc>
          <w:tcPr>
            <w:tcW w:w="0" w:type="auto"/>
            <w:vAlign w:val="center"/>
            <w:hideMark/>
          </w:tcPr>
          <w:p w14:paraId="66C1D404"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2780B453" w14:textId="77777777" w:rsidTr="003E27E4">
        <w:trPr>
          <w:tblCellSpacing w:w="15" w:type="dxa"/>
        </w:trPr>
        <w:tc>
          <w:tcPr>
            <w:tcW w:w="0" w:type="auto"/>
            <w:vAlign w:val="center"/>
            <w:hideMark/>
          </w:tcPr>
          <w:p w14:paraId="66DC2F13"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7 for cross section 4</w:t>
            </w:r>
          </w:p>
        </w:tc>
        <w:tc>
          <w:tcPr>
            <w:tcW w:w="0" w:type="auto"/>
            <w:vAlign w:val="center"/>
            <w:hideMark/>
          </w:tcPr>
          <w:p w14:paraId="2806CA04"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67FB24D8" w14:textId="77777777" w:rsidTr="003E27E4">
        <w:trPr>
          <w:tblCellSpacing w:w="15" w:type="dxa"/>
        </w:trPr>
        <w:tc>
          <w:tcPr>
            <w:tcW w:w="0" w:type="auto"/>
            <w:vAlign w:val="center"/>
            <w:hideMark/>
          </w:tcPr>
          <w:p w14:paraId="0F92A8D3"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 for cross section 5</w:t>
            </w:r>
          </w:p>
        </w:tc>
        <w:tc>
          <w:tcPr>
            <w:tcW w:w="0" w:type="auto"/>
            <w:vAlign w:val="center"/>
            <w:hideMark/>
          </w:tcPr>
          <w:p w14:paraId="086363DF"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3D01889C" w14:textId="77777777" w:rsidTr="003E27E4">
        <w:trPr>
          <w:tblCellSpacing w:w="15" w:type="dxa"/>
        </w:trPr>
        <w:tc>
          <w:tcPr>
            <w:tcW w:w="0" w:type="auto"/>
            <w:vAlign w:val="center"/>
            <w:hideMark/>
          </w:tcPr>
          <w:p w14:paraId="28C17392"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2 for cross section 5</w:t>
            </w:r>
          </w:p>
        </w:tc>
        <w:tc>
          <w:tcPr>
            <w:tcW w:w="0" w:type="auto"/>
            <w:vAlign w:val="center"/>
            <w:hideMark/>
          </w:tcPr>
          <w:p w14:paraId="207B809B"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2A5C9131" w14:textId="77777777" w:rsidTr="003E27E4">
        <w:trPr>
          <w:tblCellSpacing w:w="15" w:type="dxa"/>
        </w:trPr>
        <w:tc>
          <w:tcPr>
            <w:tcW w:w="0" w:type="auto"/>
            <w:vAlign w:val="center"/>
            <w:hideMark/>
          </w:tcPr>
          <w:p w14:paraId="7EE29B64"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3 for cross section 5</w:t>
            </w:r>
          </w:p>
        </w:tc>
        <w:tc>
          <w:tcPr>
            <w:tcW w:w="0" w:type="auto"/>
            <w:vAlign w:val="center"/>
            <w:hideMark/>
          </w:tcPr>
          <w:p w14:paraId="5670398C"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21E81860" w14:textId="77777777" w:rsidTr="003E27E4">
        <w:trPr>
          <w:tblCellSpacing w:w="15" w:type="dxa"/>
        </w:trPr>
        <w:tc>
          <w:tcPr>
            <w:tcW w:w="0" w:type="auto"/>
            <w:vAlign w:val="center"/>
            <w:hideMark/>
          </w:tcPr>
          <w:p w14:paraId="3C3ADCC4"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4 for cross section 5</w:t>
            </w:r>
          </w:p>
        </w:tc>
        <w:tc>
          <w:tcPr>
            <w:tcW w:w="0" w:type="auto"/>
            <w:vAlign w:val="center"/>
            <w:hideMark/>
          </w:tcPr>
          <w:p w14:paraId="39342E7C"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40D7FA2C" w14:textId="77777777" w:rsidTr="003E27E4">
        <w:trPr>
          <w:tblCellSpacing w:w="15" w:type="dxa"/>
        </w:trPr>
        <w:tc>
          <w:tcPr>
            <w:tcW w:w="0" w:type="auto"/>
            <w:vAlign w:val="center"/>
            <w:hideMark/>
          </w:tcPr>
          <w:p w14:paraId="5FFBDFBC"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5 for cross section 5</w:t>
            </w:r>
          </w:p>
        </w:tc>
        <w:tc>
          <w:tcPr>
            <w:tcW w:w="0" w:type="auto"/>
            <w:vAlign w:val="center"/>
            <w:hideMark/>
          </w:tcPr>
          <w:p w14:paraId="5CC3065D"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5CDCB89E" w14:textId="77777777" w:rsidTr="003E27E4">
        <w:trPr>
          <w:tblCellSpacing w:w="15" w:type="dxa"/>
        </w:trPr>
        <w:tc>
          <w:tcPr>
            <w:tcW w:w="0" w:type="auto"/>
            <w:vAlign w:val="center"/>
            <w:hideMark/>
          </w:tcPr>
          <w:p w14:paraId="38A54267"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6 for cross section 5</w:t>
            </w:r>
          </w:p>
        </w:tc>
        <w:tc>
          <w:tcPr>
            <w:tcW w:w="0" w:type="auto"/>
            <w:vAlign w:val="center"/>
            <w:hideMark/>
          </w:tcPr>
          <w:p w14:paraId="36F129C8"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78FDBC1E" w14:textId="77777777" w:rsidTr="003E27E4">
        <w:trPr>
          <w:tblCellSpacing w:w="15" w:type="dxa"/>
        </w:trPr>
        <w:tc>
          <w:tcPr>
            <w:tcW w:w="0" w:type="auto"/>
            <w:vAlign w:val="center"/>
            <w:hideMark/>
          </w:tcPr>
          <w:p w14:paraId="1AA372DF"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7 for cross section 5</w:t>
            </w:r>
          </w:p>
        </w:tc>
        <w:tc>
          <w:tcPr>
            <w:tcW w:w="0" w:type="auto"/>
            <w:vAlign w:val="center"/>
            <w:hideMark/>
          </w:tcPr>
          <w:p w14:paraId="0B7A96F4"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51B025B5" w14:textId="77777777" w:rsidTr="003E27E4">
        <w:trPr>
          <w:tblCellSpacing w:w="15" w:type="dxa"/>
        </w:trPr>
        <w:tc>
          <w:tcPr>
            <w:tcW w:w="0" w:type="auto"/>
            <w:vAlign w:val="center"/>
            <w:hideMark/>
          </w:tcPr>
          <w:p w14:paraId="3926D4EB"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 for cross section 6</w:t>
            </w:r>
          </w:p>
        </w:tc>
        <w:tc>
          <w:tcPr>
            <w:tcW w:w="0" w:type="auto"/>
            <w:vAlign w:val="center"/>
            <w:hideMark/>
          </w:tcPr>
          <w:p w14:paraId="21C30554"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02AEFF90" w14:textId="77777777" w:rsidTr="003E27E4">
        <w:trPr>
          <w:tblCellSpacing w:w="15" w:type="dxa"/>
        </w:trPr>
        <w:tc>
          <w:tcPr>
            <w:tcW w:w="0" w:type="auto"/>
            <w:vAlign w:val="center"/>
            <w:hideMark/>
          </w:tcPr>
          <w:p w14:paraId="6DA36173"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2 for cross section 6</w:t>
            </w:r>
          </w:p>
        </w:tc>
        <w:tc>
          <w:tcPr>
            <w:tcW w:w="0" w:type="auto"/>
            <w:vAlign w:val="center"/>
            <w:hideMark/>
          </w:tcPr>
          <w:p w14:paraId="2FDE6AAB"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6A817823" w14:textId="77777777" w:rsidTr="003E27E4">
        <w:trPr>
          <w:tblCellSpacing w:w="15" w:type="dxa"/>
        </w:trPr>
        <w:tc>
          <w:tcPr>
            <w:tcW w:w="0" w:type="auto"/>
            <w:vAlign w:val="center"/>
            <w:hideMark/>
          </w:tcPr>
          <w:p w14:paraId="0E8ED7D6"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3 for cross section 6</w:t>
            </w:r>
          </w:p>
        </w:tc>
        <w:tc>
          <w:tcPr>
            <w:tcW w:w="0" w:type="auto"/>
            <w:vAlign w:val="center"/>
            <w:hideMark/>
          </w:tcPr>
          <w:p w14:paraId="18FAD9C7"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12D7B8EF" w14:textId="77777777" w:rsidTr="003E27E4">
        <w:trPr>
          <w:tblCellSpacing w:w="15" w:type="dxa"/>
        </w:trPr>
        <w:tc>
          <w:tcPr>
            <w:tcW w:w="0" w:type="auto"/>
            <w:vAlign w:val="center"/>
            <w:hideMark/>
          </w:tcPr>
          <w:p w14:paraId="03EAD68C"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4 for cross section 6</w:t>
            </w:r>
          </w:p>
        </w:tc>
        <w:tc>
          <w:tcPr>
            <w:tcW w:w="0" w:type="auto"/>
            <w:vAlign w:val="center"/>
            <w:hideMark/>
          </w:tcPr>
          <w:p w14:paraId="633567B0"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4854322E" w14:textId="77777777" w:rsidTr="003E27E4">
        <w:trPr>
          <w:tblCellSpacing w:w="15" w:type="dxa"/>
        </w:trPr>
        <w:tc>
          <w:tcPr>
            <w:tcW w:w="0" w:type="auto"/>
            <w:vAlign w:val="center"/>
            <w:hideMark/>
          </w:tcPr>
          <w:p w14:paraId="78DE752C"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5 for cross section 6</w:t>
            </w:r>
          </w:p>
        </w:tc>
        <w:tc>
          <w:tcPr>
            <w:tcW w:w="0" w:type="auto"/>
            <w:vAlign w:val="center"/>
            <w:hideMark/>
          </w:tcPr>
          <w:p w14:paraId="09421CB6"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438D59A2" w14:textId="77777777" w:rsidTr="003E27E4">
        <w:trPr>
          <w:tblCellSpacing w:w="15" w:type="dxa"/>
        </w:trPr>
        <w:tc>
          <w:tcPr>
            <w:tcW w:w="0" w:type="auto"/>
            <w:vAlign w:val="center"/>
            <w:hideMark/>
          </w:tcPr>
          <w:p w14:paraId="6115F42A"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6 for cross section 6</w:t>
            </w:r>
          </w:p>
        </w:tc>
        <w:tc>
          <w:tcPr>
            <w:tcW w:w="0" w:type="auto"/>
            <w:vAlign w:val="center"/>
            <w:hideMark/>
          </w:tcPr>
          <w:p w14:paraId="2244C6DA"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082C4E0B" w14:textId="77777777" w:rsidTr="003E27E4">
        <w:trPr>
          <w:tblCellSpacing w:w="15" w:type="dxa"/>
        </w:trPr>
        <w:tc>
          <w:tcPr>
            <w:tcW w:w="0" w:type="auto"/>
            <w:vAlign w:val="center"/>
            <w:hideMark/>
          </w:tcPr>
          <w:p w14:paraId="20B47DC9"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7 for cross section 6</w:t>
            </w:r>
          </w:p>
        </w:tc>
        <w:tc>
          <w:tcPr>
            <w:tcW w:w="0" w:type="auto"/>
            <w:vAlign w:val="center"/>
            <w:hideMark/>
          </w:tcPr>
          <w:p w14:paraId="474A4B01"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254D1FC4" w14:textId="77777777" w:rsidTr="003E27E4">
        <w:trPr>
          <w:tblCellSpacing w:w="15" w:type="dxa"/>
        </w:trPr>
        <w:tc>
          <w:tcPr>
            <w:tcW w:w="0" w:type="auto"/>
            <w:vAlign w:val="center"/>
            <w:hideMark/>
          </w:tcPr>
          <w:p w14:paraId="26BAA5F5"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 for cross section 7</w:t>
            </w:r>
          </w:p>
        </w:tc>
        <w:tc>
          <w:tcPr>
            <w:tcW w:w="0" w:type="auto"/>
            <w:vAlign w:val="center"/>
            <w:hideMark/>
          </w:tcPr>
          <w:p w14:paraId="617D770D"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639012E8" w14:textId="77777777" w:rsidTr="003E27E4">
        <w:trPr>
          <w:tblCellSpacing w:w="15" w:type="dxa"/>
        </w:trPr>
        <w:tc>
          <w:tcPr>
            <w:tcW w:w="0" w:type="auto"/>
            <w:vAlign w:val="center"/>
            <w:hideMark/>
          </w:tcPr>
          <w:p w14:paraId="1AC86737"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2 for cross section 7</w:t>
            </w:r>
          </w:p>
        </w:tc>
        <w:tc>
          <w:tcPr>
            <w:tcW w:w="0" w:type="auto"/>
            <w:vAlign w:val="center"/>
            <w:hideMark/>
          </w:tcPr>
          <w:p w14:paraId="152C67A0"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5F7C3732" w14:textId="77777777" w:rsidTr="003E27E4">
        <w:trPr>
          <w:tblCellSpacing w:w="15" w:type="dxa"/>
        </w:trPr>
        <w:tc>
          <w:tcPr>
            <w:tcW w:w="0" w:type="auto"/>
            <w:vAlign w:val="center"/>
            <w:hideMark/>
          </w:tcPr>
          <w:p w14:paraId="29322773"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3 for cross section 7</w:t>
            </w:r>
          </w:p>
        </w:tc>
        <w:tc>
          <w:tcPr>
            <w:tcW w:w="0" w:type="auto"/>
            <w:vAlign w:val="center"/>
            <w:hideMark/>
          </w:tcPr>
          <w:p w14:paraId="0420201A"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6EBB838B" w14:textId="77777777" w:rsidTr="003E27E4">
        <w:trPr>
          <w:tblCellSpacing w:w="15" w:type="dxa"/>
        </w:trPr>
        <w:tc>
          <w:tcPr>
            <w:tcW w:w="0" w:type="auto"/>
            <w:vAlign w:val="center"/>
            <w:hideMark/>
          </w:tcPr>
          <w:p w14:paraId="3B5E6A62"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4 for cross section 7</w:t>
            </w:r>
          </w:p>
        </w:tc>
        <w:tc>
          <w:tcPr>
            <w:tcW w:w="0" w:type="auto"/>
            <w:vAlign w:val="center"/>
            <w:hideMark/>
          </w:tcPr>
          <w:p w14:paraId="3023F6B0"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00F313BE" w14:textId="77777777" w:rsidTr="003E27E4">
        <w:trPr>
          <w:tblCellSpacing w:w="15" w:type="dxa"/>
        </w:trPr>
        <w:tc>
          <w:tcPr>
            <w:tcW w:w="0" w:type="auto"/>
            <w:vAlign w:val="center"/>
            <w:hideMark/>
          </w:tcPr>
          <w:p w14:paraId="2AB261E2"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5 for cross section 7</w:t>
            </w:r>
          </w:p>
        </w:tc>
        <w:tc>
          <w:tcPr>
            <w:tcW w:w="0" w:type="auto"/>
            <w:vAlign w:val="center"/>
            <w:hideMark/>
          </w:tcPr>
          <w:p w14:paraId="1861F4A5"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05F6EC7B" w14:textId="77777777" w:rsidTr="003E27E4">
        <w:trPr>
          <w:tblCellSpacing w:w="15" w:type="dxa"/>
        </w:trPr>
        <w:tc>
          <w:tcPr>
            <w:tcW w:w="0" w:type="auto"/>
            <w:vAlign w:val="center"/>
            <w:hideMark/>
          </w:tcPr>
          <w:p w14:paraId="0849238A"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6 for cross section 7</w:t>
            </w:r>
          </w:p>
        </w:tc>
        <w:tc>
          <w:tcPr>
            <w:tcW w:w="0" w:type="auto"/>
            <w:vAlign w:val="center"/>
            <w:hideMark/>
          </w:tcPr>
          <w:p w14:paraId="78E50B7E"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597CA698" w14:textId="77777777" w:rsidTr="003E27E4">
        <w:trPr>
          <w:tblCellSpacing w:w="15" w:type="dxa"/>
        </w:trPr>
        <w:tc>
          <w:tcPr>
            <w:tcW w:w="0" w:type="auto"/>
            <w:vAlign w:val="center"/>
            <w:hideMark/>
          </w:tcPr>
          <w:p w14:paraId="6CDAE4C0"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7 for cross section 7</w:t>
            </w:r>
          </w:p>
        </w:tc>
        <w:tc>
          <w:tcPr>
            <w:tcW w:w="0" w:type="auto"/>
            <w:vAlign w:val="center"/>
            <w:hideMark/>
          </w:tcPr>
          <w:p w14:paraId="24869130"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31BF5D23" w14:textId="77777777" w:rsidTr="003E27E4">
        <w:trPr>
          <w:tblCellSpacing w:w="15" w:type="dxa"/>
        </w:trPr>
        <w:tc>
          <w:tcPr>
            <w:tcW w:w="0" w:type="auto"/>
            <w:vAlign w:val="center"/>
            <w:hideMark/>
          </w:tcPr>
          <w:p w14:paraId="1E0FEBFD"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 for cross section 8</w:t>
            </w:r>
          </w:p>
        </w:tc>
        <w:tc>
          <w:tcPr>
            <w:tcW w:w="0" w:type="auto"/>
            <w:vAlign w:val="center"/>
            <w:hideMark/>
          </w:tcPr>
          <w:p w14:paraId="63DD096C"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187C92BB" w14:textId="77777777" w:rsidTr="003E27E4">
        <w:trPr>
          <w:tblCellSpacing w:w="15" w:type="dxa"/>
        </w:trPr>
        <w:tc>
          <w:tcPr>
            <w:tcW w:w="0" w:type="auto"/>
            <w:vAlign w:val="center"/>
            <w:hideMark/>
          </w:tcPr>
          <w:p w14:paraId="1564C695"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2 for cross section 8</w:t>
            </w:r>
          </w:p>
        </w:tc>
        <w:tc>
          <w:tcPr>
            <w:tcW w:w="0" w:type="auto"/>
            <w:vAlign w:val="center"/>
            <w:hideMark/>
          </w:tcPr>
          <w:p w14:paraId="562304D0"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4E1AF739" w14:textId="77777777" w:rsidTr="003E27E4">
        <w:trPr>
          <w:tblCellSpacing w:w="15" w:type="dxa"/>
        </w:trPr>
        <w:tc>
          <w:tcPr>
            <w:tcW w:w="0" w:type="auto"/>
            <w:vAlign w:val="center"/>
            <w:hideMark/>
          </w:tcPr>
          <w:p w14:paraId="7E15CA60"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3 for cross section 8</w:t>
            </w:r>
          </w:p>
        </w:tc>
        <w:tc>
          <w:tcPr>
            <w:tcW w:w="0" w:type="auto"/>
            <w:vAlign w:val="center"/>
            <w:hideMark/>
          </w:tcPr>
          <w:p w14:paraId="2501B8CB"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5DD397C9" w14:textId="77777777" w:rsidTr="003E27E4">
        <w:trPr>
          <w:tblCellSpacing w:w="15" w:type="dxa"/>
        </w:trPr>
        <w:tc>
          <w:tcPr>
            <w:tcW w:w="0" w:type="auto"/>
            <w:vAlign w:val="center"/>
            <w:hideMark/>
          </w:tcPr>
          <w:p w14:paraId="7B8B1760"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4 for cross section 8</w:t>
            </w:r>
          </w:p>
        </w:tc>
        <w:tc>
          <w:tcPr>
            <w:tcW w:w="0" w:type="auto"/>
            <w:vAlign w:val="center"/>
            <w:hideMark/>
          </w:tcPr>
          <w:p w14:paraId="220CBDA1"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153CCD05" w14:textId="77777777" w:rsidTr="003E27E4">
        <w:trPr>
          <w:tblCellSpacing w:w="15" w:type="dxa"/>
        </w:trPr>
        <w:tc>
          <w:tcPr>
            <w:tcW w:w="0" w:type="auto"/>
            <w:vAlign w:val="center"/>
            <w:hideMark/>
          </w:tcPr>
          <w:p w14:paraId="1972F31B"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5 for cross section 8</w:t>
            </w:r>
          </w:p>
        </w:tc>
        <w:tc>
          <w:tcPr>
            <w:tcW w:w="0" w:type="auto"/>
            <w:vAlign w:val="center"/>
            <w:hideMark/>
          </w:tcPr>
          <w:p w14:paraId="69E51AAA"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0A5AA3AA" w14:textId="77777777" w:rsidTr="003E27E4">
        <w:trPr>
          <w:tblCellSpacing w:w="15" w:type="dxa"/>
        </w:trPr>
        <w:tc>
          <w:tcPr>
            <w:tcW w:w="0" w:type="auto"/>
            <w:vAlign w:val="center"/>
            <w:hideMark/>
          </w:tcPr>
          <w:p w14:paraId="5891E373"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6 for cross section 8</w:t>
            </w:r>
          </w:p>
        </w:tc>
        <w:tc>
          <w:tcPr>
            <w:tcW w:w="0" w:type="auto"/>
            <w:vAlign w:val="center"/>
            <w:hideMark/>
          </w:tcPr>
          <w:p w14:paraId="6FCF9A2D"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3B185D5F" w14:textId="77777777" w:rsidTr="003E27E4">
        <w:trPr>
          <w:tblCellSpacing w:w="15" w:type="dxa"/>
        </w:trPr>
        <w:tc>
          <w:tcPr>
            <w:tcW w:w="0" w:type="auto"/>
            <w:vAlign w:val="center"/>
            <w:hideMark/>
          </w:tcPr>
          <w:p w14:paraId="52457936"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load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7 for cross section 8</w:t>
            </w:r>
          </w:p>
        </w:tc>
        <w:tc>
          <w:tcPr>
            <w:tcW w:w="0" w:type="auto"/>
            <w:vAlign w:val="center"/>
            <w:hideMark/>
          </w:tcPr>
          <w:p w14:paraId="4E47FF42"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09D6FE5C" w14:textId="77777777" w:rsidTr="003E27E4">
        <w:trPr>
          <w:tblCellSpacing w:w="15" w:type="dxa"/>
        </w:trPr>
        <w:tc>
          <w:tcPr>
            <w:tcW w:w="0" w:type="auto"/>
            <w:vAlign w:val="center"/>
            <w:hideMark/>
          </w:tcPr>
          <w:p w14:paraId="30C2C98C"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(A)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8 for cross section 1</w:t>
            </w:r>
          </w:p>
        </w:tc>
        <w:tc>
          <w:tcPr>
            <w:tcW w:w="0" w:type="auto"/>
            <w:vAlign w:val="center"/>
            <w:hideMark/>
          </w:tcPr>
          <w:p w14:paraId="3BBAD700"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7AB8C58C" w14:textId="77777777" w:rsidTr="003E27E4">
        <w:trPr>
          <w:tblCellSpacing w:w="15" w:type="dxa"/>
        </w:trPr>
        <w:tc>
          <w:tcPr>
            <w:tcW w:w="0" w:type="auto"/>
            <w:vAlign w:val="center"/>
            <w:hideMark/>
          </w:tcPr>
          <w:p w14:paraId="17E8BD5B"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(A)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9 for cross section 1</w:t>
            </w:r>
          </w:p>
        </w:tc>
        <w:tc>
          <w:tcPr>
            <w:tcW w:w="0" w:type="auto"/>
            <w:vAlign w:val="center"/>
            <w:hideMark/>
          </w:tcPr>
          <w:p w14:paraId="56B50CCC"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5FC3B499" w14:textId="77777777" w:rsidTr="003E27E4">
        <w:trPr>
          <w:tblCellSpacing w:w="15" w:type="dxa"/>
        </w:trPr>
        <w:tc>
          <w:tcPr>
            <w:tcW w:w="0" w:type="auto"/>
            <w:vAlign w:val="center"/>
            <w:hideMark/>
          </w:tcPr>
          <w:p w14:paraId="1D7F8B17"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(A)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8 for cross section 2</w:t>
            </w:r>
          </w:p>
        </w:tc>
        <w:tc>
          <w:tcPr>
            <w:tcW w:w="0" w:type="auto"/>
            <w:vAlign w:val="center"/>
            <w:hideMark/>
          </w:tcPr>
          <w:p w14:paraId="4107B551"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7A3CA8C5" w14:textId="77777777" w:rsidTr="003E27E4">
        <w:trPr>
          <w:tblCellSpacing w:w="15" w:type="dxa"/>
        </w:trPr>
        <w:tc>
          <w:tcPr>
            <w:tcW w:w="0" w:type="auto"/>
            <w:vAlign w:val="center"/>
            <w:hideMark/>
          </w:tcPr>
          <w:p w14:paraId="71F4390E"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(A)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9 for cross section 2</w:t>
            </w:r>
          </w:p>
        </w:tc>
        <w:tc>
          <w:tcPr>
            <w:tcW w:w="0" w:type="auto"/>
            <w:vAlign w:val="center"/>
            <w:hideMark/>
          </w:tcPr>
          <w:p w14:paraId="413DC85F"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146CC8B5" w14:textId="77777777" w:rsidTr="003E27E4">
        <w:trPr>
          <w:tblCellSpacing w:w="15" w:type="dxa"/>
        </w:trPr>
        <w:tc>
          <w:tcPr>
            <w:tcW w:w="0" w:type="auto"/>
            <w:vAlign w:val="center"/>
            <w:hideMark/>
          </w:tcPr>
          <w:p w14:paraId="0423799E"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(A)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10 for cross section 2</w:t>
            </w:r>
          </w:p>
        </w:tc>
        <w:tc>
          <w:tcPr>
            <w:tcW w:w="0" w:type="auto"/>
            <w:vAlign w:val="center"/>
            <w:hideMark/>
          </w:tcPr>
          <w:p w14:paraId="5FFD532D"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2916414A" w14:textId="77777777" w:rsidTr="003E27E4">
        <w:trPr>
          <w:tblCellSpacing w:w="15" w:type="dxa"/>
        </w:trPr>
        <w:tc>
          <w:tcPr>
            <w:tcW w:w="0" w:type="auto"/>
            <w:vAlign w:val="center"/>
            <w:hideMark/>
          </w:tcPr>
          <w:p w14:paraId="2C5C75B0"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(A)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11 for cross section 2</w:t>
            </w:r>
          </w:p>
        </w:tc>
        <w:tc>
          <w:tcPr>
            <w:tcW w:w="0" w:type="auto"/>
            <w:vAlign w:val="center"/>
            <w:hideMark/>
          </w:tcPr>
          <w:p w14:paraId="721BA1AC"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174A7171" w14:textId="77777777" w:rsidTr="003E27E4">
        <w:trPr>
          <w:tblCellSpacing w:w="15" w:type="dxa"/>
        </w:trPr>
        <w:tc>
          <w:tcPr>
            <w:tcW w:w="0" w:type="auto"/>
            <w:vAlign w:val="center"/>
            <w:hideMark/>
          </w:tcPr>
          <w:p w14:paraId="55D38CD2"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(A)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12 for cross section 2</w:t>
            </w:r>
          </w:p>
        </w:tc>
        <w:tc>
          <w:tcPr>
            <w:tcW w:w="0" w:type="auto"/>
            <w:vAlign w:val="center"/>
            <w:hideMark/>
          </w:tcPr>
          <w:p w14:paraId="2FCE456F"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163CE266" w14:textId="77777777" w:rsidTr="003E27E4">
        <w:trPr>
          <w:tblCellSpacing w:w="15" w:type="dxa"/>
        </w:trPr>
        <w:tc>
          <w:tcPr>
            <w:tcW w:w="0" w:type="auto"/>
            <w:vAlign w:val="center"/>
            <w:hideMark/>
          </w:tcPr>
          <w:p w14:paraId="1DEEC5C8"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(A)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13 for cross section 2</w:t>
            </w:r>
          </w:p>
        </w:tc>
        <w:tc>
          <w:tcPr>
            <w:tcW w:w="0" w:type="auto"/>
            <w:vAlign w:val="center"/>
            <w:hideMark/>
          </w:tcPr>
          <w:p w14:paraId="6C26594D"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4C2E0BFB" w14:textId="77777777" w:rsidTr="003E27E4">
        <w:trPr>
          <w:tblCellSpacing w:w="15" w:type="dxa"/>
        </w:trPr>
        <w:tc>
          <w:tcPr>
            <w:tcW w:w="0" w:type="auto"/>
            <w:vAlign w:val="center"/>
            <w:hideMark/>
          </w:tcPr>
          <w:p w14:paraId="38C62D9C"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(A)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8 for cross section 3</w:t>
            </w:r>
          </w:p>
        </w:tc>
        <w:tc>
          <w:tcPr>
            <w:tcW w:w="0" w:type="auto"/>
            <w:vAlign w:val="center"/>
            <w:hideMark/>
          </w:tcPr>
          <w:p w14:paraId="25D0893F"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58C33018" w14:textId="77777777" w:rsidTr="003E27E4">
        <w:trPr>
          <w:tblCellSpacing w:w="15" w:type="dxa"/>
        </w:trPr>
        <w:tc>
          <w:tcPr>
            <w:tcW w:w="0" w:type="auto"/>
            <w:vAlign w:val="center"/>
            <w:hideMark/>
          </w:tcPr>
          <w:p w14:paraId="1D8E6AB6"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(A)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9 for cross section 3</w:t>
            </w:r>
          </w:p>
        </w:tc>
        <w:tc>
          <w:tcPr>
            <w:tcW w:w="0" w:type="auto"/>
            <w:vAlign w:val="center"/>
            <w:hideMark/>
          </w:tcPr>
          <w:p w14:paraId="7BA08960"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3F3AFD78" w14:textId="77777777" w:rsidTr="003E27E4">
        <w:trPr>
          <w:tblCellSpacing w:w="15" w:type="dxa"/>
        </w:trPr>
        <w:tc>
          <w:tcPr>
            <w:tcW w:w="0" w:type="auto"/>
            <w:vAlign w:val="center"/>
            <w:hideMark/>
          </w:tcPr>
          <w:p w14:paraId="5318EB40"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(A)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10 for cross section 3</w:t>
            </w:r>
          </w:p>
        </w:tc>
        <w:tc>
          <w:tcPr>
            <w:tcW w:w="0" w:type="auto"/>
            <w:vAlign w:val="center"/>
            <w:hideMark/>
          </w:tcPr>
          <w:p w14:paraId="7E05CA9E"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1A95726F" w14:textId="77777777" w:rsidTr="003E27E4">
        <w:trPr>
          <w:tblCellSpacing w:w="15" w:type="dxa"/>
        </w:trPr>
        <w:tc>
          <w:tcPr>
            <w:tcW w:w="0" w:type="auto"/>
            <w:vAlign w:val="center"/>
            <w:hideMark/>
          </w:tcPr>
          <w:p w14:paraId="551AB7FD"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(A)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11 for cross section 3</w:t>
            </w:r>
          </w:p>
        </w:tc>
        <w:tc>
          <w:tcPr>
            <w:tcW w:w="0" w:type="auto"/>
            <w:vAlign w:val="center"/>
            <w:hideMark/>
          </w:tcPr>
          <w:p w14:paraId="7D11451D"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0555B5DB" w14:textId="77777777" w:rsidTr="003E27E4">
        <w:trPr>
          <w:tblCellSpacing w:w="15" w:type="dxa"/>
        </w:trPr>
        <w:tc>
          <w:tcPr>
            <w:tcW w:w="0" w:type="auto"/>
            <w:vAlign w:val="center"/>
            <w:hideMark/>
          </w:tcPr>
          <w:p w14:paraId="7253BA67"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(A)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12 for cross section 3</w:t>
            </w:r>
          </w:p>
        </w:tc>
        <w:tc>
          <w:tcPr>
            <w:tcW w:w="0" w:type="auto"/>
            <w:vAlign w:val="center"/>
            <w:hideMark/>
          </w:tcPr>
          <w:p w14:paraId="1122F676"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49EAE0EE" w14:textId="77777777" w:rsidTr="003E27E4">
        <w:trPr>
          <w:tblCellSpacing w:w="15" w:type="dxa"/>
        </w:trPr>
        <w:tc>
          <w:tcPr>
            <w:tcW w:w="0" w:type="auto"/>
            <w:vAlign w:val="center"/>
            <w:hideMark/>
          </w:tcPr>
          <w:p w14:paraId="442E53BF"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(A)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13 for cross section 3</w:t>
            </w:r>
          </w:p>
        </w:tc>
        <w:tc>
          <w:tcPr>
            <w:tcW w:w="0" w:type="auto"/>
            <w:vAlign w:val="center"/>
            <w:hideMark/>
          </w:tcPr>
          <w:p w14:paraId="404FA146"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1BD93B38" w14:textId="77777777" w:rsidTr="003E27E4">
        <w:trPr>
          <w:tblCellSpacing w:w="15" w:type="dxa"/>
        </w:trPr>
        <w:tc>
          <w:tcPr>
            <w:tcW w:w="0" w:type="auto"/>
            <w:vAlign w:val="center"/>
            <w:hideMark/>
          </w:tcPr>
          <w:p w14:paraId="52C3F6E2"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(A)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8 for cross section 4</w:t>
            </w:r>
          </w:p>
        </w:tc>
        <w:tc>
          <w:tcPr>
            <w:tcW w:w="0" w:type="auto"/>
            <w:vAlign w:val="center"/>
            <w:hideMark/>
          </w:tcPr>
          <w:p w14:paraId="42E30F92"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34C5AD2A" w14:textId="77777777" w:rsidTr="003E27E4">
        <w:trPr>
          <w:tblCellSpacing w:w="15" w:type="dxa"/>
        </w:trPr>
        <w:tc>
          <w:tcPr>
            <w:tcW w:w="0" w:type="auto"/>
            <w:vAlign w:val="center"/>
            <w:hideMark/>
          </w:tcPr>
          <w:p w14:paraId="77C18B63"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(A)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9 for cross section 4</w:t>
            </w:r>
          </w:p>
        </w:tc>
        <w:tc>
          <w:tcPr>
            <w:tcW w:w="0" w:type="auto"/>
            <w:vAlign w:val="center"/>
            <w:hideMark/>
          </w:tcPr>
          <w:p w14:paraId="570D5012"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12EE3EEB" w14:textId="77777777" w:rsidTr="003E27E4">
        <w:trPr>
          <w:tblCellSpacing w:w="15" w:type="dxa"/>
        </w:trPr>
        <w:tc>
          <w:tcPr>
            <w:tcW w:w="0" w:type="auto"/>
            <w:vAlign w:val="center"/>
            <w:hideMark/>
          </w:tcPr>
          <w:p w14:paraId="1E90E9F2"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(A)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10 for cross section 4</w:t>
            </w:r>
          </w:p>
        </w:tc>
        <w:tc>
          <w:tcPr>
            <w:tcW w:w="0" w:type="auto"/>
            <w:vAlign w:val="center"/>
            <w:hideMark/>
          </w:tcPr>
          <w:p w14:paraId="386B998B"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1EBB4052" w14:textId="77777777" w:rsidTr="003E27E4">
        <w:trPr>
          <w:tblCellSpacing w:w="15" w:type="dxa"/>
        </w:trPr>
        <w:tc>
          <w:tcPr>
            <w:tcW w:w="0" w:type="auto"/>
            <w:vAlign w:val="center"/>
            <w:hideMark/>
          </w:tcPr>
          <w:p w14:paraId="58F0738B"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(A)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11 for cross section 4</w:t>
            </w:r>
          </w:p>
        </w:tc>
        <w:tc>
          <w:tcPr>
            <w:tcW w:w="0" w:type="auto"/>
            <w:vAlign w:val="center"/>
            <w:hideMark/>
          </w:tcPr>
          <w:p w14:paraId="1B8D81DA"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41B33288" w14:textId="77777777" w:rsidTr="003E27E4">
        <w:trPr>
          <w:tblCellSpacing w:w="15" w:type="dxa"/>
        </w:trPr>
        <w:tc>
          <w:tcPr>
            <w:tcW w:w="0" w:type="auto"/>
            <w:vAlign w:val="center"/>
            <w:hideMark/>
          </w:tcPr>
          <w:p w14:paraId="109F3F24"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(A)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12 for cross section 4</w:t>
            </w:r>
          </w:p>
        </w:tc>
        <w:tc>
          <w:tcPr>
            <w:tcW w:w="0" w:type="auto"/>
            <w:vAlign w:val="center"/>
            <w:hideMark/>
          </w:tcPr>
          <w:p w14:paraId="48460824"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2BFA259F" w14:textId="77777777" w:rsidTr="003E27E4">
        <w:trPr>
          <w:tblCellSpacing w:w="15" w:type="dxa"/>
        </w:trPr>
        <w:tc>
          <w:tcPr>
            <w:tcW w:w="0" w:type="auto"/>
            <w:vAlign w:val="center"/>
            <w:hideMark/>
          </w:tcPr>
          <w:p w14:paraId="12A66300"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(A)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13 for cross section 4</w:t>
            </w:r>
          </w:p>
        </w:tc>
        <w:tc>
          <w:tcPr>
            <w:tcW w:w="0" w:type="auto"/>
            <w:vAlign w:val="center"/>
            <w:hideMark/>
          </w:tcPr>
          <w:p w14:paraId="1430B771"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27981D23" w14:textId="77777777" w:rsidTr="003E27E4">
        <w:trPr>
          <w:tblCellSpacing w:w="15" w:type="dxa"/>
        </w:trPr>
        <w:tc>
          <w:tcPr>
            <w:tcW w:w="0" w:type="auto"/>
            <w:vAlign w:val="center"/>
            <w:hideMark/>
          </w:tcPr>
          <w:p w14:paraId="368207C0"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(A)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8 for cross section 5</w:t>
            </w:r>
          </w:p>
        </w:tc>
        <w:tc>
          <w:tcPr>
            <w:tcW w:w="0" w:type="auto"/>
            <w:vAlign w:val="center"/>
            <w:hideMark/>
          </w:tcPr>
          <w:p w14:paraId="35701310"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0721AB1D" w14:textId="77777777" w:rsidTr="003E27E4">
        <w:trPr>
          <w:tblCellSpacing w:w="15" w:type="dxa"/>
        </w:trPr>
        <w:tc>
          <w:tcPr>
            <w:tcW w:w="0" w:type="auto"/>
            <w:vAlign w:val="center"/>
            <w:hideMark/>
          </w:tcPr>
          <w:p w14:paraId="11A296C4"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(A)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9 for cross section 5</w:t>
            </w:r>
          </w:p>
        </w:tc>
        <w:tc>
          <w:tcPr>
            <w:tcW w:w="0" w:type="auto"/>
            <w:vAlign w:val="center"/>
            <w:hideMark/>
          </w:tcPr>
          <w:p w14:paraId="257EA8E2"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428E2AF0" w14:textId="77777777" w:rsidTr="003E27E4">
        <w:trPr>
          <w:tblCellSpacing w:w="15" w:type="dxa"/>
        </w:trPr>
        <w:tc>
          <w:tcPr>
            <w:tcW w:w="0" w:type="auto"/>
            <w:vAlign w:val="center"/>
            <w:hideMark/>
          </w:tcPr>
          <w:p w14:paraId="31AE362D"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(A)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10 for cross section 5</w:t>
            </w:r>
          </w:p>
        </w:tc>
        <w:tc>
          <w:tcPr>
            <w:tcW w:w="0" w:type="auto"/>
            <w:vAlign w:val="center"/>
            <w:hideMark/>
          </w:tcPr>
          <w:p w14:paraId="0361307F"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65BEEBD7" w14:textId="77777777" w:rsidTr="003E27E4">
        <w:trPr>
          <w:tblCellSpacing w:w="15" w:type="dxa"/>
        </w:trPr>
        <w:tc>
          <w:tcPr>
            <w:tcW w:w="0" w:type="auto"/>
            <w:vAlign w:val="center"/>
            <w:hideMark/>
          </w:tcPr>
          <w:p w14:paraId="631218DE"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(A)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11 for cross section 5</w:t>
            </w:r>
          </w:p>
        </w:tc>
        <w:tc>
          <w:tcPr>
            <w:tcW w:w="0" w:type="auto"/>
            <w:vAlign w:val="center"/>
            <w:hideMark/>
          </w:tcPr>
          <w:p w14:paraId="4850FB21"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1FFB1931" w14:textId="77777777" w:rsidTr="003E27E4">
        <w:trPr>
          <w:tblCellSpacing w:w="15" w:type="dxa"/>
        </w:trPr>
        <w:tc>
          <w:tcPr>
            <w:tcW w:w="0" w:type="auto"/>
            <w:vAlign w:val="center"/>
            <w:hideMark/>
          </w:tcPr>
          <w:p w14:paraId="686A828D"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(A)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8 for cross section 6</w:t>
            </w:r>
          </w:p>
        </w:tc>
        <w:tc>
          <w:tcPr>
            <w:tcW w:w="0" w:type="auto"/>
            <w:vAlign w:val="center"/>
            <w:hideMark/>
          </w:tcPr>
          <w:p w14:paraId="591F4731"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5F33A835" w14:textId="77777777" w:rsidTr="003E27E4">
        <w:trPr>
          <w:tblCellSpacing w:w="15" w:type="dxa"/>
        </w:trPr>
        <w:tc>
          <w:tcPr>
            <w:tcW w:w="0" w:type="auto"/>
            <w:vAlign w:val="center"/>
            <w:hideMark/>
          </w:tcPr>
          <w:p w14:paraId="7F021FF9"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(A)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9 for cross section 6</w:t>
            </w:r>
          </w:p>
        </w:tc>
        <w:tc>
          <w:tcPr>
            <w:tcW w:w="0" w:type="auto"/>
            <w:vAlign w:val="center"/>
            <w:hideMark/>
          </w:tcPr>
          <w:p w14:paraId="0F9195FC"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5E498F83" w14:textId="77777777" w:rsidTr="003E27E4">
        <w:trPr>
          <w:tblCellSpacing w:w="15" w:type="dxa"/>
        </w:trPr>
        <w:tc>
          <w:tcPr>
            <w:tcW w:w="0" w:type="auto"/>
            <w:vAlign w:val="center"/>
            <w:hideMark/>
          </w:tcPr>
          <w:p w14:paraId="5BC8D3EA"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(A)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10 for cross section 6</w:t>
            </w:r>
          </w:p>
        </w:tc>
        <w:tc>
          <w:tcPr>
            <w:tcW w:w="0" w:type="auto"/>
            <w:vAlign w:val="center"/>
            <w:hideMark/>
          </w:tcPr>
          <w:p w14:paraId="4276AFF8"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0001E233" w14:textId="77777777" w:rsidTr="003E27E4">
        <w:trPr>
          <w:tblCellSpacing w:w="15" w:type="dxa"/>
        </w:trPr>
        <w:tc>
          <w:tcPr>
            <w:tcW w:w="0" w:type="auto"/>
            <w:vAlign w:val="center"/>
            <w:hideMark/>
          </w:tcPr>
          <w:p w14:paraId="47138D4D"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(A)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11 for cross section 6</w:t>
            </w:r>
          </w:p>
        </w:tc>
        <w:tc>
          <w:tcPr>
            <w:tcW w:w="0" w:type="auto"/>
            <w:vAlign w:val="center"/>
            <w:hideMark/>
          </w:tcPr>
          <w:p w14:paraId="54208E5A"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70C9B427" w14:textId="77777777" w:rsidTr="003E27E4">
        <w:trPr>
          <w:tblCellSpacing w:w="15" w:type="dxa"/>
        </w:trPr>
        <w:tc>
          <w:tcPr>
            <w:tcW w:w="0" w:type="auto"/>
            <w:vAlign w:val="center"/>
            <w:hideMark/>
          </w:tcPr>
          <w:p w14:paraId="634F6749"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(A)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8 for cross section 7</w:t>
            </w:r>
          </w:p>
        </w:tc>
        <w:tc>
          <w:tcPr>
            <w:tcW w:w="0" w:type="auto"/>
            <w:vAlign w:val="center"/>
            <w:hideMark/>
          </w:tcPr>
          <w:p w14:paraId="783A5487"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429F1B95" w14:textId="77777777" w:rsidTr="003E27E4">
        <w:trPr>
          <w:tblCellSpacing w:w="15" w:type="dxa"/>
        </w:trPr>
        <w:tc>
          <w:tcPr>
            <w:tcW w:w="0" w:type="auto"/>
            <w:vAlign w:val="center"/>
            <w:hideMark/>
          </w:tcPr>
          <w:p w14:paraId="051138C7"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(A)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9 for cross section 7</w:t>
            </w:r>
          </w:p>
        </w:tc>
        <w:tc>
          <w:tcPr>
            <w:tcW w:w="0" w:type="auto"/>
            <w:vAlign w:val="center"/>
            <w:hideMark/>
          </w:tcPr>
          <w:p w14:paraId="00BBE078"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5364B51A" w14:textId="77777777" w:rsidTr="003E27E4">
        <w:trPr>
          <w:tblCellSpacing w:w="15" w:type="dxa"/>
        </w:trPr>
        <w:tc>
          <w:tcPr>
            <w:tcW w:w="0" w:type="auto"/>
            <w:vAlign w:val="center"/>
            <w:hideMark/>
          </w:tcPr>
          <w:p w14:paraId="6CF2019D"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(A)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8 for cross section 8</w:t>
            </w:r>
          </w:p>
        </w:tc>
        <w:tc>
          <w:tcPr>
            <w:tcW w:w="0" w:type="auto"/>
            <w:vAlign w:val="center"/>
            <w:hideMark/>
          </w:tcPr>
          <w:p w14:paraId="1B34CB37"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59EA8275" w14:textId="77777777" w:rsidTr="003E27E4">
        <w:trPr>
          <w:tblCellSpacing w:w="15" w:type="dxa"/>
        </w:trPr>
        <w:tc>
          <w:tcPr>
            <w:tcW w:w="0" w:type="auto"/>
            <w:vAlign w:val="center"/>
            <w:hideMark/>
          </w:tcPr>
          <w:p w14:paraId="59848228"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(A)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9 for cross section 8</w:t>
            </w:r>
          </w:p>
        </w:tc>
        <w:tc>
          <w:tcPr>
            <w:tcW w:w="0" w:type="auto"/>
            <w:vAlign w:val="center"/>
            <w:hideMark/>
          </w:tcPr>
          <w:p w14:paraId="4B821EF5"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57D6DD3F" w14:textId="77777777" w:rsidTr="003E27E4">
        <w:trPr>
          <w:tblCellSpacing w:w="15" w:type="dxa"/>
        </w:trPr>
        <w:tc>
          <w:tcPr>
            <w:tcW w:w="0" w:type="auto"/>
            <w:vAlign w:val="center"/>
            <w:hideMark/>
          </w:tcPr>
          <w:p w14:paraId="149B9A19"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(B)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8 for cross section 4</w:t>
            </w:r>
          </w:p>
        </w:tc>
        <w:tc>
          <w:tcPr>
            <w:tcW w:w="0" w:type="auto"/>
            <w:vAlign w:val="center"/>
            <w:hideMark/>
          </w:tcPr>
          <w:p w14:paraId="30737186"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58107B47" w14:textId="77777777" w:rsidTr="003E27E4">
        <w:trPr>
          <w:tblCellSpacing w:w="15" w:type="dxa"/>
        </w:trPr>
        <w:tc>
          <w:tcPr>
            <w:tcW w:w="0" w:type="auto"/>
            <w:vAlign w:val="center"/>
            <w:hideMark/>
          </w:tcPr>
          <w:p w14:paraId="68F2A33C"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(B)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9 for cross section 4</w:t>
            </w:r>
          </w:p>
        </w:tc>
        <w:tc>
          <w:tcPr>
            <w:tcW w:w="0" w:type="auto"/>
            <w:vAlign w:val="center"/>
            <w:hideMark/>
          </w:tcPr>
          <w:p w14:paraId="3F6D1D79"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578769D5" w14:textId="77777777" w:rsidTr="003E27E4">
        <w:trPr>
          <w:tblCellSpacing w:w="15" w:type="dxa"/>
        </w:trPr>
        <w:tc>
          <w:tcPr>
            <w:tcW w:w="0" w:type="auto"/>
            <w:vAlign w:val="center"/>
            <w:hideMark/>
          </w:tcPr>
          <w:p w14:paraId="0B564836"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(B)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8 for cross section 5</w:t>
            </w:r>
          </w:p>
        </w:tc>
        <w:tc>
          <w:tcPr>
            <w:tcW w:w="0" w:type="auto"/>
            <w:vAlign w:val="center"/>
            <w:hideMark/>
          </w:tcPr>
          <w:p w14:paraId="081CE4EF"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30066C8E" w14:textId="77777777" w:rsidTr="003E27E4">
        <w:trPr>
          <w:tblCellSpacing w:w="15" w:type="dxa"/>
        </w:trPr>
        <w:tc>
          <w:tcPr>
            <w:tcW w:w="0" w:type="auto"/>
            <w:vAlign w:val="center"/>
            <w:hideMark/>
          </w:tcPr>
          <w:p w14:paraId="00F3F563"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(B)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9 for cross section 5</w:t>
            </w:r>
          </w:p>
        </w:tc>
        <w:tc>
          <w:tcPr>
            <w:tcW w:w="0" w:type="auto"/>
            <w:vAlign w:val="center"/>
            <w:hideMark/>
          </w:tcPr>
          <w:p w14:paraId="2A1984BF"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0BFA5A21" w14:textId="77777777" w:rsidTr="003E27E4">
        <w:trPr>
          <w:tblCellSpacing w:w="15" w:type="dxa"/>
        </w:trPr>
        <w:tc>
          <w:tcPr>
            <w:tcW w:w="0" w:type="auto"/>
            <w:vAlign w:val="center"/>
            <w:hideMark/>
          </w:tcPr>
          <w:p w14:paraId="017F4869"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(B)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8 for cross section 6</w:t>
            </w:r>
          </w:p>
        </w:tc>
        <w:tc>
          <w:tcPr>
            <w:tcW w:w="0" w:type="auto"/>
            <w:vAlign w:val="center"/>
            <w:hideMark/>
          </w:tcPr>
          <w:p w14:paraId="0B09A48D"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4123ADE0" w14:textId="77777777" w:rsidTr="003E27E4">
        <w:trPr>
          <w:tblCellSpacing w:w="15" w:type="dxa"/>
        </w:trPr>
        <w:tc>
          <w:tcPr>
            <w:tcW w:w="0" w:type="auto"/>
            <w:vAlign w:val="center"/>
            <w:hideMark/>
          </w:tcPr>
          <w:p w14:paraId="1E60615B"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(B) of varying geometry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9 for cross section 6</w:t>
            </w:r>
          </w:p>
        </w:tc>
        <w:tc>
          <w:tcPr>
            <w:tcW w:w="0" w:type="auto"/>
            <w:vAlign w:val="center"/>
            <w:hideMark/>
          </w:tcPr>
          <w:p w14:paraId="7283B0D4"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29AB3BB7" w14:textId="77777777" w:rsidTr="003E27E4">
        <w:trPr>
          <w:tblCellSpacing w:w="15" w:type="dxa"/>
        </w:trPr>
        <w:tc>
          <w:tcPr>
            <w:tcW w:w="0" w:type="auto"/>
            <w:vAlign w:val="center"/>
            <w:hideMark/>
          </w:tcPr>
          <w:p w14:paraId="10D243C5"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10 for cross section 1</w:t>
            </w:r>
          </w:p>
        </w:tc>
        <w:tc>
          <w:tcPr>
            <w:tcW w:w="0" w:type="auto"/>
            <w:vAlign w:val="center"/>
            <w:hideMark/>
          </w:tcPr>
          <w:p w14:paraId="6D7E846D"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6A60585F" w14:textId="77777777" w:rsidTr="003E27E4">
        <w:trPr>
          <w:tblCellSpacing w:w="15" w:type="dxa"/>
        </w:trPr>
        <w:tc>
          <w:tcPr>
            <w:tcW w:w="0" w:type="auto"/>
            <w:vAlign w:val="center"/>
            <w:hideMark/>
          </w:tcPr>
          <w:p w14:paraId="291EA789"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11 for cross section 1</w:t>
            </w:r>
          </w:p>
        </w:tc>
        <w:tc>
          <w:tcPr>
            <w:tcW w:w="0" w:type="auto"/>
            <w:vAlign w:val="center"/>
            <w:hideMark/>
          </w:tcPr>
          <w:p w14:paraId="180DF442"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022DF323" w14:textId="77777777" w:rsidTr="003E27E4">
        <w:trPr>
          <w:tblCellSpacing w:w="15" w:type="dxa"/>
        </w:trPr>
        <w:tc>
          <w:tcPr>
            <w:tcW w:w="0" w:type="auto"/>
            <w:vAlign w:val="center"/>
            <w:hideMark/>
          </w:tcPr>
          <w:p w14:paraId="0D2B30E5"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14 for cross section 2</w:t>
            </w:r>
          </w:p>
        </w:tc>
        <w:tc>
          <w:tcPr>
            <w:tcW w:w="0" w:type="auto"/>
            <w:vAlign w:val="center"/>
            <w:hideMark/>
          </w:tcPr>
          <w:p w14:paraId="4CFF88BF"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2814E933" w14:textId="77777777" w:rsidTr="003E27E4">
        <w:trPr>
          <w:tblCellSpacing w:w="15" w:type="dxa"/>
        </w:trPr>
        <w:tc>
          <w:tcPr>
            <w:tcW w:w="0" w:type="auto"/>
            <w:vAlign w:val="center"/>
            <w:hideMark/>
          </w:tcPr>
          <w:p w14:paraId="37D540D6"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15 for cross section 2</w:t>
            </w:r>
          </w:p>
        </w:tc>
        <w:tc>
          <w:tcPr>
            <w:tcW w:w="0" w:type="auto"/>
            <w:vAlign w:val="center"/>
            <w:hideMark/>
          </w:tcPr>
          <w:p w14:paraId="0B25114A"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4152BA13" w14:textId="77777777" w:rsidTr="003E27E4">
        <w:trPr>
          <w:tblCellSpacing w:w="15" w:type="dxa"/>
        </w:trPr>
        <w:tc>
          <w:tcPr>
            <w:tcW w:w="0" w:type="auto"/>
            <w:vAlign w:val="center"/>
            <w:hideMark/>
          </w:tcPr>
          <w:p w14:paraId="45430E89"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16 for cross section 2</w:t>
            </w:r>
          </w:p>
        </w:tc>
        <w:tc>
          <w:tcPr>
            <w:tcW w:w="0" w:type="auto"/>
            <w:vAlign w:val="center"/>
            <w:hideMark/>
          </w:tcPr>
          <w:p w14:paraId="389182C6"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1354130A" w14:textId="77777777" w:rsidTr="003E27E4">
        <w:trPr>
          <w:tblCellSpacing w:w="15" w:type="dxa"/>
        </w:trPr>
        <w:tc>
          <w:tcPr>
            <w:tcW w:w="0" w:type="auto"/>
            <w:vAlign w:val="center"/>
            <w:hideMark/>
          </w:tcPr>
          <w:p w14:paraId="1DB94412"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17 for cross section 2</w:t>
            </w:r>
          </w:p>
        </w:tc>
        <w:tc>
          <w:tcPr>
            <w:tcW w:w="0" w:type="auto"/>
            <w:vAlign w:val="center"/>
            <w:hideMark/>
          </w:tcPr>
          <w:p w14:paraId="67751FDB"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5BE7C6BE" w14:textId="77777777" w:rsidTr="003E27E4">
        <w:trPr>
          <w:tblCellSpacing w:w="15" w:type="dxa"/>
        </w:trPr>
        <w:tc>
          <w:tcPr>
            <w:tcW w:w="0" w:type="auto"/>
            <w:vAlign w:val="center"/>
            <w:hideMark/>
          </w:tcPr>
          <w:p w14:paraId="1B6B317D"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18 for cross section 2</w:t>
            </w:r>
          </w:p>
        </w:tc>
        <w:tc>
          <w:tcPr>
            <w:tcW w:w="0" w:type="auto"/>
            <w:vAlign w:val="center"/>
            <w:hideMark/>
          </w:tcPr>
          <w:p w14:paraId="7A564D7E"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6C9FA5A0" w14:textId="77777777" w:rsidTr="003E27E4">
        <w:trPr>
          <w:tblCellSpacing w:w="15" w:type="dxa"/>
        </w:trPr>
        <w:tc>
          <w:tcPr>
            <w:tcW w:w="0" w:type="auto"/>
            <w:vAlign w:val="center"/>
            <w:hideMark/>
          </w:tcPr>
          <w:p w14:paraId="65C05D7C"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19 for cross section 2</w:t>
            </w:r>
          </w:p>
        </w:tc>
        <w:tc>
          <w:tcPr>
            <w:tcW w:w="0" w:type="auto"/>
            <w:vAlign w:val="center"/>
            <w:hideMark/>
          </w:tcPr>
          <w:p w14:paraId="1FCF3E8F"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7BCDE39A" w14:textId="77777777" w:rsidTr="003E27E4">
        <w:trPr>
          <w:tblCellSpacing w:w="15" w:type="dxa"/>
        </w:trPr>
        <w:tc>
          <w:tcPr>
            <w:tcW w:w="0" w:type="auto"/>
            <w:vAlign w:val="center"/>
            <w:hideMark/>
          </w:tcPr>
          <w:p w14:paraId="43A1D560"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14 for cross section 3</w:t>
            </w:r>
          </w:p>
        </w:tc>
        <w:tc>
          <w:tcPr>
            <w:tcW w:w="0" w:type="auto"/>
            <w:vAlign w:val="center"/>
            <w:hideMark/>
          </w:tcPr>
          <w:p w14:paraId="32838D3B"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5A667CCA" w14:textId="77777777" w:rsidTr="003E27E4">
        <w:trPr>
          <w:tblCellSpacing w:w="15" w:type="dxa"/>
        </w:trPr>
        <w:tc>
          <w:tcPr>
            <w:tcW w:w="0" w:type="auto"/>
            <w:vAlign w:val="center"/>
            <w:hideMark/>
          </w:tcPr>
          <w:p w14:paraId="24A17C9D"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15 for cross section 3</w:t>
            </w:r>
          </w:p>
        </w:tc>
        <w:tc>
          <w:tcPr>
            <w:tcW w:w="0" w:type="auto"/>
            <w:vAlign w:val="center"/>
            <w:hideMark/>
          </w:tcPr>
          <w:p w14:paraId="62365BA4"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4C0FD2B4" w14:textId="77777777" w:rsidTr="003E27E4">
        <w:trPr>
          <w:tblCellSpacing w:w="15" w:type="dxa"/>
        </w:trPr>
        <w:tc>
          <w:tcPr>
            <w:tcW w:w="0" w:type="auto"/>
            <w:vAlign w:val="center"/>
            <w:hideMark/>
          </w:tcPr>
          <w:p w14:paraId="28CE45E6"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16 for cross section 3</w:t>
            </w:r>
          </w:p>
        </w:tc>
        <w:tc>
          <w:tcPr>
            <w:tcW w:w="0" w:type="auto"/>
            <w:vAlign w:val="center"/>
            <w:hideMark/>
          </w:tcPr>
          <w:p w14:paraId="0C5C4D58"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13EADF78" w14:textId="77777777" w:rsidTr="003E27E4">
        <w:trPr>
          <w:tblCellSpacing w:w="15" w:type="dxa"/>
        </w:trPr>
        <w:tc>
          <w:tcPr>
            <w:tcW w:w="0" w:type="auto"/>
            <w:vAlign w:val="center"/>
            <w:hideMark/>
          </w:tcPr>
          <w:p w14:paraId="161323E7"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17 for cross section 3</w:t>
            </w:r>
          </w:p>
        </w:tc>
        <w:tc>
          <w:tcPr>
            <w:tcW w:w="0" w:type="auto"/>
            <w:vAlign w:val="center"/>
            <w:hideMark/>
          </w:tcPr>
          <w:p w14:paraId="77550698"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37B96F15" w14:textId="77777777" w:rsidTr="003E27E4">
        <w:trPr>
          <w:tblCellSpacing w:w="15" w:type="dxa"/>
        </w:trPr>
        <w:tc>
          <w:tcPr>
            <w:tcW w:w="0" w:type="auto"/>
            <w:vAlign w:val="center"/>
            <w:hideMark/>
          </w:tcPr>
          <w:p w14:paraId="348BC7F3"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18 for cross section 3</w:t>
            </w:r>
          </w:p>
        </w:tc>
        <w:tc>
          <w:tcPr>
            <w:tcW w:w="0" w:type="auto"/>
            <w:vAlign w:val="center"/>
            <w:hideMark/>
          </w:tcPr>
          <w:p w14:paraId="71828872"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369BC23E" w14:textId="77777777" w:rsidTr="003E27E4">
        <w:trPr>
          <w:tblCellSpacing w:w="15" w:type="dxa"/>
        </w:trPr>
        <w:tc>
          <w:tcPr>
            <w:tcW w:w="0" w:type="auto"/>
            <w:vAlign w:val="center"/>
            <w:hideMark/>
          </w:tcPr>
          <w:p w14:paraId="5FE7413C"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19 for cross section 3</w:t>
            </w:r>
          </w:p>
        </w:tc>
        <w:tc>
          <w:tcPr>
            <w:tcW w:w="0" w:type="auto"/>
            <w:vAlign w:val="center"/>
            <w:hideMark/>
          </w:tcPr>
          <w:p w14:paraId="45BE7503"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00C3519F" w14:textId="77777777" w:rsidTr="003E27E4">
        <w:trPr>
          <w:tblCellSpacing w:w="15" w:type="dxa"/>
        </w:trPr>
        <w:tc>
          <w:tcPr>
            <w:tcW w:w="0" w:type="auto"/>
            <w:vAlign w:val="center"/>
            <w:hideMark/>
          </w:tcPr>
          <w:p w14:paraId="10778950"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14 for cross section 4</w:t>
            </w:r>
          </w:p>
        </w:tc>
        <w:tc>
          <w:tcPr>
            <w:tcW w:w="0" w:type="auto"/>
            <w:vAlign w:val="center"/>
            <w:hideMark/>
          </w:tcPr>
          <w:p w14:paraId="54DB6BCC"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3C5C77DB" w14:textId="77777777" w:rsidTr="003E27E4">
        <w:trPr>
          <w:tblCellSpacing w:w="15" w:type="dxa"/>
        </w:trPr>
        <w:tc>
          <w:tcPr>
            <w:tcW w:w="0" w:type="auto"/>
            <w:vAlign w:val="center"/>
            <w:hideMark/>
          </w:tcPr>
          <w:p w14:paraId="601EF270"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15 for cross section 4</w:t>
            </w:r>
          </w:p>
        </w:tc>
        <w:tc>
          <w:tcPr>
            <w:tcW w:w="0" w:type="auto"/>
            <w:vAlign w:val="center"/>
            <w:hideMark/>
          </w:tcPr>
          <w:p w14:paraId="1E479CF0"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42DC86BF" w14:textId="77777777" w:rsidTr="003E27E4">
        <w:trPr>
          <w:tblCellSpacing w:w="15" w:type="dxa"/>
        </w:trPr>
        <w:tc>
          <w:tcPr>
            <w:tcW w:w="0" w:type="auto"/>
            <w:vAlign w:val="center"/>
            <w:hideMark/>
          </w:tcPr>
          <w:p w14:paraId="426EF023"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16 for cross section 4</w:t>
            </w:r>
          </w:p>
        </w:tc>
        <w:tc>
          <w:tcPr>
            <w:tcW w:w="0" w:type="auto"/>
            <w:vAlign w:val="center"/>
            <w:hideMark/>
          </w:tcPr>
          <w:p w14:paraId="34FF57EA"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127C2346" w14:textId="77777777" w:rsidTr="003E27E4">
        <w:trPr>
          <w:tblCellSpacing w:w="15" w:type="dxa"/>
        </w:trPr>
        <w:tc>
          <w:tcPr>
            <w:tcW w:w="0" w:type="auto"/>
            <w:vAlign w:val="center"/>
            <w:hideMark/>
          </w:tcPr>
          <w:p w14:paraId="212A25F4"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17 for cross section 4</w:t>
            </w:r>
          </w:p>
        </w:tc>
        <w:tc>
          <w:tcPr>
            <w:tcW w:w="0" w:type="auto"/>
            <w:vAlign w:val="center"/>
            <w:hideMark/>
          </w:tcPr>
          <w:p w14:paraId="68FECFF0"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1AD26C4B" w14:textId="77777777" w:rsidTr="003E27E4">
        <w:trPr>
          <w:tblCellSpacing w:w="15" w:type="dxa"/>
        </w:trPr>
        <w:tc>
          <w:tcPr>
            <w:tcW w:w="0" w:type="auto"/>
            <w:vAlign w:val="center"/>
            <w:hideMark/>
          </w:tcPr>
          <w:p w14:paraId="3F61FC49"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12 for cross section 5</w:t>
            </w:r>
          </w:p>
        </w:tc>
        <w:tc>
          <w:tcPr>
            <w:tcW w:w="0" w:type="auto"/>
            <w:vAlign w:val="center"/>
            <w:hideMark/>
          </w:tcPr>
          <w:p w14:paraId="2D185DC7"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65A51D56" w14:textId="77777777" w:rsidTr="003E27E4">
        <w:trPr>
          <w:tblCellSpacing w:w="15" w:type="dxa"/>
        </w:trPr>
        <w:tc>
          <w:tcPr>
            <w:tcW w:w="0" w:type="auto"/>
            <w:vAlign w:val="center"/>
            <w:hideMark/>
          </w:tcPr>
          <w:p w14:paraId="15913A49"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13 for cross section 5</w:t>
            </w:r>
          </w:p>
        </w:tc>
        <w:tc>
          <w:tcPr>
            <w:tcW w:w="0" w:type="auto"/>
            <w:vAlign w:val="center"/>
            <w:hideMark/>
          </w:tcPr>
          <w:p w14:paraId="7F75CF78"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5D325A1F" w14:textId="77777777" w:rsidTr="003E27E4">
        <w:trPr>
          <w:tblCellSpacing w:w="15" w:type="dxa"/>
        </w:trPr>
        <w:tc>
          <w:tcPr>
            <w:tcW w:w="0" w:type="auto"/>
            <w:vAlign w:val="center"/>
            <w:hideMark/>
          </w:tcPr>
          <w:p w14:paraId="0A635811"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14 for cross section 5</w:t>
            </w:r>
          </w:p>
        </w:tc>
        <w:tc>
          <w:tcPr>
            <w:tcW w:w="0" w:type="auto"/>
            <w:vAlign w:val="center"/>
            <w:hideMark/>
          </w:tcPr>
          <w:p w14:paraId="20364644"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39DFFC11" w14:textId="77777777" w:rsidTr="003E27E4">
        <w:trPr>
          <w:tblCellSpacing w:w="15" w:type="dxa"/>
        </w:trPr>
        <w:tc>
          <w:tcPr>
            <w:tcW w:w="0" w:type="auto"/>
            <w:vAlign w:val="center"/>
            <w:hideMark/>
          </w:tcPr>
          <w:p w14:paraId="6FB832AC"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15 for cross section 5</w:t>
            </w:r>
          </w:p>
        </w:tc>
        <w:tc>
          <w:tcPr>
            <w:tcW w:w="0" w:type="auto"/>
            <w:vAlign w:val="center"/>
            <w:hideMark/>
          </w:tcPr>
          <w:p w14:paraId="087CE168"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7C4C4F4F" w14:textId="77777777" w:rsidTr="003E27E4">
        <w:trPr>
          <w:tblCellSpacing w:w="15" w:type="dxa"/>
        </w:trPr>
        <w:tc>
          <w:tcPr>
            <w:tcW w:w="0" w:type="auto"/>
            <w:vAlign w:val="center"/>
            <w:hideMark/>
          </w:tcPr>
          <w:p w14:paraId="60D5F53C"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16 for cross section 5</w:t>
            </w:r>
          </w:p>
        </w:tc>
        <w:tc>
          <w:tcPr>
            <w:tcW w:w="0" w:type="auto"/>
            <w:vAlign w:val="center"/>
            <w:hideMark/>
          </w:tcPr>
          <w:p w14:paraId="0B2DEF91"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4D100F8E" w14:textId="77777777" w:rsidTr="003E27E4">
        <w:trPr>
          <w:tblCellSpacing w:w="15" w:type="dxa"/>
        </w:trPr>
        <w:tc>
          <w:tcPr>
            <w:tcW w:w="0" w:type="auto"/>
            <w:vAlign w:val="center"/>
            <w:hideMark/>
          </w:tcPr>
          <w:p w14:paraId="168B8E66"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17 for cross section 5</w:t>
            </w:r>
          </w:p>
        </w:tc>
        <w:tc>
          <w:tcPr>
            <w:tcW w:w="0" w:type="auto"/>
            <w:vAlign w:val="center"/>
            <w:hideMark/>
          </w:tcPr>
          <w:p w14:paraId="02E2ACE9"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19DD41FD" w14:textId="77777777" w:rsidTr="003E27E4">
        <w:trPr>
          <w:tblCellSpacing w:w="15" w:type="dxa"/>
        </w:trPr>
        <w:tc>
          <w:tcPr>
            <w:tcW w:w="0" w:type="auto"/>
            <w:vAlign w:val="center"/>
            <w:hideMark/>
          </w:tcPr>
          <w:p w14:paraId="7C319B2B"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18 for cross section 5</w:t>
            </w:r>
          </w:p>
        </w:tc>
        <w:tc>
          <w:tcPr>
            <w:tcW w:w="0" w:type="auto"/>
            <w:vAlign w:val="center"/>
            <w:hideMark/>
          </w:tcPr>
          <w:p w14:paraId="161AB6A3"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397A85FB" w14:textId="77777777" w:rsidTr="003E27E4">
        <w:trPr>
          <w:tblCellSpacing w:w="15" w:type="dxa"/>
        </w:trPr>
        <w:tc>
          <w:tcPr>
            <w:tcW w:w="0" w:type="auto"/>
            <w:vAlign w:val="center"/>
            <w:hideMark/>
          </w:tcPr>
          <w:p w14:paraId="58395848"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19 for cross section 5</w:t>
            </w:r>
          </w:p>
        </w:tc>
        <w:tc>
          <w:tcPr>
            <w:tcW w:w="0" w:type="auto"/>
            <w:vAlign w:val="center"/>
            <w:hideMark/>
          </w:tcPr>
          <w:p w14:paraId="2AFCA60A"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3AE3FE54" w14:textId="77777777" w:rsidTr="003E27E4">
        <w:trPr>
          <w:tblCellSpacing w:w="15" w:type="dxa"/>
        </w:trPr>
        <w:tc>
          <w:tcPr>
            <w:tcW w:w="0" w:type="auto"/>
            <w:vAlign w:val="center"/>
            <w:hideMark/>
          </w:tcPr>
          <w:p w14:paraId="2C72B870"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12 for cross section 6</w:t>
            </w:r>
          </w:p>
        </w:tc>
        <w:tc>
          <w:tcPr>
            <w:tcW w:w="0" w:type="auto"/>
            <w:vAlign w:val="center"/>
            <w:hideMark/>
          </w:tcPr>
          <w:p w14:paraId="481A7AC0"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75812E04" w14:textId="77777777" w:rsidTr="003E27E4">
        <w:trPr>
          <w:tblCellSpacing w:w="15" w:type="dxa"/>
        </w:trPr>
        <w:tc>
          <w:tcPr>
            <w:tcW w:w="0" w:type="auto"/>
            <w:vAlign w:val="center"/>
            <w:hideMark/>
          </w:tcPr>
          <w:p w14:paraId="57A0A98A"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13 for cross section 6</w:t>
            </w:r>
          </w:p>
        </w:tc>
        <w:tc>
          <w:tcPr>
            <w:tcW w:w="0" w:type="auto"/>
            <w:vAlign w:val="center"/>
            <w:hideMark/>
          </w:tcPr>
          <w:p w14:paraId="499508D8"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339DCA32" w14:textId="77777777" w:rsidTr="003E27E4">
        <w:trPr>
          <w:tblCellSpacing w:w="15" w:type="dxa"/>
        </w:trPr>
        <w:tc>
          <w:tcPr>
            <w:tcW w:w="0" w:type="auto"/>
            <w:vAlign w:val="center"/>
            <w:hideMark/>
          </w:tcPr>
          <w:p w14:paraId="77CF50B4"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14 for cross section 6</w:t>
            </w:r>
          </w:p>
        </w:tc>
        <w:tc>
          <w:tcPr>
            <w:tcW w:w="0" w:type="auto"/>
            <w:vAlign w:val="center"/>
            <w:hideMark/>
          </w:tcPr>
          <w:p w14:paraId="6757EFF7"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527CE3CC" w14:textId="77777777" w:rsidTr="003E27E4">
        <w:trPr>
          <w:tblCellSpacing w:w="15" w:type="dxa"/>
        </w:trPr>
        <w:tc>
          <w:tcPr>
            <w:tcW w:w="0" w:type="auto"/>
            <w:vAlign w:val="center"/>
            <w:hideMark/>
          </w:tcPr>
          <w:p w14:paraId="4762B67B"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15 for cross section 6</w:t>
            </w:r>
          </w:p>
        </w:tc>
        <w:tc>
          <w:tcPr>
            <w:tcW w:w="0" w:type="auto"/>
            <w:vAlign w:val="center"/>
            <w:hideMark/>
          </w:tcPr>
          <w:p w14:paraId="30FF701D"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57429B54" w14:textId="77777777" w:rsidTr="003E27E4">
        <w:trPr>
          <w:tblCellSpacing w:w="15" w:type="dxa"/>
        </w:trPr>
        <w:tc>
          <w:tcPr>
            <w:tcW w:w="0" w:type="auto"/>
            <w:vAlign w:val="center"/>
            <w:hideMark/>
          </w:tcPr>
          <w:p w14:paraId="1C3BEC18"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16 for cross section 6</w:t>
            </w:r>
          </w:p>
        </w:tc>
        <w:tc>
          <w:tcPr>
            <w:tcW w:w="0" w:type="auto"/>
            <w:vAlign w:val="center"/>
            <w:hideMark/>
          </w:tcPr>
          <w:p w14:paraId="41DD062C"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705D668D" w14:textId="77777777" w:rsidTr="003E27E4">
        <w:trPr>
          <w:tblCellSpacing w:w="15" w:type="dxa"/>
        </w:trPr>
        <w:tc>
          <w:tcPr>
            <w:tcW w:w="0" w:type="auto"/>
            <w:vAlign w:val="center"/>
            <w:hideMark/>
          </w:tcPr>
          <w:p w14:paraId="314DBB16"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17 for cross section 6</w:t>
            </w:r>
          </w:p>
        </w:tc>
        <w:tc>
          <w:tcPr>
            <w:tcW w:w="0" w:type="auto"/>
            <w:vAlign w:val="center"/>
            <w:hideMark/>
          </w:tcPr>
          <w:p w14:paraId="0E0EFF1B"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26F4EA75" w14:textId="77777777" w:rsidTr="003E27E4">
        <w:trPr>
          <w:tblCellSpacing w:w="15" w:type="dxa"/>
        </w:trPr>
        <w:tc>
          <w:tcPr>
            <w:tcW w:w="0" w:type="auto"/>
            <w:vAlign w:val="center"/>
            <w:hideMark/>
          </w:tcPr>
          <w:p w14:paraId="4A3434D2"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18 for cross section 6</w:t>
            </w:r>
          </w:p>
        </w:tc>
        <w:tc>
          <w:tcPr>
            <w:tcW w:w="0" w:type="auto"/>
            <w:vAlign w:val="center"/>
            <w:hideMark/>
          </w:tcPr>
          <w:p w14:paraId="4FDB3108"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2EF9918D" w14:textId="77777777" w:rsidTr="003E27E4">
        <w:trPr>
          <w:tblCellSpacing w:w="15" w:type="dxa"/>
        </w:trPr>
        <w:tc>
          <w:tcPr>
            <w:tcW w:w="0" w:type="auto"/>
            <w:vAlign w:val="center"/>
            <w:hideMark/>
          </w:tcPr>
          <w:p w14:paraId="1CD34939"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19 for cross section 6</w:t>
            </w:r>
          </w:p>
        </w:tc>
        <w:tc>
          <w:tcPr>
            <w:tcW w:w="0" w:type="auto"/>
            <w:vAlign w:val="center"/>
            <w:hideMark/>
          </w:tcPr>
          <w:p w14:paraId="70ACC474"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643C483B" w14:textId="77777777" w:rsidTr="003E27E4">
        <w:trPr>
          <w:tblCellSpacing w:w="15" w:type="dxa"/>
        </w:trPr>
        <w:tc>
          <w:tcPr>
            <w:tcW w:w="0" w:type="auto"/>
            <w:vAlign w:val="center"/>
            <w:hideMark/>
          </w:tcPr>
          <w:p w14:paraId="375187FE"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10 for cross section 7</w:t>
            </w:r>
          </w:p>
        </w:tc>
        <w:tc>
          <w:tcPr>
            <w:tcW w:w="0" w:type="auto"/>
            <w:vAlign w:val="center"/>
            <w:hideMark/>
          </w:tcPr>
          <w:p w14:paraId="4DDAF6D6"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4B486FEF" w14:textId="77777777" w:rsidTr="003E27E4">
        <w:trPr>
          <w:tblCellSpacing w:w="15" w:type="dxa"/>
        </w:trPr>
        <w:tc>
          <w:tcPr>
            <w:tcW w:w="0" w:type="auto"/>
            <w:vAlign w:val="center"/>
            <w:hideMark/>
          </w:tcPr>
          <w:p w14:paraId="77ABED20"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11 for cross section 7</w:t>
            </w:r>
          </w:p>
        </w:tc>
        <w:tc>
          <w:tcPr>
            <w:tcW w:w="0" w:type="auto"/>
            <w:vAlign w:val="center"/>
            <w:hideMark/>
          </w:tcPr>
          <w:p w14:paraId="19B4E1D5"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43BF1538" w14:textId="77777777" w:rsidTr="003E27E4">
        <w:trPr>
          <w:tblCellSpacing w:w="15" w:type="dxa"/>
        </w:trPr>
        <w:tc>
          <w:tcPr>
            <w:tcW w:w="0" w:type="auto"/>
            <w:vAlign w:val="center"/>
            <w:hideMark/>
          </w:tcPr>
          <w:p w14:paraId="34FB0F92"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12 for cross section 7</w:t>
            </w:r>
          </w:p>
        </w:tc>
        <w:tc>
          <w:tcPr>
            <w:tcW w:w="0" w:type="auto"/>
            <w:vAlign w:val="center"/>
            <w:hideMark/>
          </w:tcPr>
          <w:p w14:paraId="1E913586"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67061A06" w14:textId="77777777" w:rsidTr="003E27E4">
        <w:trPr>
          <w:tblCellSpacing w:w="15" w:type="dxa"/>
        </w:trPr>
        <w:tc>
          <w:tcPr>
            <w:tcW w:w="0" w:type="auto"/>
            <w:vAlign w:val="center"/>
            <w:hideMark/>
          </w:tcPr>
          <w:p w14:paraId="149DE062"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13 for cross section 7</w:t>
            </w:r>
          </w:p>
        </w:tc>
        <w:tc>
          <w:tcPr>
            <w:tcW w:w="0" w:type="auto"/>
            <w:vAlign w:val="center"/>
            <w:hideMark/>
          </w:tcPr>
          <w:p w14:paraId="07B5DDAE"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0AC04619" w14:textId="77777777" w:rsidTr="003E27E4">
        <w:trPr>
          <w:tblCellSpacing w:w="15" w:type="dxa"/>
        </w:trPr>
        <w:tc>
          <w:tcPr>
            <w:tcW w:w="0" w:type="auto"/>
            <w:vAlign w:val="center"/>
            <w:hideMark/>
          </w:tcPr>
          <w:p w14:paraId="702152C2"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10 for cross section 8</w:t>
            </w:r>
          </w:p>
        </w:tc>
        <w:tc>
          <w:tcPr>
            <w:tcW w:w="0" w:type="auto"/>
            <w:vAlign w:val="center"/>
            <w:hideMark/>
          </w:tcPr>
          <w:p w14:paraId="4970E2F9"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6B1575F3" w14:textId="77777777" w:rsidTr="003E27E4">
        <w:trPr>
          <w:tblCellSpacing w:w="15" w:type="dxa"/>
        </w:trPr>
        <w:tc>
          <w:tcPr>
            <w:tcW w:w="0" w:type="auto"/>
            <w:vAlign w:val="center"/>
            <w:hideMark/>
          </w:tcPr>
          <w:p w14:paraId="0D4DE62E"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11 for cross section 8</w:t>
            </w:r>
          </w:p>
        </w:tc>
        <w:tc>
          <w:tcPr>
            <w:tcW w:w="0" w:type="auto"/>
            <w:vAlign w:val="center"/>
            <w:hideMark/>
          </w:tcPr>
          <w:p w14:paraId="008435ED"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07430355" w14:textId="77777777" w:rsidTr="003E27E4">
        <w:trPr>
          <w:tblCellSpacing w:w="15" w:type="dxa"/>
        </w:trPr>
        <w:tc>
          <w:tcPr>
            <w:tcW w:w="0" w:type="auto"/>
            <w:vAlign w:val="center"/>
            <w:hideMark/>
          </w:tcPr>
          <w:p w14:paraId="315AD59A"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12 for cross section 8</w:t>
            </w:r>
          </w:p>
        </w:tc>
        <w:tc>
          <w:tcPr>
            <w:tcW w:w="0" w:type="auto"/>
            <w:vAlign w:val="center"/>
            <w:hideMark/>
          </w:tcPr>
          <w:p w14:paraId="04C150BD"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0ACE5F65" w14:textId="77777777" w:rsidTr="003E27E4">
        <w:trPr>
          <w:tblCellSpacing w:w="15" w:type="dxa"/>
        </w:trPr>
        <w:tc>
          <w:tcPr>
            <w:tcW w:w="0" w:type="auto"/>
            <w:vAlign w:val="center"/>
            <w:hideMark/>
          </w:tcPr>
          <w:p w14:paraId="30E38ED9"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Trends; Series of varying roughness with the </w:t>
            </w:r>
            <w:proofErr w:type="spellStart"/>
            <w:r w:rsidRPr="003E27E4">
              <w:rPr>
                <w:rFonts w:ascii="Times New Roman" w:hAnsi="Times New Roman"/>
                <w:b/>
                <w:bCs/>
                <w:sz w:val="16"/>
                <w:szCs w:val="16"/>
                <w:lang w:val="en-US" w:eastAsia="en-US"/>
              </w:rPr>
              <w:t>dll</w:t>
            </w:r>
            <w:proofErr w:type="spellEnd"/>
            <w:r w:rsidRPr="003E27E4">
              <w:rPr>
                <w:rFonts w:ascii="Times New Roman" w:hAnsi="Times New Roman"/>
                <w:b/>
                <w:bCs/>
                <w:sz w:val="16"/>
                <w:szCs w:val="16"/>
                <w:lang w:val="en-US" w:eastAsia="en-US"/>
              </w:rPr>
              <w:t xml:space="preserve"> in test series 13 for cross section 8</w:t>
            </w:r>
          </w:p>
        </w:tc>
        <w:tc>
          <w:tcPr>
            <w:tcW w:w="0" w:type="auto"/>
            <w:vAlign w:val="center"/>
            <w:hideMark/>
          </w:tcPr>
          <w:p w14:paraId="24EBF2CD"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1A333AE6" w14:textId="77777777" w:rsidTr="003E27E4">
        <w:trPr>
          <w:tblCellSpacing w:w="15" w:type="dxa"/>
        </w:trPr>
        <w:tc>
          <w:tcPr>
            <w:tcW w:w="0" w:type="auto"/>
            <w:vAlign w:val="center"/>
            <w:hideMark/>
          </w:tcPr>
          <w:p w14:paraId="2A2E4CA8"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Unit tests; Test </w:t>
            </w:r>
            <w:proofErr w:type="spellStart"/>
            <w:r w:rsidRPr="003E27E4">
              <w:rPr>
                <w:rFonts w:ascii="Times New Roman" w:hAnsi="Times New Roman"/>
                <w:b/>
                <w:bCs/>
                <w:sz w:val="16"/>
                <w:szCs w:val="16"/>
                <w:lang w:val="en-US" w:eastAsia="en-US"/>
              </w:rPr>
              <w:t>CalculateGammaF</w:t>
            </w:r>
            <w:proofErr w:type="spellEnd"/>
            <w:r w:rsidRPr="003E27E4">
              <w:rPr>
                <w:rFonts w:ascii="Times New Roman" w:hAnsi="Times New Roman"/>
                <w:b/>
                <w:bCs/>
                <w:sz w:val="16"/>
                <w:szCs w:val="16"/>
                <w:lang w:val="en-US" w:eastAsia="en-US"/>
              </w:rPr>
              <w:t xml:space="preserve"> (tiny waves)</w:t>
            </w:r>
          </w:p>
        </w:tc>
        <w:tc>
          <w:tcPr>
            <w:tcW w:w="0" w:type="auto"/>
            <w:vAlign w:val="center"/>
            <w:hideMark/>
          </w:tcPr>
          <w:p w14:paraId="4D3F8DE4"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r w:rsidR="003E27E4" w:rsidRPr="003E27E4" w14:paraId="3F447070" w14:textId="77777777" w:rsidTr="003E27E4">
        <w:trPr>
          <w:tblCellSpacing w:w="15" w:type="dxa"/>
        </w:trPr>
        <w:tc>
          <w:tcPr>
            <w:tcW w:w="0" w:type="auto"/>
            <w:vAlign w:val="center"/>
            <w:hideMark/>
          </w:tcPr>
          <w:p w14:paraId="3A673F94"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b/>
                <w:bCs/>
                <w:sz w:val="16"/>
                <w:szCs w:val="16"/>
                <w:lang w:val="en-US" w:eastAsia="en-US"/>
              </w:rPr>
              <w:t xml:space="preserve">Unit tests; Test </w:t>
            </w:r>
            <w:proofErr w:type="spellStart"/>
            <w:r w:rsidRPr="003E27E4">
              <w:rPr>
                <w:rFonts w:ascii="Times New Roman" w:hAnsi="Times New Roman"/>
                <w:b/>
                <w:bCs/>
                <w:sz w:val="16"/>
                <w:szCs w:val="16"/>
                <w:lang w:val="en-US" w:eastAsia="en-US"/>
              </w:rPr>
              <w:t>CalculateGammaF</w:t>
            </w:r>
            <w:proofErr w:type="spellEnd"/>
            <w:r w:rsidRPr="003E27E4">
              <w:rPr>
                <w:rFonts w:ascii="Times New Roman" w:hAnsi="Times New Roman"/>
                <w:b/>
                <w:bCs/>
                <w:sz w:val="16"/>
                <w:szCs w:val="16"/>
                <w:lang w:val="en-US" w:eastAsia="en-US"/>
              </w:rPr>
              <w:t xml:space="preserve"> (normal waves)</w:t>
            </w:r>
          </w:p>
        </w:tc>
        <w:tc>
          <w:tcPr>
            <w:tcW w:w="0" w:type="auto"/>
            <w:vAlign w:val="center"/>
            <w:hideMark/>
          </w:tcPr>
          <w:p w14:paraId="25FEE92F"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OK</w:t>
            </w:r>
          </w:p>
        </w:tc>
      </w:tr>
    </w:tbl>
    <w:p w14:paraId="3F9A53A7" w14:textId="77777777" w:rsidR="003E27E4" w:rsidRPr="003E27E4" w:rsidRDefault="003E27E4" w:rsidP="003E27E4">
      <w:pPr>
        <w:rPr>
          <w:rFonts w:ascii="Times New Roman" w:hAnsi="Times New Roman"/>
          <w:b/>
          <w:bCs/>
          <w:lang w:val="en-US" w:eastAsia="en-US"/>
        </w:rPr>
      </w:pPr>
      <w:r w:rsidRPr="003E27E4">
        <w:rPr>
          <w:rFonts w:ascii="Times New Roman" w:hAnsi="Times New Roman"/>
          <w:b/>
          <w:bCs/>
          <w:lang w:val="en-US" w:eastAsia="en-US"/>
        </w:rPr>
        <w:t>Summary:</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3012"/>
        <w:gridCol w:w="270"/>
      </w:tblGrid>
      <w:tr w:rsidR="003E27E4" w:rsidRPr="003E27E4" w14:paraId="2F680348" w14:textId="77777777" w:rsidTr="003E27E4">
        <w:trPr>
          <w:tblCellSpacing w:w="0" w:type="dxa"/>
        </w:trPr>
        <w:tc>
          <w:tcPr>
            <w:tcW w:w="0" w:type="auto"/>
            <w:vAlign w:val="center"/>
            <w:hideMark/>
          </w:tcPr>
          <w:p w14:paraId="1E87F4C7"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lang w:val="en-US" w:eastAsia="en-US"/>
              </w:rPr>
              <w:t>Number of tests run:</w:t>
            </w:r>
          </w:p>
        </w:tc>
        <w:tc>
          <w:tcPr>
            <w:tcW w:w="0" w:type="auto"/>
            <w:vAlign w:val="center"/>
            <w:hideMark/>
          </w:tcPr>
          <w:p w14:paraId="60C6383A"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lang w:val="en-US" w:eastAsia="en-US"/>
              </w:rPr>
              <w:t>182</w:t>
            </w:r>
          </w:p>
        </w:tc>
      </w:tr>
      <w:tr w:rsidR="003E27E4" w:rsidRPr="003E27E4" w14:paraId="6F4D09BE" w14:textId="77777777" w:rsidTr="003E27E4">
        <w:trPr>
          <w:tblCellSpacing w:w="0" w:type="dxa"/>
        </w:trPr>
        <w:tc>
          <w:tcPr>
            <w:tcW w:w="0" w:type="auto"/>
            <w:vAlign w:val="center"/>
            <w:hideMark/>
          </w:tcPr>
          <w:p w14:paraId="44529E73"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lang w:val="en-US" w:eastAsia="en-US"/>
              </w:rPr>
              <w:t>Number of tests ignored:</w:t>
            </w:r>
          </w:p>
        </w:tc>
        <w:tc>
          <w:tcPr>
            <w:tcW w:w="0" w:type="auto"/>
            <w:vAlign w:val="center"/>
            <w:hideMark/>
          </w:tcPr>
          <w:p w14:paraId="30956B95"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lang w:val="en-US" w:eastAsia="en-US"/>
              </w:rPr>
              <w:t>0</w:t>
            </w:r>
          </w:p>
        </w:tc>
      </w:tr>
      <w:tr w:rsidR="003E27E4" w:rsidRPr="003E27E4" w14:paraId="7769A3AB" w14:textId="77777777" w:rsidTr="003E27E4">
        <w:trPr>
          <w:tblCellSpacing w:w="0" w:type="dxa"/>
        </w:trPr>
        <w:tc>
          <w:tcPr>
            <w:tcW w:w="0" w:type="auto"/>
            <w:vAlign w:val="center"/>
            <w:hideMark/>
          </w:tcPr>
          <w:p w14:paraId="797BBD53"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lang w:val="en-US" w:eastAsia="en-US"/>
              </w:rPr>
              <w:t>Number of tests failed:</w:t>
            </w:r>
          </w:p>
        </w:tc>
        <w:tc>
          <w:tcPr>
            <w:tcW w:w="0" w:type="auto"/>
            <w:vAlign w:val="center"/>
            <w:hideMark/>
          </w:tcPr>
          <w:p w14:paraId="1B1B0A5F"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0</w:t>
            </w:r>
          </w:p>
        </w:tc>
      </w:tr>
      <w:tr w:rsidR="003E27E4" w:rsidRPr="003E27E4" w14:paraId="5F316D22" w14:textId="77777777" w:rsidTr="003E27E4">
        <w:trPr>
          <w:tblCellSpacing w:w="0" w:type="dxa"/>
        </w:trPr>
        <w:tc>
          <w:tcPr>
            <w:tcW w:w="0" w:type="auto"/>
            <w:vAlign w:val="center"/>
            <w:hideMark/>
          </w:tcPr>
          <w:p w14:paraId="2AB8CA10"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lang w:val="en-US" w:eastAsia="en-US"/>
              </w:rPr>
              <w:t>Number of failed assertions:</w:t>
            </w:r>
          </w:p>
        </w:tc>
        <w:tc>
          <w:tcPr>
            <w:tcW w:w="0" w:type="auto"/>
            <w:vAlign w:val="center"/>
            <w:hideMark/>
          </w:tcPr>
          <w:p w14:paraId="0E2C93DE"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0</w:t>
            </w:r>
          </w:p>
        </w:tc>
      </w:tr>
      <w:tr w:rsidR="003E27E4" w:rsidRPr="003E27E4" w14:paraId="1493AD25" w14:textId="77777777" w:rsidTr="003E27E4">
        <w:trPr>
          <w:tblCellSpacing w:w="0" w:type="dxa"/>
        </w:trPr>
        <w:tc>
          <w:tcPr>
            <w:tcW w:w="0" w:type="auto"/>
            <w:vAlign w:val="center"/>
            <w:hideMark/>
          </w:tcPr>
          <w:p w14:paraId="0634A81E"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lang w:val="en-US" w:eastAsia="en-US"/>
              </w:rPr>
              <w:t>Number of runs needed to complete the tests:  </w:t>
            </w:r>
          </w:p>
        </w:tc>
        <w:tc>
          <w:tcPr>
            <w:tcW w:w="0" w:type="auto"/>
            <w:vAlign w:val="center"/>
            <w:hideMark/>
          </w:tcPr>
          <w:p w14:paraId="2D22368E" w14:textId="77777777" w:rsidR="003E27E4" w:rsidRPr="003E27E4" w:rsidRDefault="003E27E4" w:rsidP="003E27E4">
            <w:pPr>
              <w:spacing w:line="240" w:lineRule="auto"/>
              <w:rPr>
                <w:rFonts w:ascii="Times New Roman" w:hAnsi="Times New Roman"/>
                <w:sz w:val="16"/>
                <w:szCs w:val="16"/>
                <w:lang w:val="en-US" w:eastAsia="en-US"/>
              </w:rPr>
            </w:pPr>
            <w:r w:rsidRPr="003E27E4">
              <w:rPr>
                <w:rFonts w:ascii="Times New Roman" w:hAnsi="Times New Roman"/>
                <w:sz w:val="16"/>
                <w:szCs w:val="16"/>
                <w:shd w:val="clear" w:color="auto" w:fill="00DD00"/>
                <w:lang w:val="en-US" w:eastAsia="en-US"/>
              </w:rPr>
              <w:t>1</w:t>
            </w:r>
          </w:p>
        </w:tc>
      </w:tr>
    </w:tbl>
    <w:p w14:paraId="1AE534AD" w14:textId="77777777" w:rsidR="001B65BC" w:rsidRDefault="001B65BC" w:rsidP="001B65BC"/>
    <w:p w14:paraId="662285BF" w14:textId="77777777" w:rsidR="001B65BC" w:rsidRDefault="001B65BC" w:rsidP="001B65BC">
      <w:r>
        <w:t>We conclude that all tests succeeded.</w:t>
      </w:r>
    </w:p>
    <w:p w14:paraId="5571D35E" w14:textId="77777777" w:rsidR="001B65BC" w:rsidRDefault="001B65BC" w:rsidP="001B65BC"/>
    <w:p w14:paraId="0AC694F8" w14:textId="50AEC3A8" w:rsidR="001B65BC" w:rsidRDefault="001B65BC" w:rsidP="001B65BC">
      <w:pPr>
        <w:pStyle w:val="Heading2"/>
      </w:pPr>
      <w:bookmarkStart w:id="20" w:name="_Toc97039578"/>
      <w:r>
        <w:lastRenderedPageBreak/>
        <w:t>Results from trends tests</w:t>
      </w:r>
      <w:bookmarkEnd w:id="20"/>
    </w:p>
    <w:p w14:paraId="7F4D9D12" w14:textId="2A542D1B" w:rsidR="001B65BC" w:rsidRDefault="001B65BC" w:rsidP="001B65BC">
      <w:pPr>
        <w:pStyle w:val="Heading3"/>
      </w:pPr>
      <w:bookmarkStart w:id="21" w:name="_Ref95725398"/>
      <w:bookmarkStart w:id="22" w:name="_Toc97039579"/>
      <w:r>
        <w:t>Overview</w:t>
      </w:r>
      <w:bookmarkEnd w:id="21"/>
      <w:bookmarkEnd w:id="22"/>
    </w:p>
    <w:p w14:paraId="5F8FB778" w14:textId="77777777" w:rsidR="001B65BC" w:rsidRDefault="001B65BC" w:rsidP="00114C8D">
      <w:pPr>
        <w:keepNext/>
      </w:pPr>
    </w:p>
    <w:p w14:paraId="277E6138" w14:textId="1AEB7F88" w:rsidR="001B65BC" w:rsidRDefault="001B65BC" w:rsidP="001B65BC">
      <w:r>
        <w:t xml:space="preserve">All trends test series fulfil the expectations, with exceptions enumerated in </w:t>
      </w:r>
      <w:r w:rsidR="008C4CE2">
        <w:fldChar w:fldCharType="begin"/>
      </w:r>
      <w:r w:rsidR="008C4CE2">
        <w:instrText xml:space="preserve"> REF _Ref95726541 \h </w:instrText>
      </w:r>
      <w:r w:rsidR="008C4CE2">
        <w:fldChar w:fldCharType="separate"/>
      </w:r>
      <w:r w:rsidR="00E13AA7">
        <w:t xml:space="preserve">Table </w:t>
      </w:r>
      <w:r w:rsidR="00E13AA7">
        <w:rPr>
          <w:noProof/>
        </w:rPr>
        <w:t>2</w:t>
      </w:r>
      <w:r w:rsidR="00E13AA7">
        <w:t>.</w:t>
      </w:r>
      <w:r w:rsidR="00E13AA7">
        <w:rPr>
          <w:noProof/>
        </w:rPr>
        <w:t>1</w:t>
      </w:r>
      <w:r w:rsidR="008C4CE2">
        <w:fldChar w:fldCharType="end"/>
      </w:r>
      <w:r>
        <w:t>.</w:t>
      </w:r>
    </w:p>
    <w:p w14:paraId="36646707" w14:textId="77777777" w:rsidR="001B65BC" w:rsidRDefault="001B65BC" w:rsidP="001B65BC"/>
    <w:tbl>
      <w:tblPr>
        <w:tblStyle w:val="Tabel1"/>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82"/>
        <w:gridCol w:w="804"/>
        <w:gridCol w:w="707"/>
        <w:gridCol w:w="3294"/>
        <w:gridCol w:w="1276"/>
        <w:gridCol w:w="1134"/>
      </w:tblGrid>
      <w:tr w:rsidR="00A35809" w:rsidRPr="00A35809" w14:paraId="1A9F0B75" w14:textId="77777777" w:rsidTr="00A358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dxa"/>
            <w:tcBorders>
              <w:bottom w:val="none" w:sz="0" w:space="0" w:color="auto"/>
            </w:tcBorders>
          </w:tcPr>
          <w:p w14:paraId="6DCBA57F" w14:textId="77777777" w:rsidR="00A35809" w:rsidRPr="00A35809" w:rsidRDefault="00A35809" w:rsidP="00A35809">
            <w:proofErr w:type="spellStart"/>
            <w:r w:rsidRPr="00A35809">
              <w:t>FigA</w:t>
            </w:r>
            <w:proofErr w:type="spellEnd"/>
          </w:p>
        </w:tc>
        <w:tc>
          <w:tcPr>
            <w:tcW w:w="804" w:type="dxa"/>
            <w:tcBorders>
              <w:bottom w:val="none" w:sz="0" w:space="0" w:color="auto"/>
            </w:tcBorders>
          </w:tcPr>
          <w:p w14:paraId="3898FAEA" w14:textId="77777777" w:rsidR="00A35809" w:rsidRPr="00A35809" w:rsidRDefault="00A35809" w:rsidP="00A35809">
            <w:pPr>
              <w:jc w:val="center"/>
              <w:cnfStyle w:val="100000000000" w:firstRow="1" w:lastRow="0" w:firstColumn="0" w:lastColumn="0" w:oddVBand="0" w:evenVBand="0" w:oddHBand="0" w:evenHBand="0" w:firstRowFirstColumn="0" w:firstRowLastColumn="0" w:lastRowFirstColumn="0" w:lastRowLastColumn="0"/>
            </w:pPr>
            <w:r w:rsidRPr="00A35809">
              <w:t>Section</w:t>
            </w:r>
          </w:p>
        </w:tc>
        <w:tc>
          <w:tcPr>
            <w:tcW w:w="707" w:type="dxa"/>
            <w:tcBorders>
              <w:bottom w:val="none" w:sz="0" w:space="0" w:color="auto"/>
            </w:tcBorders>
          </w:tcPr>
          <w:p w14:paraId="5FDEAD8F" w14:textId="77777777" w:rsidR="00A35809" w:rsidRPr="00A35809" w:rsidRDefault="00A35809" w:rsidP="00A35809">
            <w:pPr>
              <w:jc w:val="center"/>
              <w:cnfStyle w:val="100000000000" w:firstRow="1" w:lastRow="0" w:firstColumn="0" w:lastColumn="0" w:oddVBand="0" w:evenVBand="0" w:oddHBand="0" w:evenHBand="0" w:firstRowFirstColumn="0" w:firstRowLastColumn="0" w:lastRowFirstColumn="0" w:lastRowLastColumn="0"/>
            </w:pPr>
            <w:r w:rsidRPr="00A35809">
              <w:t>Series</w:t>
            </w:r>
          </w:p>
        </w:tc>
        <w:tc>
          <w:tcPr>
            <w:tcW w:w="3294" w:type="dxa"/>
            <w:tcBorders>
              <w:bottom w:val="none" w:sz="0" w:space="0" w:color="auto"/>
            </w:tcBorders>
          </w:tcPr>
          <w:p w14:paraId="7CB53CE2" w14:textId="77777777" w:rsidR="00A35809" w:rsidRPr="00A35809" w:rsidRDefault="00A35809" w:rsidP="00A35809">
            <w:pPr>
              <w:cnfStyle w:val="100000000000" w:firstRow="1" w:lastRow="0" w:firstColumn="0" w:lastColumn="0" w:oddVBand="0" w:evenVBand="0" w:oddHBand="0" w:evenHBand="0" w:firstRowFirstColumn="0" w:firstRowLastColumn="0" w:lastRowFirstColumn="0" w:lastRowLastColumn="0"/>
            </w:pPr>
            <w:r w:rsidRPr="00A35809">
              <w:t>Unexpected feature</w:t>
            </w:r>
          </w:p>
        </w:tc>
        <w:tc>
          <w:tcPr>
            <w:tcW w:w="1276" w:type="dxa"/>
            <w:tcBorders>
              <w:bottom w:val="none" w:sz="0" w:space="0" w:color="auto"/>
            </w:tcBorders>
          </w:tcPr>
          <w:p w14:paraId="42D891CC" w14:textId="77777777" w:rsidR="00A35809" w:rsidRDefault="00A35809" w:rsidP="00A35809">
            <w:pPr>
              <w:jc w:val="center"/>
              <w:cnfStyle w:val="100000000000" w:firstRow="1" w:lastRow="0" w:firstColumn="0" w:lastColumn="0" w:oddVBand="0" w:evenVBand="0" w:oddHBand="0" w:evenHBand="0" w:firstRowFirstColumn="0" w:firstRowLastColumn="0" w:lastRowFirstColumn="0" w:lastRowLastColumn="0"/>
              <w:rPr>
                <w:b w:val="0"/>
              </w:rPr>
            </w:pPr>
            <w:r w:rsidRPr="00A35809">
              <w:t>Location along</w:t>
            </w:r>
          </w:p>
          <w:p w14:paraId="6A0B0ABB" w14:textId="095E1282" w:rsidR="00A35809" w:rsidRPr="00A35809" w:rsidRDefault="00A35809" w:rsidP="00A35809">
            <w:pPr>
              <w:jc w:val="center"/>
              <w:cnfStyle w:val="100000000000" w:firstRow="1" w:lastRow="0" w:firstColumn="0" w:lastColumn="0" w:oddVBand="0" w:evenVBand="0" w:oddHBand="0" w:evenHBand="0" w:firstRowFirstColumn="0" w:firstRowLastColumn="0" w:lastRowFirstColumn="0" w:lastRowLastColumn="0"/>
            </w:pPr>
            <w:r w:rsidRPr="00A35809">
              <w:t>x-axis</w:t>
            </w:r>
          </w:p>
        </w:tc>
        <w:tc>
          <w:tcPr>
            <w:tcW w:w="1134" w:type="dxa"/>
            <w:tcBorders>
              <w:bottom w:val="none" w:sz="0" w:space="0" w:color="auto"/>
            </w:tcBorders>
          </w:tcPr>
          <w:p w14:paraId="4FEDA68F" w14:textId="4E2B52B8" w:rsidR="00A35809" w:rsidRPr="00A35809" w:rsidRDefault="00A35809" w:rsidP="00A35809">
            <w:pPr>
              <w:jc w:val="center"/>
              <w:cnfStyle w:val="100000000000" w:firstRow="1" w:lastRow="0" w:firstColumn="0" w:lastColumn="0" w:oddVBand="0" w:evenVBand="0" w:oddHBand="0" w:evenHBand="0" w:firstRowFirstColumn="0" w:firstRowLastColumn="0" w:lastRowFirstColumn="0" w:lastRowLastColumn="0"/>
            </w:pPr>
            <w:r w:rsidRPr="00A35809">
              <w:t>Explained in</w:t>
            </w:r>
          </w:p>
        </w:tc>
      </w:tr>
      <w:tr w:rsidR="00A35809" w:rsidRPr="00A35809" w14:paraId="56DE12FE"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62873EE0" w14:textId="77777777" w:rsidR="00A35809" w:rsidRPr="00A35809" w:rsidRDefault="00A35809" w:rsidP="00A35809">
            <w:r w:rsidRPr="00A35809">
              <w:t>1.5</w:t>
            </w:r>
          </w:p>
        </w:tc>
        <w:tc>
          <w:tcPr>
            <w:tcW w:w="804" w:type="dxa"/>
          </w:tcPr>
          <w:p w14:paraId="7983FA21"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w:t>
            </w:r>
          </w:p>
        </w:tc>
        <w:tc>
          <w:tcPr>
            <w:tcW w:w="707" w:type="dxa"/>
          </w:tcPr>
          <w:p w14:paraId="571FAD43"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5</w:t>
            </w:r>
          </w:p>
        </w:tc>
        <w:tc>
          <w:tcPr>
            <w:tcW w:w="3294" w:type="dxa"/>
          </w:tcPr>
          <w:p w14:paraId="7546C51E"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slight increase (jump) in discharge</w:t>
            </w:r>
          </w:p>
        </w:tc>
        <w:tc>
          <w:tcPr>
            <w:tcW w:w="1276" w:type="dxa"/>
          </w:tcPr>
          <w:p w14:paraId="6B5DC140" w14:textId="78F8BF11"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0.02</w:t>
            </w:r>
          </w:p>
        </w:tc>
        <w:tc>
          <w:tcPr>
            <w:tcW w:w="1134" w:type="dxa"/>
          </w:tcPr>
          <w:p w14:paraId="370511AD" w14:textId="031261C0"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w:t>
            </w:r>
          </w:p>
        </w:tc>
      </w:tr>
      <w:tr w:rsidR="00A35809" w:rsidRPr="00A35809" w14:paraId="0E843392"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208B705E" w14:textId="77777777" w:rsidR="00A35809" w:rsidRPr="00A35809" w:rsidRDefault="00A35809" w:rsidP="00A35809">
            <w:r w:rsidRPr="00A35809">
              <w:t>2.18</w:t>
            </w:r>
          </w:p>
        </w:tc>
        <w:tc>
          <w:tcPr>
            <w:tcW w:w="804" w:type="dxa"/>
          </w:tcPr>
          <w:p w14:paraId="206294AD"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2</w:t>
            </w:r>
          </w:p>
        </w:tc>
        <w:tc>
          <w:tcPr>
            <w:tcW w:w="707" w:type="dxa"/>
          </w:tcPr>
          <w:p w14:paraId="00EE721D"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18</w:t>
            </w:r>
          </w:p>
        </w:tc>
        <w:tc>
          <w:tcPr>
            <w:tcW w:w="3294" w:type="dxa"/>
          </w:tcPr>
          <w:p w14:paraId="569C7E07"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constant discharge</w:t>
            </w:r>
          </w:p>
        </w:tc>
        <w:tc>
          <w:tcPr>
            <w:tcW w:w="1276" w:type="dxa"/>
          </w:tcPr>
          <w:p w14:paraId="4F74DC49" w14:textId="79C6F811"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all range</w:t>
            </w:r>
          </w:p>
        </w:tc>
        <w:tc>
          <w:tcPr>
            <w:tcW w:w="1134" w:type="dxa"/>
          </w:tcPr>
          <w:p w14:paraId="4C9BB4ED" w14:textId="20F6FDB7"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_Ref95726583 \r \h </w:instrText>
            </w:r>
            <w:r>
              <w:fldChar w:fldCharType="separate"/>
            </w:r>
            <w:r w:rsidR="00E13AA7">
              <w:t>2.2.2</w:t>
            </w:r>
            <w:r>
              <w:fldChar w:fldCharType="end"/>
            </w:r>
          </w:p>
        </w:tc>
      </w:tr>
      <w:tr w:rsidR="00A35809" w:rsidRPr="00A35809" w14:paraId="12B6F7F9"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00BB29E8" w14:textId="77777777" w:rsidR="00A35809" w:rsidRPr="00A35809" w:rsidRDefault="00A35809" w:rsidP="00A35809">
            <w:r w:rsidRPr="00A35809">
              <w:t>2.19</w:t>
            </w:r>
          </w:p>
        </w:tc>
        <w:tc>
          <w:tcPr>
            <w:tcW w:w="804" w:type="dxa"/>
          </w:tcPr>
          <w:p w14:paraId="27434FCC"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2</w:t>
            </w:r>
          </w:p>
        </w:tc>
        <w:tc>
          <w:tcPr>
            <w:tcW w:w="707" w:type="dxa"/>
          </w:tcPr>
          <w:p w14:paraId="5C590686"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19</w:t>
            </w:r>
          </w:p>
        </w:tc>
        <w:tc>
          <w:tcPr>
            <w:tcW w:w="3294" w:type="dxa"/>
          </w:tcPr>
          <w:p w14:paraId="5E5C179C"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 xml:space="preserve">constant run-up, discharge and </w:t>
            </w:r>
            <w:proofErr w:type="spellStart"/>
            <w:r w:rsidRPr="00A35809">
              <w:t>HBN</w:t>
            </w:r>
            <w:proofErr w:type="spellEnd"/>
          </w:p>
        </w:tc>
        <w:tc>
          <w:tcPr>
            <w:tcW w:w="1276" w:type="dxa"/>
          </w:tcPr>
          <w:p w14:paraId="46E224DD" w14:textId="61279EFB"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all range</w:t>
            </w:r>
          </w:p>
        </w:tc>
        <w:tc>
          <w:tcPr>
            <w:tcW w:w="1134" w:type="dxa"/>
          </w:tcPr>
          <w:p w14:paraId="0E02A46D" w14:textId="6BE0877E"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_Ref95726589 \r \h </w:instrText>
            </w:r>
            <w:r>
              <w:fldChar w:fldCharType="separate"/>
            </w:r>
            <w:r w:rsidR="00E13AA7">
              <w:t>2.2.2</w:t>
            </w:r>
            <w:r>
              <w:fldChar w:fldCharType="end"/>
            </w:r>
          </w:p>
        </w:tc>
      </w:tr>
      <w:tr w:rsidR="00A35809" w:rsidRPr="00A35809" w14:paraId="2B306074"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1053D783" w14:textId="77777777" w:rsidR="00A35809" w:rsidRPr="00A35809" w:rsidRDefault="00A35809" w:rsidP="00A35809">
            <w:r w:rsidRPr="00A35809">
              <w:t>3.1</w:t>
            </w:r>
          </w:p>
        </w:tc>
        <w:tc>
          <w:tcPr>
            <w:tcW w:w="804" w:type="dxa"/>
          </w:tcPr>
          <w:p w14:paraId="7B7F7E13"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3</w:t>
            </w:r>
          </w:p>
        </w:tc>
        <w:tc>
          <w:tcPr>
            <w:tcW w:w="707" w:type="dxa"/>
          </w:tcPr>
          <w:p w14:paraId="651495A9"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w:t>
            </w:r>
          </w:p>
        </w:tc>
        <w:tc>
          <w:tcPr>
            <w:tcW w:w="3294" w:type="dxa"/>
          </w:tcPr>
          <w:p w14:paraId="61BE70D9"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 xml:space="preserve">slight decrease in discharge and </w:t>
            </w:r>
            <w:proofErr w:type="spellStart"/>
            <w:r w:rsidRPr="00A35809">
              <w:t>HBN</w:t>
            </w:r>
            <w:proofErr w:type="spellEnd"/>
          </w:p>
        </w:tc>
        <w:tc>
          <w:tcPr>
            <w:tcW w:w="1276" w:type="dxa"/>
          </w:tcPr>
          <w:p w14:paraId="445B28F2" w14:textId="480AF84C"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0.1 - 0.2</w:t>
            </w:r>
          </w:p>
        </w:tc>
        <w:tc>
          <w:tcPr>
            <w:tcW w:w="1134" w:type="dxa"/>
          </w:tcPr>
          <w:p w14:paraId="61FC29B8" w14:textId="5D760EC8"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_Ref95726595 \r \h </w:instrText>
            </w:r>
            <w:r>
              <w:fldChar w:fldCharType="separate"/>
            </w:r>
            <w:r w:rsidR="00E13AA7">
              <w:t>2.2.3</w:t>
            </w:r>
            <w:r>
              <w:fldChar w:fldCharType="end"/>
            </w:r>
          </w:p>
        </w:tc>
      </w:tr>
      <w:tr w:rsidR="00A35809" w:rsidRPr="00A35809" w14:paraId="0ACBCA11"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79F0FE28" w14:textId="77777777" w:rsidR="00A35809" w:rsidRPr="00A35809" w:rsidRDefault="00A35809" w:rsidP="00A35809">
            <w:r w:rsidRPr="00A35809">
              <w:t>3.2</w:t>
            </w:r>
          </w:p>
        </w:tc>
        <w:tc>
          <w:tcPr>
            <w:tcW w:w="804" w:type="dxa"/>
          </w:tcPr>
          <w:p w14:paraId="2D533154"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3</w:t>
            </w:r>
          </w:p>
        </w:tc>
        <w:tc>
          <w:tcPr>
            <w:tcW w:w="707" w:type="dxa"/>
          </w:tcPr>
          <w:p w14:paraId="6B983376"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2</w:t>
            </w:r>
          </w:p>
        </w:tc>
        <w:tc>
          <w:tcPr>
            <w:tcW w:w="3294" w:type="dxa"/>
          </w:tcPr>
          <w:p w14:paraId="48FB2ECD"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 xml:space="preserve">slight decrease in discharge and </w:t>
            </w:r>
            <w:proofErr w:type="spellStart"/>
            <w:r w:rsidRPr="00A35809">
              <w:t>HBN</w:t>
            </w:r>
            <w:proofErr w:type="spellEnd"/>
          </w:p>
        </w:tc>
        <w:tc>
          <w:tcPr>
            <w:tcW w:w="1276" w:type="dxa"/>
          </w:tcPr>
          <w:p w14:paraId="16586F90" w14:textId="67E451C6"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1.6 - 1.8</w:t>
            </w:r>
          </w:p>
        </w:tc>
        <w:tc>
          <w:tcPr>
            <w:tcW w:w="1134" w:type="dxa"/>
          </w:tcPr>
          <w:p w14:paraId="673F4EE7" w14:textId="518ABA2D"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_Ref95726601 \r \h </w:instrText>
            </w:r>
            <w:r>
              <w:fldChar w:fldCharType="separate"/>
            </w:r>
            <w:r w:rsidR="00E13AA7">
              <w:t>2.2.3</w:t>
            </w:r>
            <w:r>
              <w:fldChar w:fldCharType="end"/>
            </w:r>
          </w:p>
        </w:tc>
      </w:tr>
      <w:tr w:rsidR="00A35809" w:rsidRPr="00A35809" w14:paraId="2D0E7099"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4713B702" w14:textId="77777777" w:rsidR="00A35809" w:rsidRPr="00A35809" w:rsidRDefault="00A35809" w:rsidP="00A35809">
            <w:r w:rsidRPr="00A35809">
              <w:t>3.15</w:t>
            </w:r>
          </w:p>
        </w:tc>
        <w:tc>
          <w:tcPr>
            <w:tcW w:w="804" w:type="dxa"/>
          </w:tcPr>
          <w:p w14:paraId="5A60A779"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3</w:t>
            </w:r>
          </w:p>
        </w:tc>
        <w:tc>
          <w:tcPr>
            <w:tcW w:w="707" w:type="dxa"/>
          </w:tcPr>
          <w:p w14:paraId="4905C31E"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15</w:t>
            </w:r>
          </w:p>
        </w:tc>
        <w:tc>
          <w:tcPr>
            <w:tcW w:w="3294" w:type="dxa"/>
          </w:tcPr>
          <w:p w14:paraId="7D1B40E5"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 xml:space="preserve">slight decrease in discharge and </w:t>
            </w:r>
            <w:proofErr w:type="spellStart"/>
            <w:r w:rsidRPr="00A35809">
              <w:t>HBN</w:t>
            </w:r>
            <w:proofErr w:type="spellEnd"/>
          </w:p>
        </w:tc>
        <w:tc>
          <w:tcPr>
            <w:tcW w:w="1276" w:type="dxa"/>
          </w:tcPr>
          <w:p w14:paraId="372E5F27" w14:textId="3D2214C9"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0.52 - 0.54</w:t>
            </w:r>
          </w:p>
        </w:tc>
        <w:tc>
          <w:tcPr>
            <w:tcW w:w="1134" w:type="dxa"/>
          </w:tcPr>
          <w:p w14:paraId="199579B8" w14:textId="57B9D0B8"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w:t>
            </w:r>
          </w:p>
        </w:tc>
      </w:tr>
      <w:tr w:rsidR="00A35809" w:rsidRPr="00A35809" w14:paraId="179DCA90"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1E026464" w14:textId="77777777" w:rsidR="00A35809" w:rsidRPr="00A35809" w:rsidRDefault="00A35809" w:rsidP="00A35809">
            <w:r w:rsidRPr="00A35809">
              <w:t>3.19</w:t>
            </w:r>
          </w:p>
        </w:tc>
        <w:tc>
          <w:tcPr>
            <w:tcW w:w="804" w:type="dxa"/>
          </w:tcPr>
          <w:p w14:paraId="5CD21CC1"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3</w:t>
            </w:r>
          </w:p>
        </w:tc>
        <w:tc>
          <w:tcPr>
            <w:tcW w:w="707" w:type="dxa"/>
          </w:tcPr>
          <w:p w14:paraId="03A5FC72"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19</w:t>
            </w:r>
          </w:p>
        </w:tc>
        <w:tc>
          <w:tcPr>
            <w:tcW w:w="3294" w:type="dxa"/>
          </w:tcPr>
          <w:p w14:paraId="11D25D36"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 xml:space="preserve">slight decrease in discharge and </w:t>
            </w:r>
            <w:proofErr w:type="spellStart"/>
            <w:r w:rsidRPr="00A35809">
              <w:t>HBN</w:t>
            </w:r>
            <w:proofErr w:type="spellEnd"/>
          </w:p>
        </w:tc>
        <w:tc>
          <w:tcPr>
            <w:tcW w:w="1276" w:type="dxa"/>
          </w:tcPr>
          <w:p w14:paraId="28DD933E" w14:textId="5F844686"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0.50 - 0.65</w:t>
            </w:r>
          </w:p>
        </w:tc>
        <w:tc>
          <w:tcPr>
            <w:tcW w:w="1134" w:type="dxa"/>
          </w:tcPr>
          <w:p w14:paraId="4E4E9225" w14:textId="14BD7A0C"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_Ref95726607 \r \h </w:instrText>
            </w:r>
            <w:r>
              <w:fldChar w:fldCharType="separate"/>
            </w:r>
            <w:r w:rsidR="00E13AA7">
              <w:t>2.2.4</w:t>
            </w:r>
            <w:r>
              <w:fldChar w:fldCharType="end"/>
            </w:r>
          </w:p>
        </w:tc>
      </w:tr>
      <w:tr w:rsidR="00A35809" w:rsidRPr="00A35809" w14:paraId="236689ED"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1B70BACD" w14:textId="77777777" w:rsidR="00A35809" w:rsidRPr="00A35809" w:rsidRDefault="00A35809" w:rsidP="00A35809">
            <w:r w:rsidRPr="00A35809">
              <w:t>4.13</w:t>
            </w:r>
          </w:p>
        </w:tc>
        <w:tc>
          <w:tcPr>
            <w:tcW w:w="804" w:type="dxa"/>
          </w:tcPr>
          <w:p w14:paraId="4EBAFEB2"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4</w:t>
            </w:r>
          </w:p>
        </w:tc>
        <w:tc>
          <w:tcPr>
            <w:tcW w:w="707" w:type="dxa"/>
          </w:tcPr>
          <w:p w14:paraId="76C9E3A7"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11</w:t>
            </w:r>
          </w:p>
        </w:tc>
        <w:tc>
          <w:tcPr>
            <w:tcW w:w="3294" w:type="dxa"/>
          </w:tcPr>
          <w:p w14:paraId="3A2F7A93"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 xml:space="preserve">irregular trend for </w:t>
            </w:r>
            <w:proofErr w:type="spellStart"/>
            <w:r w:rsidRPr="00A35809">
              <w:t>HBN2</w:t>
            </w:r>
            <w:proofErr w:type="spellEnd"/>
          </w:p>
        </w:tc>
        <w:tc>
          <w:tcPr>
            <w:tcW w:w="1276" w:type="dxa"/>
          </w:tcPr>
          <w:p w14:paraId="135C47B4" w14:textId="709264E8"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5.5 - 6.0</w:t>
            </w:r>
          </w:p>
        </w:tc>
        <w:tc>
          <w:tcPr>
            <w:tcW w:w="1134" w:type="dxa"/>
          </w:tcPr>
          <w:p w14:paraId="4A7E2B73" w14:textId="496BD60A"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w:t>
            </w:r>
          </w:p>
        </w:tc>
      </w:tr>
      <w:tr w:rsidR="00A35809" w:rsidRPr="00A35809" w14:paraId="5B092F82"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2FC616BA" w14:textId="77777777" w:rsidR="00A35809" w:rsidRPr="00A35809" w:rsidRDefault="00A35809" w:rsidP="00A35809">
            <w:r w:rsidRPr="00A35809">
              <w:t>4.17</w:t>
            </w:r>
          </w:p>
        </w:tc>
        <w:tc>
          <w:tcPr>
            <w:tcW w:w="804" w:type="dxa"/>
          </w:tcPr>
          <w:p w14:paraId="5D6297F0"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4</w:t>
            </w:r>
          </w:p>
        </w:tc>
        <w:tc>
          <w:tcPr>
            <w:tcW w:w="707" w:type="dxa"/>
          </w:tcPr>
          <w:p w14:paraId="2A6BBF23"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15</w:t>
            </w:r>
          </w:p>
        </w:tc>
        <w:tc>
          <w:tcPr>
            <w:tcW w:w="3294" w:type="dxa"/>
          </w:tcPr>
          <w:p w14:paraId="0290593E"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 xml:space="preserve">decrease in </w:t>
            </w:r>
            <w:proofErr w:type="spellStart"/>
            <w:r w:rsidRPr="00A35809">
              <w:t>HBN</w:t>
            </w:r>
            <w:proofErr w:type="spellEnd"/>
          </w:p>
        </w:tc>
        <w:tc>
          <w:tcPr>
            <w:tcW w:w="1276" w:type="dxa"/>
          </w:tcPr>
          <w:p w14:paraId="29041110" w14:textId="3B361D81"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0.50 - 0.80</w:t>
            </w:r>
          </w:p>
        </w:tc>
        <w:tc>
          <w:tcPr>
            <w:tcW w:w="1134" w:type="dxa"/>
          </w:tcPr>
          <w:p w14:paraId="76BC437C" w14:textId="001FAD02"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w:t>
            </w:r>
          </w:p>
        </w:tc>
      </w:tr>
      <w:tr w:rsidR="00A35809" w:rsidRPr="00A35809" w14:paraId="4F6CE4A8"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0A7078EE" w14:textId="77777777" w:rsidR="00A35809" w:rsidRPr="00A35809" w:rsidRDefault="00A35809" w:rsidP="00A35809">
            <w:r w:rsidRPr="00A35809">
              <w:t>4.19</w:t>
            </w:r>
          </w:p>
        </w:tc>
        <w:tc>
          <w:tcPr>
            <w:tcW w:w="804" w:type="dxa"/>
          </w:tcPr>
          <w:p w14:paraId="17DBE8C1"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4</w:t>
            </w:r>
          </w:p>
        </w:tc>
        <w:tc>
          <w:tcPr>
            <w:tcW w:w="707" w:type="dxa"/>
          </w:tcPr>
          <w:p w14:paraId="6A7CE09E"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17</w:t>
            </w:r>
          </w:p>
        </w:tc>
        <w:tc>
          <w:tcPr>
            <w:tcW w:w="3294" w:type="dxa"/>
          </w:tcPr>
          <w:p w14:paraId="53C2098E"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drop in run-up</w:t>
            </w:r>
          </w:p>
        </w:tc>
        <w:tc>
          <w:tcPr>
            <w:tcW w:w="1276" w:type="dxa"/>
          </w:tcPr>
          <w:p w14:paraId="157AA358" w14:textId="2616B635"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0.51 - 0.52</w:t>
            </w:r>
          </w:p>
        </w:tc>
        <w:tc>
          <w:tcPr>
            <w:tcW w:w="1134" w:type="dxa"/>
          </w:tcPr>
          <w:p w14:paraId="55F5659A" w14:textId="6BBBADAF"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w:t>
            </w:r>
          </w:p>
        </w:tc>
      </w:tr>
      <w:tr w:rsidR="00A35809" w:rsidRPr="00A35809" w14:paraId="520B96DF"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1F8CF180" w14:textId="77777777" w:rsidR="00A35809" w:rsidRPr="00A35809" w:rsidRDefault="00A35809" w:rsidP="00A35809">
            <w:r w:rsidRPr="00A35809">
              <w:t>4.19</w:t>
            </w:r>
          </w:p>
        </w:tc>
        <w:tc>
          <w:tcPr>
            <w:tcW w:w="804" w:type="dxa"/>
          </w:tcPr>
          <w:p w14:paraId="7D1987A0"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4</w:t>
            </w:r>
          </w:p>
        </w:tc>
        <w:tc>
          <w:tcPr>
            <w:tcW w:w="707" w:type="dxa"/>
          </w:tcPr>
          <w:p w14:paraId="5774F3F1"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17</w:t>
            </w:r>
          </w:p>
        </w:tc>
        <w:tc>
          <w:tcPr>
            <w:tcW w:w="3294" w:type="dxa"/>
          </w:tcPr>
          <w:p w14:paraId="3CBF5744"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 xml:space="preserve">jump in discharge and </w:t>
            </w:r>
            <w:proofErr w:type="spellStart"/>
            <w:r w:rsidRPr="00A35809">
              <w:t>HBN</w:t>
            </w:r>
            <w:proofErr w:type="spellEnd"/>
          </w:p>
        </w:tc>
        <w:tc>
          <w:tcPr>
            <w:tcW w:w="1276" w:type="dxa"/>
          </w:tcPr>
          <w:p w14:paraId="526D7B57" w14:textId="5058C8A6"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0.65 - 0.90</w:t>
            </w:r>
          </w:p>
        </w:tc>
        <w:tc>
          <w:tcPr>
            <w:tcW w:w="1134" w:type="dxa"/>
          </w:tcPr>
          <w:p w14:paraId="1383A911" w14:textId="7E0366F1"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w:t>
            </w:r>
          </w:p>
        </w:tc>
      </w:tr>
      <w:tr w:rsidR="00A35809" w:rsidRPr="00A35809" w14:paraId="2D443BE5"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21A7C8D9" w14:textId="77777777" w:rsidR="00A35809" w:rsidRPr="00A35809" w:rsidRDefault="00A35809" w:rsidP="00A35809">
            <w:r w:rsidRPr="00A35809">
              <w:t>4.19</w:t>
            </w:r>
          </w:p>
        </w:tc>
        <w:tc>
          <w:tcPr>
            <w:tcW w:w="804" w:type="dxa"/>
          </w:tcPr>
          <w:p w14:paraId="3CD0EC86"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4</w:t>
            </w:r>
          </w:p>
        </w:tc>
        <w:tc>
          <w:tcPr>
            <w:tcW w:w="707" w:type="dxa"/>
          </w:tcPr>
          <w:p w14:paraId="360E934B"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17</w:t>
            </w:r>
          </w:p>
        </w:tc>
        <w:tc>
          <w:tcPr>
            <w:tcW w:w="3294" w:type="dxa"/>
          </w:tcPr>
          <w:p w14:paraId="68356A14"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 xml:space="preserve">irregular trend for </w:t>
            </w:r>
            <w:proofErr w:type="spellStart"/>
            <w:r w:rsidRPr="00A35809">
              <w:t>HBN2</w:t>
            </w:r>
            <w:proofErr w:type="spellEnd"/>
          </w:p>
        </w:tc>
        <w:tc>
          <w:tcPr>
            <w:tcW w:w="1276" w:type="dxa"/>
          </w:tcPr>
          <w:p w14:paraId="1D99DE77" w14:textId="79166763"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5.5 - 6.0</w:t>
            </w:r>
          </w:p>
        </w:tc>
        <w:tc>
          <w:tcPr>
            <w:tcW w:w="1134" w:type="dxa"/>
          </w:tcPr>
          <w:p w14:paraId="64336631" w14:textId="5009A24F"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w:t>
            </w:r>
          </w:p>
        </w:tc>
      </w:tr>
      <w:tr w:rsidR="00A35809" w:rsidRPr="00A35809" w14:paraId="040B791D"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2DBA7923" w14:textId="77777777" w:rsidR="00A35809" w:rsidRPr="00A35809" w:rsidRDefault="00A35809" w:rsidP="00A35809">
            <w:r w:rsidRPr="00A35809">
              <w:t>5.13</w:t>
            </w:r>
          </w:p>
        </w:tc>
        <w:tc>
          <w:tcPr>
            <w:tcW w:w="804" w:type="dxa"/>
          </w:tcPr>
          <w:p w14:paraId="65C60F5A"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5</w:t>
            </w:r>
          </w:p>
        </w:tc>
        <w:tc>
          <w:tcPr>
            <w:tcW w:w="707" w:type="dxa"/>
          </w:tcPr>
          <w:p w14:paraId="7A47CF27"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11</w:t>
            </w:r>
          </w:p>
        </w:tc>
        <w:tc>
          <w:tcPr>
            <w:tcW w:w="3294" w:type="dxa"/>
          </w:tcPr>
          <w:p w14:paraId="2FE2F4BE"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 xml:space="preserve">irregular trend for </w:t>
            </w:r>
            <w:proofErr w:type="spellStart"/>
            <w:r w:rsidRPr="00A35809">
              <w:t>HBN2</w:t>
            </w:r>
            <w:proofErr w:type="spellEnd"/>
          </w:p>
        </w:tc>
        <w:tc>
          <w:tcPr>
            <w:tcW w:w="1276" w:type="dxa"/>
          </w:tcPr>
          <w:p w14:paraId="79214506" w14:textId="6B892E0F"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4.0 - 7.5</w:t>
            </w:r>
          </w:p>
        </w:tc>
        <w:tc>
          <w:tcPr>
            <w:tcW w:w="1134" w:type="dxa"/>
          </w:tcPr>
          <w:p w14:paraId="30D3F451" w14:textId="71AB278C"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w:t>
            </w:r>
          </w:p>
        </w:tc>
      </w:tr>
      <w:tr w:rsidR="00A35809" w:rsidRPr="00A35809" w14:paraId="133EEE6D"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47320F06" w14:textId="77777777" w:rsidR="00A35809" w:rsidRPr="00A35809" w:rsidRDefault="00A35809" w:rsidP="00A35809">
            <w:r w:rsidRPr="00A35809">
              <w:t>6.2</w:t>
            </w:r>
          </w:p>
        </w:tc>
        <w:tc>
          <w:tcPr>
            <w:tcW w:w="804" w:type="dxa"/>
          </w:tcPr>
          <w:p w14:paraId="66772993"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6</w:t>
            </w:r>
          </w:p>
        </w:tc>
        <w:tc>
          <w:tcPr>
            <w:tcW w:w="707" w:type="dxa"/>
          </w:tcPr>
          <w:p w14:paraId="0482E8CA"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2</w:t>
            </w:r>
          </w:p>
        </w:tc>
        <w:tc>
          <w:tcPr>
            <w:tcW w:w="3294" w:type="dxa"/>
          </w:tcPr>
          <w:p w14:paraId="2D292E94"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slight decrease in discharge</w:t>
            </w:r>
          </w:p>
        </w:tc>
        <w:tc>
          <w:tcPr>
            <w:tcW w:w="1276" w:type="dxa"/>
          </w:tcPr>
          <w:p w14:paraId="21FDE326" w14:textId="08B8E146"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1.0 - 1.5</w:t>
            </w:r>
          </w:p>
        </w:tc>
        <w:tc>
          <w:tcPr>
            <w:tcW w:w="1134" w:type="dxa"/>
          </w:tcPr>
          <w:p w14:paraId="1FECA927" w14:textId="36E15975"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w:t>
            </w:r>
          </w:p>
        </w:tc>
      </w:tr>
      <w:tr w:rsidR="00A35809" w:rsidRPr="00A35809" w14:paraId="02109250"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704D8045" w14:textId="77777777" w:rsidR="00A35809" w:rsidRPr="00A35809" w:rsidRDefault="00A35809" w:rsidP="00A35809">
            <w:r w:rsidRPr="00A35809">
              <w:t>6.14</w:t>
            </w:r>
          </w:p>
        </w:tc>
        <w:tc>
          <w:tcPr>
            <w:tcW w:w="804" w:type="dxa"/>
          </w:tcPr>
          <w:p w14:paraId="683ECB81"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6</w:t>
            </w:r>
          </w:p>
        </w:tc>
        <w:tc>
          <w:tcPr>
            <w:tcW w:w="707" w:type="dxa"/>
          </w:tcPr>
          <w:p w14:paraId="4C11F831"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12</w:t>
            </w:r>
          </w:p>
        </w:tc>
        <w:tc>
          <w:tcPr>
            <w:tcW w:w="3294" w:type="dxa"/>
          </w:tcPr>
          <w:p w14:paraId="686B51F4"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 xml:space="preserve">constant discharge and </w:t>
            </w:r>
            <w:proofErr w:type="spellStart"/>
            <w:r w:rsidRPr="00A35809">
              <w:t>HBN</w:t>
            </w:r>
            <w:proofErr w:type="spellEnd"/>
          </w:p>
        </w:tc>
        <w:tc>
          <w:tcPr>
            <w:tcW w:w="1276" w:type="dxa"/>
          </w:tcPr>
          <w:p w14:paraId="2BFA0D94" w14:textId="37A6FC98"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all range</w:t>
            </w:r>
          </w:p>
        </w:tc>
        <w:tc>
          <w:tcPr>
            <w:tcW w:w="1134" w:type="dxa"/>
          </w:tcPr>
          <w:p w14:paraId="7833FBE4" w14:textId="4960E20F"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_Ref95726614 \r \h </w:instrText>
            </w:r>
            <w:r>
              <w:fldChar w:fldCharType="separate"/>
            </w:r>
            <w:r w:rsidR="00E13AA7">
              <w:t>2.2.5</w:t>
            </w:r>
            <w:r>
              <w:fldChar w:fldCharType="end"/>
            </w:r>
          </w:p>
        </w:tc>
      </w:tr>
      <w:tr w:rsidR="00A35809" w:rsidRPr="00A35809" w14:paraId="6A25C94B"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50C9CB9F" w14:textId="77777777" w:rsidR="00A35809" w:rsidRPr="00A35809" w:rsidRDefault="00A35809" w:rsidP="00A35809">
            <w:r w:rsidRPr="00A35809">
              <w:t>6.15</w:t>
            </w:r>
          </w:p>
        </w:tc>
        <w:tc>
          <w:tcPr>
            <w:tcW w:w="804" w:type="dxa"/>
          </w:tcPr>
          <w:p w14:paraId="68957452"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6</w:t>
            </w:r>
          </w:p>
        </w:tc>
        <w:tc>
          <w:tcPr>
            <w:tcW w:w="707" w:type="dxa"/>
          </w:tcPr>
          <w:p w14:paraId="489C4B4D"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13</w:t>
            </w:r>
          </w:p>
        </w:tc>
        <w:tc>
          <w:tcPr>
            <w:tcW w:w="3294" w:type="dxa"/>
          </w:tcPr>
          <w:p w14:paraId="2F0196D3"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 xml:space="preserve">constant run-up, discharge and </w:t>
            </w:r>
            <w:proofErr w:type="spellStart"/>
            <w:r w:rsidRPr="00A35809">
              <w:t>HBN</w:t>
            </w:r>
            <w:proofErr w:type="spellEnd"/>
          </w:p>
        </w:tc>
        <w:tc>
          <w:tcPr>
            <w:tcW w:w="1276" w:type="dxa"/>
          </w:tcPr>
          <w:p w14:paraId="7B20622A" w14:textId="1C35159C"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all range</w:t>
            </w:r>
          </w:p>
        </w:tc>
        <w:tc>
          <w:tcPr>
            <w:tcW w:w="1134" w:type="dxa"/>
          </w:tcPr>
          <w:p w14:paraId="6B03EBED" w14:textId="6F944B49"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_Ref95726614 \r \h </w:instrText>
            </w:r>
            <w:r>
              <w:fldChar w:fldCharType="separate"/>
            </w:r>
            <w:r w:rsidR="00E13AA7">
              <w:t>2.2.5</w:t>
            </w:r>
            <w:r>
              <w:fldChar w:fldCharType="end"/>
            </w:r>
          </w:p>
        </w:tc>
      </w:tr>
      <w:tr w:rsidR="00A35809" w:rsidRPr="00A35809" w14:paraId="58528E17"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46A82F57" w14:textId="77777777" w:rsidR="00A35809" w:rsidRPr="00A35809" w:rsidRDefault="00A35809" w:rsidP="00A35809">
            <w:r w:rsidRPr="00A35809">
              <w:t>6.16</w:t>
            </w:r>
          </w:p>
        </w:tc>
        <w:tc>
          <w:tcPr>
            <w:tcW w:w="804" w:type="dxa"/>
          </w:tcPr>
          <w:p w14:paraId="3D2D086E"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6</w:t>
            </w:r>
          </w:p>
        </w:tc>
        <w:tc>
          <w:tcPr>
            <w:tcW w:w="707" w:type="dxa"/>
          </w:tcPr>
          <w:p w14:paraId="03A9260D"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14</w:t>
            </w:r>
          </w:p>
        </w:tc>
        <w:tc>
          <w:tcPr>
            <w:tcW w:w="3294" w:type="dxa"/>
          </w:tcPr>
          <w:p w14:paraId="0B257C25"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 xml:space="preserve">constant discharge and </w:t>
            </w:r>
            <w:proofErr w:type="spellStart"/>
            <w:r w:rsidRPr="00A35809">
              <w:t>HBN</w:t>
            </w:r>
            <w:proofErr w:type="spellEnd"/>
          </w:p>
        </w:tc>
        <w:tc>
          <w:tcPr>
            <w:tcW w:w="1276" w:type="dxa"/>
          </w:tcPr>
          <w:p w14:paraId="0106D1D3" w14:textId="3B8AB29A"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all range</w:t>
            </w:r>
          </w:p>
        </w:tc>
        <w:tc>
          <w:tcPr>
            <w:tcW w:w="1134" w:type="dxa"/>
          </w:tcPr>
          <w:p w14:paraId="38184C7E" w14:textId="091562E4"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_Ref95726614 \r \h </w:instrText>
            </w:r>
            <w:r>
              <w:fldChar w:fldCharType="separate"/>
            </w:r>
            <w:r w:rsidR="00E13AA7">
              <w:t>2.2.5</w:t>
            </w:r>
            <w:r>
              <w:fldChar w:fldCharType="end"/>
            </w:r>
          </w:p>
        </w:tc>
      </w:tr>
      <w:tr w:rsidR="00A35809" w:rsidRPr="00A35809" w14:paraId="2AD73768"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7221DE72" w14:textId="77777777" w:rsidR="00A35809" w:rsidRPr="00A35809" w:rsidRDefault="00A35809" w:rsidP="00A35809">
            <w:r w:rsidRPr="00A35809">
              <w:t>6.17</w:t>
            </w:r>
          </w:p>
        </w:tc>
        <w:tc>
          <w:tcPr>
            <w:tcW w:w="804" w:type="dxa"/>
          </w:tcPr>
          <w:p w14:paraId="185FB04E"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6</w:t>
            </w:r>
          </w:p>
        </w:tc>
        <w:tc>
          <w:tcPr>
            <w:tcW w:w="707" w:type="dxa"/>
          </w:tcPr>
          <w:p w14:paraId="29FB619A"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15</w:t>
            </w:r>
          </w:p>
        </w:tc>
        <w:tc>
          <w:tcPr>
            <w:tcW w:w="3294" w:type="dxa"/>
          </w:tcPr>
          <w:p w14:paraId="2BDC0C71"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 xml:space="preserve">constant run-up, discharge and </w:t>
            </w:r>
            <w:proofErr w:type="spellStart"/>
            <w:r w:rsidRPr="00A35809">
              <w:t>HBN</w:t>
            </w:r>
            <w:proofErr w:type="spellEnd"/>
          </w:p>
        </w:tc>
        <w:tc>
          <w:tcPr>
            <w:tcW w:w="1276" w:type="dxa"/>
          </w:tcPr>
          <w:p w14:paraId="50E26A7C" w14:textId="52F288DF"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all range</w:t>
            </w:r>
          </w:p>
        </w:tc>
        <w:tc>
          <w:tcPr>
            <w:tcW w:w="1134" w:type="dxa"/>
          </w:tcPr>
          <w:p w14:paraId="33D60712" w14:textId="79063C34"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_Ref95726614 \r \h </w:instrText>
            </w:r>
            <w:r>
              <w:fldChar w:fldCharType="separate"/>
            </w:r>
            <w:r w:rsidR="00E13AA7">
              <w:t>2.2.5</w:t>
            </w:r>
            <w:r>
              <w:fldChar w:fldCharType="end"/>
            </w:r>
          </w:p>
        </w:tc>
      </w:tr>
      <w:tr w:rsidR="00A35809" w:rsidRPr="00A35809" w14:paraId="68A9D2DD"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1D75635B" w14:textId="77777777" w:rsidR="00A35809" w:rsidRPr="00A35809" w:rsidRDefault="00A35809" w:rsidP="00A35809">
            <w:r w:rsidRPr="00A35809">
              <w:t>6.18</w:t>
            </w:r>
          </w:p>
        </w:tc>
        <w:tc>
          <w:tcPr>
            <w:tcW w:w="804" w:type="dxa"/>
          </w:tcPr>
          <w:p w14:paraId="3B7153FB"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6</w:t>
            </w:r>
          </w:p>
        </w:tc>
        <w:tc>
          <w:tcPr>
            <w:tcW w:w="707" w:type="dxa"/>
          </w:tcPr>
          <w:p w14:paraId="05AF8753"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16</w:t>
            </w:r>
          </w:p>
        </w:tc>
        <w:tc>
          <w:tcPr>
            <w:tcW w:w="3294" w:type="dxa"/>
          </w:tcPr>
          <w:p w14:paraId="39E7250A"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 xml:space="preserve">constant discharge and </w:t>
            </w:r>
            <w:proofErr w:type="spellStart"/>
            <w:r w:rsidRPr="00A35809">
              <w:t>HBN</w:t>
            </w:r>
            <w:proofErr w:type="spellEnd"/>
          </w:p>
        </w:tc>
        <w:tc>
          <w:tcPr>
            <w:tcW w:w="1276" w:type="dxa"/>
          </w:tcPr>
          <w:p w14:paraId="603A0308" w14:textId="3D79C56D"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all range</w:t>
            </w:r>
          </w:p>
        </w:tc>
        <w:tc>
          <w:tcPr>
            <w:tcW w:w="1134" w:type="dxa"/>
          </w:tcPr>
          <w:p w14:paraId="7384B8B6" w14:textId="6AE031AD"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_Ref95726614 \r \h </w:instrText>
            </w:r>
            <w:r>
              <w:fldChar w:fldCharType="separate"/>
            </w:r>
            <w:r w:rsidR="00E13AA7">
              <w:t>2.2.5</w:t>
            </w:r>
            <w:r>
              <w:fldChar w:fldCharType="end"/>
            </w:r>
          </w:p>
        </w:tc>
      </w:tr>
      <w:tr w:rsidR="00A35809" w:rsidRPr="00A35809" w14:paraId="05B36A03"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560B57C7" w14:textId="77777777" w:rsidR="00A35809" w:rsidRPr="00A35809" w:rsidRDefault="00A35809" w:rsidP="00A35809">
            <w:r w:rsidRPr="00A35809">
              <w:t>6.19</w:t>
            </w:r>
          </w:p>
        </w:tc>
        <w:tc>
          <w:tcPr>
            <w:tcW w:w="804" w:type="dxa"/>
          </w:tcPr>
          <w:p w14:paraId="0C3351ED"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6</w:t>
            </w:r>
          </w:p>
        </w:tc>
        <w:tc>
          <w:tcPr>
            <w:tcW w:w="707" w:type="dxa"/>
          </w:tcPr>
          <w:p w14:paraId="27DAA267"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17</w:t>
            </w:r>
          </w:p>
        </w:tc>
        <w:tc>
          <w:tcPr>
            <w:tcW w:w="3294" w:type="dxa"/>
          </w:tcPr>
          <w:p w14:paraId="099510D4"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 xml:space="preserve">constant run-up, discharge and </w:t>
            </w:r>
            <w:proofErr w:type="spellStart"/>
            <w:r w:rsidRPr="00A35809">
              <w:t>HBN</w:t>
            </w:r>
            <w:proofErr w:type="spellEnd"/>
          </w:p>
        </w:tc>
        <w:tc>
          <w:tcPr>
            <w:tcW w:w="1276" w:type="dxa"/>
          </w:tcPr>
          <w:p w14:paraId="262ACCE7" w14:textId="0397CE74"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all range</w:t>
            </w:r>
          </w:p>
        </w:tc>
        <w:tc>
          <w:tcPr>
            <w:tcW w:w="1134" w:type="dxa"/>
          </w:tcPr>
          <w:p w14:paraId="36B34C77" w14:textId="37F40BC1"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_Ref95726614 \r \h </w:instrText>
            </w:r>
            <w:r>
              <w:fldChar w:fldCharType="separate"/>
            </w:r>
            <w:r w:rsidR="00E13AA7">
              <w:t>2.2.5</w:t>
            </w:r>
            <w:r>
              <w:fldChar w:fldCharType="end"/>
            </w:r>
          </w:p>
        </w:tc>
      </w:tr>
      <w:tr w:rsidR="00A35809" w:rsidRPr="00A35809" w14:paraId="29ABB32E"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4EF6B0CF" w14:textId="77777777" w:rsidR="00A35809" w:rsidRPr="00A35809" w:rsidRDefault="00A35809" w:rsidP="00A35809">
            <w:r w:rsidRPr="00A35809">
              <w:t>7.1</w:t>
            </w:r>
          </w:p>
        </w:tc>
        <w:tc>
          <w:tcPr>
            <w:tcW w:w="804" w:type="dxa"/>
          </w:tcPr>
          <w:p w14:paraId="68E9C61F"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7</w:t>
            </w:r>
          </w:p>
        </w:tc>
        <w:tc>
          <w:tcPr>
            <w:tcW w:w="707" w:type="dxa"/>
          </w:tcPr>
          <w:p w14:paraId="6B6273B1"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w:t>
            </w:r>
          </w:p>
        </w:tc>
        <w:tc>
          <w:tcPr>
            <w:tcW w:w="3294" w:type="dxa"/>
          </w:tcPr>
          <w:p w14:paraId="3AFD44BD"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 xml:space="preserve">minor jump in run-up, discharge and </w:t>
            </w:r>
            <w:proofErr w:type="spellStart"/>
            <w:r w:rsidRPr="00A35809">
              <w:t>HBN</w:t>
            </w:r>
            <w:proofErr w:type="spellEnd"/>
          </w:p>
        </w:tc>
        <w:tc>
          <w:tcPr>
            <w:tcW w:w="1276" w:type="dxa"/>
          </w:tcPr>
          <w:p w14:paraId="4800F0E9" w14:textId="71D7E22C"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2</w:t>
            </w:r>
          </w:p>
        </w:tc>
        <w:tc>
          <w:tcPr>
            <w:tcW w:w="1134" w:type="dxa"/>
          </w:tcPr>
          <w:p w14:paraId="2142CED1" w14:textId="35E27D23"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w:t>
            </w:r>
          </w:p>
        </w:tc>
      </w:tr>
      <w:tr w:rsidR="00A35809" w:rsidRPr="00A35809" w14:paraId="17F172FB"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3B05AE3F" w14:textId="77777777" w:rsidR="00A35809" w:rsidRPr="00A35809" w:rsidRDefault="00A35809" w:rsidP="00A35809">
            <w:r w:rsidRPr="00A35809">
              <w:t>7.3</w:t>
            </w:r>
          </w:p>
        </w:tc>
        <w:tc>
          <w:tcPr>
            <w:tcW w:w="804" w:type="dxa"/>
          </w:tcPr>
          <w:p w14:paraId="63FA8C1D"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7</w:t>
            </w:r>
          </w:p>
        </w:tc>
        <w:tc>
          <w:tcPr>
            <w:tcW w:w="707" w:type="dxa"/>
          </w:tcPr>
          <w:p w14:paraId="1DDE1D96"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3</w:t>
            </w:r>
          </w:p>
        </w:tc>
        <w:tc>
          <w:tcPr>
            <w:tcW w:w="3294" w:type="dxa"/>
          </w:tcPr>
          <w:p w14:paraId="6D21D04B"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 xml:space="preserve">minor jump in run-up, discharge and </w:t>
            </w:r>
            <w:proofErr w:type="spellStart"/>
            <w:r w:rsidRPr="00A35809">
              <w:t>HBN</w:t>
            </w:r>
            <w:proofErr w:type="spellEnd"/>
          </w:p>
        </w:tc>
        <w:tc>
          <w:tcPr>
            <w:tcW w:w="1276" w:type="dxa"/>
          </w:tcPr>
          <w:p w14:paraId="5E89332E" w14:textId="020CAE5F"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2</w:t>
            </w:r>
          </w:p>
        </w:tc>
        <w:tc>
          <w:tcPr>
            <w:tcW w:w="1134" w:type="dxa"/>
          </w:tcPr>
          <w:p w14:paraId="4540AE0E" w14:textId="790D5C34"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_Ref95726639 \r \h </w:instrText>
            </w:r>
            <w:r>
              <w:fldChar w:fldCharType="separate"/>
            </w:r>
            <w:r w:rsidR="00E13AA7">
              <w:t>2.2.6</w:t>
            </w:r>
            <w:r>
              <w:fldChar w:fldCharType="end"/>
            </w:r>
          </w:p>
        </w:tc>
      </w:tr>
      <w:tr w:rsidR="00A35809" w:rsidRPr="00A35809" w14:paraId="4D3042A1"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24D4D1E4" w14:textId="77777777" w:rsidR="00A35809" w:rsidRPr="00A35809" w:rsidRDefault="00A35809" w:rsidP="00A35809">
            <w:r w:rsidRPr="00A35809">
              <w:t>7.4</w:t>
            </w:r>
          </w:p>
        </w:tc>
        <w:tc>
          <w:tcPr>
            <w:tcW w:w="804" w:type="dxa"/>
          </w:tcPr>
          <w:p w14:paraId="1384CEFA"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7</w:t>
            </w:r>
          </w:p>
        </w:tc>
        <w:tc>
          <w:tcPr>
            <w:tcW w:w="707" w:type="dxa"/>
          </w:tcPr>
          <w:p w14:paraId="69051AAB"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4</w:t>
            </w:r>
          </w:p>
        </w:tc>
        <w:tc>
          <w:tcPr>
            <w:tcW w:w="3294" w:type="dxa"/>
          </w:tcPr>
          <w:p w14:paraId="03DD07C3"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 xml:space="preserve">minor jump in run-up, discharge and </w:t>
            </w:r>
            <w:proofErr w:type="spellStart"/>
            <w:r w:rsidRPr="00A35809">
              <w:t>HBN</w:t>
            </w:r>
            <w:proofErr w:type="spellEnd"/>
          </w:p>
        </w:tc>
        <w:tc>
          <w:tcPr>
            <w:tcW w:w="1276" w:type="dxa"/>
          </w:tcPr>
          <w:p w14:paraId="7365E6EC" w14:textId="3B8A13B5"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2.4</w:t>
            </w:r>
          </w:p>
        </w:tc>
        <w:tc>
          <w:tcPr>
            <w:tcW w:w="1134" w:type="dxa"/>
          </w:tcPr>
          <w:p w14:paraId="517F7E0F" w14:textId="1112E8F5"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_Ref95726645 \r \h </w:instrText>
            </w:r>
            <w:r>
              <w:fldChar w:fldCharType="separate"/>
            </w:r>
            <w:r w:rsidR="00E13AA7">
              <w:t>2.2.6</w:t>
            </w:r>
            <w:r>
              <w:fldChar w:fldCharType="end"/>
            </w:r>
          </w:p>
        </w:tc>
      </w:tr>
      <w:tr w:rsidR="00A35809" w:rsidRPr="00A35809" w14:paraId="69B49D7A"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4F790A6E" w14:textId="77777777" w:rsidR="00A35809" w:rsidRPr="00A35809" w:rsidRDefault="00A35809" w:rsidP="00A35809">
            <w:r w:rsidRPr="00A35809">
              <w:t>7.7</w:t>
            </w:r>
          </w:p>
        </w:tc>
        <w:tc>
          <w:tcPr>
            <w:tcW w:w="804" w:type="dxa"/>
          </w:tcPr>
          <w:p w14:paraId="71920609"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7</w:t>
            </w:r>
          </w:p>
        </w:tc>
        <w:tc>
          <w:tcPr>
            <w:tcW w:w="707" w:type="dxa"/>
          </w:tcPr>
          <w:p w14:paraId="09FE6C94"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7</w:t>
            </w:r>
          </w:p>
        </w:tc>
        <w:tc>
          <w:tcPr>
            <w:tcW w:w="3294" w:type="dxa"/>
          </w:tcPr>
          <w:p w14:paraId="00980D10"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 xml:space="preserve">minor drop in run-up, discharge and </w:t>
            </w:r>
            <w:proofErr w:type="spellStart"/>
            <w:r w:rsidRPr="00A35809">
              <w:t>HBN</w:t>
            </w:r>
            <w:proofErr w:type="spellEnd"/>
          </w:p>
        </w:tc>
        <w:tc>
          <w:tcPr>
            <w:tcW w:w="1276" w:type="dxa"/>
          </w:tcPr>
          <w:p w14:paraId="18F2ECDA" w14:textId="3B22CC24"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80 - 81</w:t>
            </w:r>
          </w:p>
        </w:tc>
        <w:tc>
          <w:tcPr>
            <w:tcW w:w="1134" w:type="dxa"/>
          </w:tcPr>
          <w:p w14:paraId="6439C121" w14:textId="2A972226"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w:t>
            </w:r>
          </w:p>
        </w:tc>
      </w:tr>
      <w:tr w:rsidR="00A35809" w:rsidRPr="00A35809" w14:paraId="76A4632C"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510A34D3" w14:textId="77777777" w:rsidR="00A35809" w:rsidRPr="00A35809" w:rsidRDefault="00A35809" w:rsidP="00A35809">
            <w:r w:rsidRPr="00A35809">
              <w:t>7.10</w:t>
            </w:r>
          </w:p>
        </w:tc>
        <w:tc>
          <w:tcPr>
            <w:tcW w:w="804" w:type="dxa"/>
          </w:tcPr>
          <w:p w14:paraId="0F9964E3"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7</w:t>
            </w:r>
          </w:p>
        </w:tc>
        <w:tc>
          <w:tcPr>
            <w:tcW w:w="707" w:type="dxa"/>
          </w:tcPr>
          <w:p w14:paraId="0AC010F7"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10</w:t>
            </w:r>
          </w:p>
        </w:tc>
        <w:tc>
          <w:tcPr>
            <w:tcW w:w="3294" w:type="dxa"/>
          </w:tcPr>
          <w:p w14:paraId="05578590"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slight decrease in run-up</w:t>
            </w:r>
          </w:p>
        </w:tc>
        <w:tc>
          <w:tcPr>
            <w:tcW w:w="1276" w:type="dxa"/>
          </w:tcPr>
          <w:p w14:paraId="3AFFD979" w14:textId="40FE5333"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0.53 - 0.55</w:t>
            </w:r>
          </w:p>
        </w:tc>
        <w:tc>
          <w:tcPr>
            <w:tcW w:w="1134" w:type="dxa"/>
          </w:tcPr>
          <w:p w14:paraId="09AB90C6" w14:textId="138FC4E5"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w:t>
            </w:r>
          </w:p>
        </w:tc>
      </w:tr>
      <w:tr w:rsidR="00A35809" w:rsidRPr="00A35809" w14:paraId="3755AB6C"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1B7D81DA" w14:textId="77777777" w:rsidR="00A35809" w:rsidRPr="00A35809" w:rsidRDefault="00A35809" w:rsidP="00A35809">
            <w:r w:rsidRPr="00A35809">
              <w:t>7.11</w:t>
            </w:r>
          </w:p>
        </w:tc>
        <w:tc>
          <w:tcPr>
            <w:tcW w:w="804" w:type="dxa"/>
          </w:tcPr>
          <w:p w14:paraId="38EB4D34"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7</w:t>
            </w:r>
          </w:p>
        </w:tc>
        <w:tc>
          <w:tcPr>
            <w:tcW w:w="707" w:type="dxa"/>
          </w:tcPr>
          <w:p w14:paraId="35FDA8E5"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11</w:t>
            </w:r>
          </w:p>
        </w:tc>
        <w:tc>
          <w:tcPr>
            <w:tcW w:w="3294" w:type="dxa"/>
          </w:tcPr>
          <w:p w14:paraId="5F452D56"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 xml:space="preserve">decrease (drop) in discharge and </w:t>
            </w:r>
            <w:proofErr w:type="spellStart"/>
            <w:r w:rsidRPr="00A35809">
              <w:t>HBN</w:t>
            </w:r>
            <w:proofErr w:type="spellEnd"/>
          </w:p>
        </w:tc>
        <w:tc>
          <w:tcPr>
            <w:tcW w:w="1276" w:type="dxa"/>
          </w:tcPr>
          <w:p w14:paraId="2C858B1E" w14:textId="77CAA85C"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0.66 - 0.90</w:t>
            </w:r>
          </w:p>
        </w:tc>
        <w:tc>
          <w:tcPr>
            <w:tcW w:w="1134" w:type="dxa"/>
          </w:tcPr>
          <w:p w14:paraId="7BE91567" w14:textId="49F9E74F"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_Ref95726651 \r \h </w:instrText>
            </w:r>
            <w:r>
              <w:fldChar w:fldCharType="separate"/>
            </w:r>
            <w:r w:rsidR="00E13AA7">
              <w:t>2.2.7</w:t>
            </w:r>
            <w:r>
              <w:fldChar w:fldCharType="end"/>
            </w:r>
          </w:p>
        </w:tc>
      </w:tr>
      <w:tr w:rsidR="00A35809" w:rsidRPr="00A35809" w14:paraId="52A7E8F1"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6C9E200E" w14:textId="77777777" w:rsidR="00A35809" w:rsidRPr="00A35809" w:rsidRDefault="00A35809" w:rsidP="00A35809">
            <w:r w:rsidRPr="00A35809">
              <w:t>7.12</w:t>
            </w:r>
          </w:p>
        </w:tc>
        <w:tc>
          <w:tcPr>
            <w:tcW w:w="804" w:type="dxa"/>
          </w:tcPr>
          <w:p w14:paraId="0940A06A"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7</w:t>
            </w:r>
          </w:p>
        </w:tc>
        <w:tc>
          <w:tcPr>
            <w:tcW w:w="707" w:type="dxa"/>
          </w:tcPr>
          <w:p w14:paraId="0F56C892"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12</w:t>
            </w:r>
          </w:p>
        </w:tc>
        <w:tc>
          <w:tcPr>
            <w:tcW w:w="3294" w:type="dxa"/>
          </w:tcPr>
          <w:p w14:paraId="0F593626"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 xml:space="preserve">minor jump in run-up, drop in </w:t>
            </w:r>
            <w:proofErr w:type="spellStart"/>
            <w:r w:rsidRPr="00A35809">
              <w:t>HBN</w:t>
            </w:r>
            <w:proofErr w:type="spellEnd"/>
          </w:p>
        </w:tc>
        <w:tc>
          <w:tcPr>
            <w:tcW w:w="1276" w:type="dxa"/>
          </w:tcPr>
          <w:p w14:paraId="43CBAD2C" w14:textId="34A9D3A6"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0.67 - 0.68</w:t>
            </w:r>
          </w:p>
        </w:tc>
        <w:tc>
          <w:tcPr>
            <w:tcW w:w="1134" w:type="dxa"/>
          </w:tcPr>
          <w:p w14:paraId="6C7F109E" w14:textId="0A45B6F5"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_Ref95726658 \r \h </w:instrText>
            </w:r>
            <w:r>
              <w:fldChar w:fldCharType="separate"/>
            </w:r>
            <w:r w:rsidR="00E13AA7">
              <w:t>2.2.8</w:t>
            </w:r>
            <w:r>
              <w:fldChar w:fldCharType="end"/>
            </w:r>
          </w:p>
        </w:tc>
      </w:tr>
      <w:tr w:rsidR="00A35809" w:rsidRPr="00A35809" w14:paraId="11484559"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0EA0501A" w14:textId="77777777" w:rsidR="00A35809" w:rsidRPr="00A35809" w:rsidRDefault="00A35809" w:rsidP="00A35809">
            <w:r w:rsidRPr="00A35809">
              <w:t>7.13</w:t>
            </w:r>
          </w:p>
        </w:tc>
        <w:tc>
          <w:tcPr>
            <w:tcW w:w="804" w:type="dxa"/>
          </w:tcPr>
          <w:p w14:paraId="372DB429"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7</w:t>
            </w:r>
          </w:p>
        </w:tc>
        <w:tc>
          <w:tcPr>
            <w:tcW w:w="707" w:type="dxa"/>
          </w:tcPr>
          <w:p w14:paraId="6F656401"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13</w:t>
            </w:r>
          </w:p>
        </w:tc>
        <w:tc>
          <w:tcPr>
            <w:tcW w:w="3294" w:type="dxa"/>
          </w:tcPr>
          <w:p w14:paraId="1FBA75C6"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 xml:space="preserve">jump in discharge and </w:t>
            </w:r>
            <w:proofErr w:type="spellStart"/>
            <w:r w:rsidRPr="00A35809">
              <w:t>HBN</w:t>
            </w:r>
            <w:proofErr w:type="spellEnd"/>
          </w:p>
        </w:tc>
        <w:tc>
          <w:tcPr>
            <w:tcW w:w="1276" w:type="dxa"/>
          </w:tcPr>
          <w:p w14:paraId="7DAC9498" w14:textId="72295574"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0.79 - 0.95</w:t>
            </w:r>
          </w:p>
        </w:tc>
        <w:tc>
          <w:tcPr>
            <w:tcW w:w="1134" w:type="dxa"/>
          </w:tcPr>
          <w:p w14:paraId="4F44E6B3" w14:textId="59C0FA25"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w:t>
            </w:r>
          </w:p>
        </w:tc>
      </w:tr>
      <w:tr w:rsidR="00A35809" w:rsidRPr="00A35809" w14:paraId="2694BF65"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1C992EAB" w14:textId="77777777" w:rsidR="00A35809" w:rsidRPr="00A35809" w:rsidRDefault="00A35809" w:rsidP="00A35809">
            <w:r w:rsidRPr="00A35809">
              <w:t>8.3</w:t>
            </w:r>
          </w:p>
        </w:tc>
        <w:tc>
          <w:tcPr>
            <w:tcW w:w="804" w:type="dxa"/>
          </w:tcPr>
          <w:p w14:paraId="3BA0069A"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8</w:t>
            </w:r>
          </w:p>
        </w:tc>
        <w:tc>
          <w:tcPr>
            <w:tcW w:w="707" w:type="dxa"/>
          </w:tcPr>
          <w:p w14:paraId="052A096E"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3</w:t>
            </w:r>
          </w:p>
        </w:tc>
        <w:tc>
          <w:tcPr>
            <w:tcW w:w="3294" w:type="dxa"/>
          </w:tcPr>
          <w:p w14:paraId="38B87F61"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 xml:space="preserve">minor jump in run-up, discharge and </w:t>
            </w:r>
            <w:proofErr w:type="spellStart"/>
            <w:r w:rsidRPr="00A35809">
              <w:t>HBN</w:t>
            </w:r>
            <w:proofErr w:type="spellEnd"/>
          </w:p>
        </w:tc>
        <w:tc>
          <w:tcPr>
            <w:tcW w:w="1276" w:type="dxa"/>
          </w:tcPr>
          <w:p w14:paraId="454B63EF" w14:textId="36C02E4A"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2.25</w:t>
            </w:r>
          </w:p>
        </w:tc>
        <w:tc>
          <w:tcPr>
            <w:tcW w:w="1134" w:type="dxa"/>
          </w:tcPr>
          <w:p w14:paraId="18FB6B7B" w14:textId="22815886"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_Ref95726668 \r \h </w:instrText>
            </w:r>
            <w:r>
              <w:fldChar w:fldCharType="separate"/>
            </w:r>
            <w:r w:rsidR="00E13AA7">
              <w:t>2.2.6</w:t>
            </w:r>
            <w:r>
              <w:fldChar w:fldCharType="end"/>
            </w:r>
          </w:p>
        </w:tc>
      </w:tr>
      <w:tr w:rsidR="00A35809" w:rsidRPr="00A35809" w14:paraId="114C4DB6"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337F4203" w14:textId="77777777" w:rsidR="00A35809" w:rsidRPr="00A35809" w:rsidRDefault="00A35809" w:rsidP="00A35809">
            <w:r w:rsidRPr="00A35809">
              <w:t>8.4</w:t>
            </w:r>
          </w:p>
        </w:tc>
        <w:tc>
          <w:tcPr>
            <w:tcW w:w="804" w:type="dxa"/>
          </w:tcPr>
          <w:p w14:paraId="3414376B"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8</w:t>
            </w:r>
          </w:p>
        </w:tc>
        <w:tc>
          <w:tcPr>
            <w:tcW w:w="707" w:type="dxa"/>
          </w:tcPr>
          <w:p w14:paraId="069EE4E8"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4</w:t>
            </w:r>
          </w:p>
        </w:tc>
        <w:tc>
          <w:tcPr>
            <w:tcW w:w="3294" w:type="dxa"/>
          </w:tcPr>
          <w:p w14:paraId="18C05460"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 xml:space="preserve">minor jump in run-up, discharge and </w:t>
            </w:r>
            <w:proofErr w:type="spellStart"/>
            <w:r w:rsidRPr="00A35809">
              <w:t>HBN</w:t>
            </w:r>
            <w:proofErr w:type="spellEnd"/>
          </w:p>
        </w:tc>
        <w:tc>
          <w:tcPr>
            <w:tcW w:w="1276" w:type="dxa"/>
          </w:tcPr>
          <w:p w14:paraId="2288A63C" w14:textId="05BC9D23"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2.7</w:t>
            </w:r>
          </w:p>
        </w:tc>
        <w:tc>
          <w:tcPr>
            <w:tcW w:w="1134" w:type="dxa"/>
          </w:tcPr>
          <w:p w14:paraId="2571B447" w14:textId="1395D4A9"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_Ref95726675 \r \h </w:instrText>
            </w:r>
            <w:r>
              <w:fldChar w:fldCharType="separate"/>
            </w:r>
            <w:r w:rsidR="00E13AA7">
              <w:t>2.2.6</w:t>
            </w:r>
            <w:r>
              <w:fldChar w:fldCharType="end"/>
            </w:r>
          </w:p>
        </w:tc>
      </w:tr>
      <w:tr w:rsidR="00A35809" w:rsidRPr="00A35809" w14:paraId="50AC7F1D"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374DF584" w14:textId="77777777" w:rsidR="00A35809" w:rsidRPr="00A35809" w:rsidRDefault="00A35809" w:rsidP="00A35809">
            <w:r w:rsidRPr="00A35809">
              <w:t>8.9</w:t>
            </w:r>
          </w:p>
        </w:tc>
        <w:tc>
          <w:tcPr>
            <w:tcW w:w="804" w:type="dxa"/>
          </w:tcPr>
          <w:p w14:paraId="44D09DD9"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8</w:t>
            </w:r>
          </w:p>
        </w:tc>
        <w:tc>
          <w:tcPr>
            <w:tcW w:w="707" w:type="dxa"/>
          </w:tcPr>
          <w:p w14:paraId="12445FF5"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9</w:t>
            </w:r>
          </w:p>
        </w:tc>
        <w:tc>
          <w:tcPr>
            <w:tcW w:w="3294" w:type="dxa"/>
          </w:tcPr>
          <w:p w14:paraId="6421F07A"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 xml:space="preserve">irregular trend for </w:t>
            </w:r>
            <w:proofErr w:type="spellStart"/>
            <w:r w:rsidRPr="00A35809">
              <w:t>HBN2</w:t>
            </w:r>
            <w:proofErr w:type="spellEnd"/>
          </w:p>
        </w:tc>
        <w:tc>
          <w:tcPr>
            <w:tcW w:w="1276" w:type="dxa"/>
          </w:tcPr>
          <w:p w14:paraId="0508673E" w14:textId="2FE4E96F"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5.5 - 7.0</w:t>
            </w:r>
          </w:p>
        </w:tc>
        <w:tc>
          <w:tcPr>
            <w:tcW w:w="1134" w:type="dxa"/>
          </w:tcPr>
          <w:p w14:paraId="05135430" w14:textId="1DB605E5"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w:t>
            </w:r>
          </w:p>
        </w:tc>
      </w:tr>
    </w:tbl>
    <w:p w14:paraId="75771B64" w14:textId="3EE8F02A" w:rsidR="001B65BC" w:rsidRDefault="00A35809" w:rsidP="00A35809">
      <w:pPr>
        <w:pStyle w:val="Caption"/>
      </w:pPr>
      <w:bookmarkStart w:id="23" w:name="_Ref95726541"/>
      <w:r>
        <w:t xml:space="preserve">Table </w:t>
      </w:r>
      <w:r>
        <w:fldChar w:fldCharType="begin"/>
      </w:r>
      <w:r>
        <w:instrText xml:space="preserve"> STYLEREF 1 \s </w:instrText>
      </w:r>
      <w:r>
        <w:fldChar w:fldCharType="separate"/>
      </w:r>
      <w:r w:rsidR="00E13AA7">
        <w:rPr>
          <w:noProof/>
        </w:rPr>
        <w:t>2</w:t>
      </w:r>
      <w:r>
        <w:fldChar w:fldCharType="end"/>
      </w:r>
      <w:r>
        <w:t>.</w:t>
      </w:r>
      <w:r>
        <w:fldChar w:fldCharType="begin"/>
      </w:r>
      <w:r>
        <w:instrText xml:space="preserve"> SEQ Table \* ARABIC \s 1 </w:instrText>
      </w:r>
      <w:r>
        <w:fldChar w:fldCharType="separate"/>
      </w:r>
      <w:r w:rsidR="00E13AA7">
        <w:rPr>
          <w:noProof/>
        </w:rPr>
        <w:t>1</w:t>
      </w:r>
      <w:r>
        <w:fldChar w:fldCharType="end"/>
      </w:r>
      <w:bookmarkEnd w:id="23"/>
      <w:r w:rsidR="001B65BC">
        <w:tab/>
        <w:t>Test series where trends in computational results do not meet the expectations.</w:t>
      </w:r>
    </w:p>
    <w:p w14:paraId="661C20B5" w14:textId="519322AD" w:rsidR="001B65BC" w:rsidRDefault="00E13AA7" w:rsidP="001B65BC">
      <w:proofErr w:type="gramStart"/>
      <w:r>
        <w:t>All</w:t>
      </w:r>
      <w:r w:rsidR="001B65BC">
        <w:t xml:space="preserve"> of</w:t>
      </w:r>
      <w:proofErr w:type="gramEnd"/>
      <w:r w:rsidR="001B65BC">
        <w:t xml:space="preserve"> these unexpected trends were already observed earlier and some of them were already explained in earlier versions of the test report. These explanations are repeated below.</w:t>
      </w:r>
    </w:p>
    <w:p w14:paraId="601FB9F6" w14:textId="05C7815A" w:rsidR="001B65BC" w:rsidRDefault="001B65BC" w:rsidP="001B65BC">
      <w:pPr>
        <w:pStyle w:val="Heading3"/>
      </w:pPr>
      <w:bookmarkStart w:id="24" w:name="_Ref95726583"/>
      <w:bookmarkStart w:id="25" w:name="_Ref95726589"/>
      <w:bookmarkStart w:id="26" w:name="_Toc97039580"/>
      <w:r>
        <w:lastRenderedPageBreak/>
        <w:t>Cross section 2, test series 18-19</w:t>
      </w:r>
      <w:bookmarkEnd w:id="24"/>
      <w:bookmarkEnd w:id="25"/>
      <w:bookmarkEnd w:id="26"/>
    </w:p>
    <w:p w14:paraId="3C2DF606" w14:textId="77777777" w:rsidR="001B65BC" w:rsidRDefault="001B65BC" w:rsidP="00114C8D">
      <w:pPr>
        <w:keepNext/>
      </w:pPr>
    </w:p>
    <w:p w14:paraId="4A440DFC" w14:textId="77777777" w:rsidR="001B65BC" w:rsidRDefault="001B65BC" w:rsidP="001B65BC">
      <w:r>
        <w:t>The wave run-up and/or overtopping discharge in these test series are constant for varying roughness. For test series 18, with wave direction 0º (</w:t>
      </w:r>
      <w:proofErr w:type="spellStart"/>
      <w:r>
        <w:t>w.r.t.</w:t>
      </w:r>
      <w:proofErr w:type="spellEnd"/>
      <w:r>
        <w:t xml:space="preserve"> the dike normal) only the overtopping discharge is constant. For test series 19, with wave direction 85º (</w:t>
      </w:r>
      <w:proofErr w:type="spellStart"/>
      <w:r>
        <w:t>w.r.t.</w:t>
      </w:r>
      <w:proofErr w:type="spellEnd"/>
      <w:r>
        <w:t xml:space="preserve"> the dike normal) both the wave run-up and overtopping discharge are constant.</w:t>
      </w:r>
    </w:p>
    <w:p w14:paraId="2FD9532A" w14:textId="77777777" w:rsidR="001B65BC" w:rsidRDefault="001B65BC" w:rsidP="001B65BC"/>
    <w:p w14:paraId="3F584B33" w14:textId="77777777" w:rsidR="001B65BC" w:rsidRDefault="001B65BC" w:rsidP="001B65BC">
      <w:r>
        <w:t>The explanation for test series 19 is as follows: in the calculation of the influence factor for roughness only the roughness of the lower segment is used (due the combination of the still water level and the wave run-up itself), and since the roughness of this segment is not varied in this test series, the results are the same for all roughness coefficients.</w:t>
      </w:r>
    </w:p>
    <w:p w14:paraId="3949AE4E" w14:textId="0A79D7AA" w:rsidR="001B65BC" w:rsidRDefault="001B65BC" w:rsidP="001B65BC">
      <w:r>
        <w:t>For test series 18 a small part of the upper segment is used in the assessment of the roughness coefficient. The increase in roughness parameter leads to a small increase in run-up level. A closer look at the trend in the ASCII output reveals that also the overtopping discharge shows a small increase with increasing roughness parameter (not noticeable in the graphical output). Therefore</w:t>
      </w:r>
      <w:r w:rsidR="007C758A">
        <w:t>,</w:t>
      </w:r>
      <w:r>
        <w:t xml:space="preserve"> also the trend in test series 18 agrees with the expectation.</w:t>
      </w:r>
    </w:p>
    <w:p w14:paraId="5AB0CAD0" w14:textId="00C9E8D8" w:rsidR="001B65BC" w:rsidRDefault="001B65BC" w:rsidP="001B65BC">
      <w:pPr>
        <w:pStyle w:val="Heading3"/>
      </w:pPr>
      <w:bookmarkStart w:id="27" w:name="_Ref95726595"/>
      <w:bookmarkStart w:id="28" w:name="_Ref95726601"/>
      <w:bookmarkStart w:id="29" w:name="_Toc97039581"/>
      <w:r>
        <w:t>Cross section 3, test series 1 (and 2)</w:t>
      </w:r>
      <w:bookmarkEnd w:id="27"/>
      <w:bookmarkEnd w:id="28"/>
      <w:bookmarkEnd w:id="29"/>
    </w:p>
    <w:p w14:paraId="4B617DA8" w14:textId="77777777" w:rsidR="001B65BC" w:rsidRDefault="001B65BC" w:rsidP="00114C8D">
      <w:pPr>
        <w:keepNext/>
      </w:pPr>
    </w:p>
    <w:p w14:paraId="761E65AD" w14:textId="77777777" w:rsidR="001B65BC" w:rsidRDefault="001B65BC" w:rsidP="001B65BC">
      <w:r>
        <w:t>Figure 2.1 shows the dimensionless overtopping discharge for both the breaking and non-breaking waves, for cross section 3, with varying water level (test series 1). The resulting overtopping discharge equals the minimum of these two values (multiplied by a factor depending on the wave height). For lower water levels this result is based on the overtopping discharge for non-breaking waves (</w:t>
      </w:r>
      <w:proofErr w:type="spellStart"/>
      <w:r>
        <w:t>Qn</w:t>
      </w:r>
      <w:proofErr w:type="spellEnd"/>
      <w:r>
        <w:t>), but for higher water levels the result is based on the overtopping discharge for breaking waves (</w:t>
      </w:r>
      <w:proofErr w:type="spellStart"/>
      <w:r>
        <w:t>Qb</w:t>
      </w:r>
      <w:proofErr w:type="spellEnd"/>
      <w:r>
        <w:t>). The latter does not always increase with increasing water levels, since it depends on the representative slope angle. For cross section 3 the representative slope angle decreases with increasing water level, because the lower segment has a steeper slope than the upper segment.</w:t>
      </w:r>
    </w:p>
    <w:p w14:paraId="072FA147" w14:textId="77777777" w:rsidR="001B65BC" w:rsidRDefault="001B65BC" w:rsidP="001B65BC"/>
    <w:p w14:paraId="494AC4FC" w14:textId="4CF1D122" w:rsidR="001B65BC" w:rsidRDefault="00D735FD" w:rsidP="00D735FD">
      <w:pPr>
        <w:keepNext/>
      </w:pPr>
      <w:r>
        <w:rPr>
          <w:noProof/>
          <w:lang w:val="nl-NL" w:eastAsia="zh-CN"/>
        </w:rPr>
        <w:drawing>
          <wp:inline distT="0" distB="0" distL="0" distR="0" wp14:anchorId="73F0D4D9" wp14:editId="33403B68">
            <wp:extent cx="5255895" cy="3434969"/>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5895" cy="3434969"/>
                    </a:xfrm>
                    <a:prstGeom prst="rect">
                      <a:avLst/>
                    </a:prstGeom>
                  </pic:spPr>
                </pic:pic>
              </a:graphicData>
            </a:graphic>
          </wp:inline>
        </w:drawing>
      </w:r>
    </w:p>
    <w:p w14:paraId="5473C71F" w14:textId="4175D161" w:rsidR="001B65BC" w:rsidRDefault="007C758A" w:rsidP="007C758A">
      <w:pPr>
        <w:pStyle w:val="Caption"/>
      </w:pPr>
      <w:r>
        <w:t xml:space="preserve">Figure </w:t>
      </w:r>
      <w:r>
        <w:fldChar w:fldCharType="begin"/>
      </w:r>
      <w:r>
        <w:instrText xml:space="preserve"> STYLEREF 1 \s </w:instrText>
      </w:r>
      <w:r>
        <w:fldChar w:fldCharType="separate"/>
      </w:r>
      <w:r w:rsidR="00E13AA7">
        <w:rPr>
          <w:noProof/>
        </w:rPr>
        <w:t>2</w:t>
      </w:r>
      <w:r>
        <w:fldChar w:fldCharType="end"/>
      </w:r>
      <w:r>
        <w:t>.</w:t>
      </w:r>
      <w:r>
        <w:fldChar w:fldCharType="begin"/>
      </w:r>
      <w:r>
        <w:instrText xml:space="preserve"> SEQ Figure \* ARABIC \s 1 </w:instrText>
      </w:r>
      <w:r>
        <w:fldChar w:fldCharType="separate"/>
      </w:r>
      <w:r w:rsidR="00E13AA7">
        <w:rPr>
          <w:noProof/>
        </w:rPr>
        <w:t>1</w:t>
      </w:r>
      <w:r>
        <w:fldChar w:fldCharType="end"/>
      </w:r>
      <w:r w:rsidR="001B65BC">
        <w:tab/>
        <w:t>Dimensionless overtopping discharge for breaking (</w:t>
      </w:r>
      <w:proofErr w:type="spellStart"/>
      <w:r w:rsidR="001B65BC">
        <w:t>Qb</w:t>
      </w:r>
      <w:proofErr w:type="spellEnd"/>
      <w:r w:rsidR="001B65BC">
        <w:t>) and non-breaking (</w:t>
      </w:r>
      <w:proofErr w:type="spellStart"/>
      <w:r w:rsidR="001B65BC">
        <w:t>Qn</w:t>
      </w:r>
      <w:proofErr w:type="spellEnd"/>
      <w:r w:rsidR="001B65BC">
        <w:t>) waves, cross section 3, test series 1, based on old test data</w:t>
      </w:r>
    </w:p>
    <w:p w14:paraId="78AAC65A" w14:textId="77777777" w:rsidR="001B65BC" w:rsidRDefault="001B65BC" w:rsidP="001B65BC"/>
    <w:p w14:paraId="4A885F95" w14:textId="008680A6" w:rsidR="001B65BC" w:rsidRDefault="001B65BC" w:rsidP="001B65BC">
      <w:pPr>
        <w:pStyle w:val="Heading3"/>
      </w:pPr>
      <w:bookmarkStart w:id="30" w:name="_Ref95726607"/>
      <w:bookmarkStart w:id="31" w:name="_Toc97039582"/>
      <w:r>
        <w:lastRenderedPageBreak/>
        <w:t>Cross section 3, test series 19</w:t>
      </w:r>
      <w:bookmarkEnd w:id="30"/>
      <w:bookmarkEnd w:id="31"/>
    </w:p>
    <w:p w14:paraId="6CC7BEC1" w14:textId="77777777" w:rsidR="001B65BC" w:rsidRDefault="001B65BC" w:rsidP="00114C8D">
      <w:pPr>
        <w:keepNext/>
      </w:pPr>
    </w:p>
    <w:p w14:paraId="45EDD3F8" w14:textId="77777777" w:rsidR="001B65BC" w:rsidRDefault="001B65BC" w:rsidP="001B65BC">
      <w:r>
        <w:t>For this test series the overtopping discharge increases when the roughness coefficient decreases (for part of the test series). In this case, the overtopping discharge is completely determined by the overtopping discharge for breaking waves. When all other parameters are fixed, this discharge decreases when the roughness coefficient decreases. In this case however, also the breaker parameter changes and increases with the decreasing roughness coefficient, see Figure 2.2. For small roughness coefficients, the increasing breaker parameter has a larger effect than the decreasing value of the roughness coefficient itself, which leads to larger overtopping discharges. The increasing breaker parameter is a side-effect of the decreasing roughness coefficient, since the wave run-up decreases and therefore the representative slope angle is more and more influenced by the steeper lower segment from cross section 3.</w:t>
      </w:r>
    </w:p>
    <w:p w14:paraId="4FE9B3A0" w14:textId="77777777" w:rsidR="001B65BC" w:rsidRDefault="001B65BC" w:rsidP="001B65BC"/>
    <w:p w14:paraId="539CD57E" w14:textId="7CEB745D" w:rsidR="001B65BC" w:rsidRDefault="00D735FD" w:rsidP="00D735FD">
      <w:pPr>
        <w:keepNext/>
      </w:pPr>
      <w:r>
        <w:rPr>
          <w:noProof/>
          <w:lang w:val="nl-NL" w:eastAsia="zh-CN"/>
        </w:rPr>
        <w:drawing>
          <wp:inline distT="0" distB="0" distL="0" distR="0" wp14:anchorId="6FDC207F" wp14:editId="34655CD9">
            <wp:extent cx="5255895" cy="3431953"/>
            <wp:effectExtent l="0" t="0" r="190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5895" cy="3431953"/>
                    </a:xfrm>
                    <a:prstGeom prst="rect">
                      <a:avLst/>
                    </a:prstGeom>
                  </pic:spPr>
                </pic:pic>
              </a:graphicData>
            </a:graphic>
          </wp:inline>
        </w:drawing>
      </w:r>
    </w:p>
    <w:p w14:paraId="42B730D8" w14:textId="0F559BA3" w:rsidR="001B65BC" w:rsidRDefault="007C758A" w:rsidP="007C758A">
      <w:pPr>
        <w:pStyle w:val="Caption"/>
      </w:pPr>
      <w:r>
        <w:t xml:space="preserve">Figure </w:t>
      </w:r>
      <w:r>
        <w:fldChar w:fldCharType="begin"/>
      </w:r>
      <w:r>
        <w:instrText xml:space="preserve"> STYLEREF 1 \s </w:instrText>
      </w:r>
      <w:r>
        <w:fldChar w:fldCharType="separate"/>
      </w:r>
      <w:r w:rsidR="00E13AA7">
        <w:rPr>
          <w:noProof/>
        </w:rPr>
        <w:t>2</w:t>
      </w:r>
      <w:r>
        <w:fldChar w:fldCharType="end"/>
      </w:r>
      <w:r>
        <w:t>.</w:t>
      </w:r>
      <w:r>
        <w:fldChar w:fldCharType="begin"/>
      </w:r>
      <w:r>
        <w:instrText xml:space="preserve"> SEQ Figure \* ARABIC \s 1 </w:instrText>
      </w:r>
      <w:r>
        <w:fldChar w:fldCharType="separate"/>
      </w:r>
      <w:r w:rsidR="00E13AA7">
        <w:rPr>
          <w:noProof/>
        </w:rPr>
        <w:t>2</w:t>
      </w:r>
      <w:r>
        <w:fldChar w:fldCharType="end"/>
      </w:r>
      <w:r w:rsidR="001B65BC">
        <w:tab/>
        <w:t>Representative slope (</w:t>
      </w:r>
      <w:proofErr w:type="spellStart"/>
      <w:r w:rsidR="001B65BC">
        <w:t>tanAlpha</w:t>
      </w:r>
      <w:proofErr w:type="spellEnd"/>
      <w:r w:rsidR="001B65BC">
        <w:t>), breaker parameter (</w:t>
      </w:r>
      <w:proofErr w:type="spellStart"/>
      <w:r w:rsidR="001B65BC">
        <w:t>ksi0</w:t>
      </w:r>
      <w:proofErr w:type="spellEnd"/>
      <w:r w:rsidR="001B65BC">
        <w:t>) and influence factor roughness (</w:t>
      </w:r>
      <w:proofErr w:type="spellStart"/>
      <w:r w:rsidR="001B65BC">
        <w:t>gammaF</w:t>
      </w:r>
      <w:proofErr w:type="spellEnd"/>
      <w:r w:rsidR="001B65BC">
        <w:t>), cross section 3, test series 19, based on old test data</w:t>
      </w:r>
    </w:p>
    <w:p w14:paraId="08D9A1CB" w14:textId="77777777" w:rsidR="001B65BC" w:rsidRDefault="001B65BC" w:rsidP="001B65BC"/>
    <w:p w14:paraId="20209BA0" w14:textId="61A4EAE9" w:rsidR="001B65BC" w:rsidRDefault="001B65BC" w:rsidP="001B65BC">
      <w:pPr>
        <w:pStyle w:val="Heading3"/>
      </w:pPr>
      <w:bookmarkStart w:id="32" w:name="_Ref95726614"/>
      <w:bookmarkStart w:id="33" w:name="_Toc97039583"/>
      <w:r>
        <w:t>Cross section 6, test series 12-17</w:t>
      </w:r>
      <w:bookmarkEnd w:id="32"/>
      <w:bookmarkEnd w:id="33"/>
    </w:p>
    <w:p w14:paraId="1DFF096A" w14:textId="77777777" w:rsidR="001B65BC" w:rsidRDefault="001B65BC" w:rsidP="00114C8D">
      <w:pPr>
        <w:keepNext/>
      </w:pPr>
    </w:p>
    <w:p w14:paraId="5C18FB80" w14:textId="77777777" w:rsidR="001B65BC" w:rsidRDefault="001B65BC" w:rsidP="001B65BC">
      <w:r>
        <w:t>The wave run-up and/or overtopping discharge in these test series are constant for varying roughness. For the test series 12, 14, and 16, with wave direction 0º (</w:t>
      </w:r>
      <w:proofErr w:type="spellStart"/>
      <w:r>
        <w:t>w.r.t.</w:t>
      </w:r>
      <w:proofErr w:type="spellEnd"/>
      <w:r>
        <w:t xml:space="preserve"> the dike normal) only the overtopping discharge is constant. For the test series 13, 15 and 17, with wave direction 85º (</w:t>
      </w:r>
      <w:proofErr w:type="spellStart"/>
      <w:r>
        <w:t>w.r.t.</w:t>
      </w:r>
      <w:proofErr w:type="spellEnd"/>
      <w:r>
        <w:t xml:space="preserve"> the dike normal) both the wave run-up and overtopping discharge are constant.</w:t>
      </w:r>
    </w:p>
    <w:p w14:paraId="45754F17" w14:textId="77777777" w:rsidR="001B65BC" w:rsidRDefault="001B65BC" w:rsidP="001B65BC"/>
    <w:p w14:paraId="40680D48" w14:textId="77777777" w:rsidR="001B65BC" w:rsidRDefault="001B65BC" w:rsidP="001B65BC">
      <w:r>
        <w:t>In the latter cases, the explanation is as follows: in the calculation of the influence factor for roughness only the roughness of the upper segment is used (due the combination of the still water level and the wave run-up itself), and since the roughness of this segment is not varied in the test series, the results are the same for all roughness coefficients.</w:t>
      </w:r>
    </w:p>
    <w:p w14:paraId="72D25A85" w14:textId="77777777" w:rsidR="001B65BC" w:rsidRDefault="001B65BC" w:rsidP="001B65BC"/>
    <w:p w14:paraId="0AE79894" w14:textId="77777777" w:rsidR="001B65BC" w:rsidRDefault="001B65BC" w:rsidP="001B65BC">
      <w:r>
        <w:lastRenderedPageBreak/>
        <w:t xml:space="preserve">For the test series 12, 14 and 16 the situation is more complex: the wave run-up changes, but the overtopping discharge is constant for varying roughness coefficients. This most likely has to do with the iteration procedure in the calculation of the wave run-up: probably </w:t>
      </w:r>
      <w:proofErr w:type="spellStart"/>
      <w:r>
        <w:t>z2</w:t>
      </w:r>
      <w:proofErr w:type="spellEnd"/>
      <w:r>
        <w:t xml:space="preserve">% shows flop behaviour between two values. </w:t>
      </w:r>
    </w:p>
    <w:p w14:paraId="71D52DC5" w14:textId="77777777" w:rsidR="001B65BC" w:rsidRDefault="001B65BC" w:rsidP="001B65BC"/>
    <w:p w14:paraId="1A49CDC3" w14:textId="77777777" w:rsidR="001B65BC" w:rsidRDefault="001B65BC" w:rsidP="001B65BC">
      <w:r>
        <w:t>For the calculation of the overtopping discharge, the influence factor for roughness is based on the final value of the wave run-up. Thereby only the upper segment is used in the calculation of the influence factor for roughness, and since the roughness of this segment is not varied in the test series, the overtopping discharge is the same for all roughness coefficients.</w:t>
      </w:r>
    </w:p>
    <w:p w14:paraId="1C677A99" w14:textId="77777777" w:rsidR="001B65BC" w:rsidRDefault="001B65BC" w:rsidP="001B65BC"/>
    <w:p w14:paraId="48D7015E" w14:textId="77777777" w:rsidR="001B65BC" w:rsidRDefault="001B65BC" w:rsidP="001B65BC">
      <w:r>
        <w:t xml:space="preserve">The final value of the wave run-up is assessed using the influence factor for roughness that was based on the preceding value of the wave run-up. </w:t>
      </w:r>
      <w:proofErr w:type="gramStart"/>
      <w:r>
        <w:t>As a consequence of</w:t>
      </w:r>
      <w:proofErr w:type="gramEnd"/>
      <w:r>
        <w:t xml:space="preserve"> flip flop behaviour, the run-up values from two succeeding iteration steps can differ significantly, leading to different values for the influence factor for roughness. Most likely the run-up value in the last but one iteration step was larger, so that in the final step the varying roughness of segment (1 and/or) 2 and/or 3 was </w:t>
      </w:r>
      <w:proofErr w:type="gramStart"/>
      <w:r>
        <w:t>taken into account</w:t>
      </w:r>
      <w:proofErr w:type="gramEnd"/>
      <w:r>
        <w:t xml:space="preserve">. Some further analysis is recommended in order to confirm this explanation. </w:t>
      </w:r>
    </w:p>
    <w:p w14:paraId="7B5C5F6B" w14:textId="77777777" w:rsidR="001B65BC" w:rsidRDefault="001B65BC" w:rsidP="001B65BC"/>
    <w:p w14:paraId="21C577C5" w14:textId="77777777" w:rsidR="001B65BC" w:rsidRDefault="001B65BC" w:rsidP="001B65BC"/>
    <w:p w14:paraId="2F90899F" w14:textId="4EBB2B5A" w:rsidR="001B65BC" w:rsidRDefault="001B65BC" w:rsidP="001B65BC">
      <w:pPr>
        <w:pStyle w:val="Heading3"/>
      </w:pPr>
      <w:bookmarkStart w:id="34" w:name="_Ref95726639"/>
      <w:bookmarkStart w:id="35" w:name="_Ref95726645"/>
      <w:bookmarkStart w:id="36" w:name="_Ref95726668"/>
      <w:bookmarkStart w:id="37" w:name="_Ref95726675"/>
      <w:bookmarkStart w:id="38" w:name="_Toc97039584"/>
      <w:r>
        <w:t>Cross section 7 (and 8), test series 3 (and 4)</w:t>
      </w:r>
      <w:bookmarkEnd w:id="34"/>
      <w:bookmarkEnd w:id="35"/>
      <w:bookmarkEnd w:id="36"/>
      <w:bookmarkEnd w:id="37"/>
      <w:bookmarkEnd w:id="38"/>
    </w:p>
    <w:p w14:paraId="56FC766C" w14:textId="77777777" w:rsidR="001B65BC" w:rsidRDefault="001B65BC" w:rsidP="00114C8D">
      <w:pPr>
        <w:keepNext/>
      </w:pPr>
    </w:p>
    <w:p w14:paraId="2E57E906" w14:textId="77777777" w:rsidR="001B65BC" w:rsidRDefault="001B65BC" w:rsidP="001B65BC">
      <w:r>
        <w:t>The test series for cross section 7 and cross section 8 show a remarkable jump in the run-up level and overtopping discharge when the wave height increases (test series 3 and 4). This jump occurs for wave height (</w:t>
      </w:r>
      <w:proofErr w:type="spellStart"/>
      <w:r>
        <w:t>Hm0</w:t>
      </w:r>
      <w:proofErr w:type="spellEnd"/>
      <w:r>
        <w:t xml:space="preserve">) equal to 2 </w:t>
      </w:r>
      <w:proofErr w:type="gramStart"/>
      <w:r>
        <w:t>m, and</w:t>
      </w:r>
      <w:proofErr w:type="gramEnd"/>
      <w:r>
        <w:t xml:space="preserve"> is a direct consequence of a jump in the reduction factor for berms, as shown in Figure 2.3. The calculation of the reduction factor for berms uses the influence width of each berm, which (for each berm separately) is defined as the horizontal distance between cross section point at the berm height minus one wave height and the berm height plus one wave height. For the berms in cross section 7 there is a jump in the influence width of each berm at </w:t>
      </w:r>
      <w:proofErr w:type="spellStart"/>
      <w:r>
        <w:t>Hm0</w:t>
      </w:r>
      <w:proofErr w:type="spellEnd"/>
      <w:r>
        <w:t xml:space="preserve"> = 2 m, because that is exactly the point at which the width of the other berm is added to the influence width. So, in short: the jump in run-up level occurs at a wave height of 2 m, since that is exactly the vertical distance between the two berms in this cross section. </w:t>
      </w:r>
    </w:p>
    <w:p w14:paraId="7D935235" w14:textId="77777777" w:rsidR="001B65BC" w:rsidRDefault="001B65BC" w:rsidP="001B65BC"/>
    <w:p w14:paraId="17C5C2F4" w14:textId="07B6B4CE" w:rsidR="001B65BC" w:rsidRDefault="00D735FD" w:rsidP="00D735FD">
      <w:pPr>
        <w:keepNext/>
      </w:pPr>
      <w:r>
        <w:rPr>
          <w:noProof/>
          <w:lang w:val="nl-NL" w:eastAsia="zh-CN"/>
        </w:rPr>
        <w:lastRenderedPageBreak/>
        <w:drawing>
          <wp:inline distT="0" distB="0" distL="0" distR="0" wp14:anchorId="0742F5B7" wp14:editId="2A3A147A">
            <wp:extent cx="5255895" cy="3431953"/>
            <wp:effectExtent l="0" t="0" r="190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55895" cy="3431953"/>
                    </a:xfrm>
                    <a:prstGeom prst="rect">
                      <a:avLst/>
                    </a:prstGeom>
                  </pic:spPr>
                </pic:pic>
              </a:graphicData>
            </a:graphic>
          </wp:inline>
        </w:drawing>
      </w:r>
    </w:p>
    <w:p w14:paraId="18D4BC52" w14:textId="43FD8F62" w:rsidR="001B65BC" w:rsidRDefault="007C758A" w:rsidP="007C758A">
      <w:pPr>
        <w:pStyle w:val="Caption"/>
      </w:pPr>
      <w:r>
        <w:t xml:space="preserve">Figure </w:t>
      </w:r>
      <w:r>
        <w:fldChar w:fldCharType="begin"/>
      </w:r>
      <w:r>
        <w:instrText xml:space="preserve"> STYLEREF 1 \s </w:instrText>
      </w:r>
      <w:r>
        <w:fldChar w:fldCharType="separate"/>
      </w:r>
      <w:r w:rsidR="00E13AA7">
        <w:rPr>
          <w:noProof/>
        </w:rPr>
        <w:t>2</w:t>
      </w:r>
      <w:r>
        <w:fldChar w:fldCharType="end"/>
      </w:r>
      <w:r>
        <w:t>.</w:t>
      </w:r>
      <w:r>
        <w:fldChar w:fldCharType="begin"/>
      </w:r>
      <w:r>
        <w:instrText xml:space="preserve"> SEQ Figure \* ARABIC \s 1 </w:instrText>
      </w:r>
      <w:r>
        <w:fldChar w:fldCharType="separate"/>
      </w:r>
      <w:r w:rsidR="00E13AA7">
        <w:rPr>
          <w:noProof/>
        </w:rPr>
        <w:t>3</w:t>
      </w:r>
      <w:r>
        <w:fldChar w:fldCharType="end"/>
      </w:r>
      <w:r w:rsidR="001B65BC">
        <w:tab/>
        <w:t>Reduction factor berms, cross section 7, test series 3, based on old test data</w:t>
      </w:r>
    </w:p>
    <w:p w14:paraId="344959AD" w14:textId="77777777" w:rsidR="001B65BC" w:rsidRDefault="001B65BC" w:rsidP="001B65BC"/>
    <w:p w14:paraId="7D020B0D" w14:textId="77777777" w:rsidR="001B65BC" w:rsidRDefault="001B65BC" w:rsidP="001B65BC"/>
    <w:p w14:paraId="526EDD52" w14:textId="21C6E648" w:rsidR="001B65BC" w:rsidRDefault="001B65BC" w:rsidP="001B65BC">
      <w:pPr>
        <w:pStyle w:val="Heading3"/>
      </w:pPr>
      <w:bookmarkStart w:id="39" w:name="_Ref95726651"/>
      <w:bookmarkStart w:id="40" w:name="_Toc97039585"/>
      <w:r>
        <w:t>Cross section 7, test series 11</w:t>
      </w:r>
      <w:bookmarkEnd w:id="39"/>
      <w:bookmarkEnd w:id="40"/>
    </w:p>
    <w:p w14:paraId="022D6657" w14:textId="77777777" w:rsidR="001B65BC" w:rsidRDefault="001B65BC" w:rsidP="00114C8D">
      <w:pPr>
        <w:keepNext/>
      </w:pPr>
    </w:p>
    <w:p w14:paraId="22BBB907" w14:textId="77777777" w:rsidR="001B65BC" w:rsidRDefault="001B65BC" w:rsidP="001B65BC">
      <w:r>
        <w:t>For cross section 7, test series 11 there is a remarkable jump in the overtopping discharge from roughness coefficient 0.52 to roughness coefficient 0.53. For this test series the roughness coefficient in question is the roughness coefficient of the berms.</w:t>
      </w:r>
    </w:p>
    <w:p w14:paraId="16B5F579" w14:textId="77777777" w:rsidR="001B65BC" w:rsidRDefault="001B65BC" w:rsidP="001B65BC"/>
    <w:p w14:paraId="5D96E8B7" w14:textId="77777777" w:rsidR="001B65BC" w:rsidRDefault="001B65BC" w:rsidP="001B65BC">
      <w:r>
        <w:t xml:space="preserve">Further analysis shows that the same jump occurs in the influence factor for roughness (see Figure </w:t>
      </w:r>
      <w:proofErr w:type="spellStart"/>
      <w:r>
        <w:t>A.3.4</w:t>
      </w:r>
      <w:proofErr w:type="spellEnd"/>
      <w:r>
        <w:t xml:space="preserve">). This is </w:t>
      </w:r>
      <w:proofErr w:type="gramStart"/>
      <w:r>
        <w:t>due to the fact that</w:t>
      </w:r>
      <w:proofErr w:type="gramEnd"/>
      <w:r>
        <w:t xml:space="preserve"> in for roughness coefficient 0.52 the wave run-up equals a little less than 2 m and therefore the influence factor for roughness is calculated based on the cross section between about 2.5 </w:t>
      </w:r>
      <w:proofErr w:type="spellStart"/>
      <w:r>
        <w:t>m+NAP</w:t>
      </w:r>
      <w:proofErr w:type="spellEnd"/>
      <w:r>
        <w:t xml:space="preserve"> and a little less than 4 </w:t>
      </w:r>
      <w:proofErr w:type="spellStart"/>
      <w:r>
        <w:t>m+NAP</w:t>
      </w:r>
      <w:proofErr w:type="spellEnd"/>
      <w:r>
        <w:t xml:space="preserve">. For roughness coefficient 0.53 the wave run up equals a little more than 2 m and therefore the influence factor for roughness is calculated based on the cross section between about 2.5 </w:t>
      </w:r>
      <w:proofErr w:type="spellStart"/>
      <w:r>
        <w:t>m+NAP</w:t>
      </w:r>
      <w:proofErr w:type="spellEnd"/>
      <w:r>
        <w:t xml:space="preserve"> and a little more than 4 </w:t>
      </w:r>
      <w:proofErr w:type="spellStart"/>
      <w:r>
        <w:t>m+NAP</w:t>
      </w:r>
      <w:proofErr w:type="spellEnd"/>
      <w:r>
        <w:t xml:space="preserve">. In the latter case the roughness coefficient on the second berm (at exactly 4 </w:t>
      </w:r>
      <w:proofErr w:type="spellStart"/>
      <w:r>
        <w:t>m+NAP</w:t>
      </w:r>
      <w:proofErr w:type="spellEnd"/>
      <w:r>
        <w:t xml:space="preserve">) is also </w:t>
      </w:r>
      <w:proofErr w:type="gramStart"/>
      <w:r>
        <w:t>taken into account</w:t>
      </w:r>
      <w:proofErr w:type="gramEnd"/>
      <w:r>
        <w:t xml:space="preserve">, in the first case not. The jump occurs because the berms in this cross section are horizontal, so the roughness on the berm is immediately </w:t>
      </w:r>
      <w:proofErr w:type="gramStart"/>
      <w:r>
        <w:t>taken into account</w:t>
      </w:r>
      <w:proofErr w:type="gramEnd"/>
      <w:r>
        <w:t xml:space="preserve"> for the complete berm width. This is exactly the reason why horizontal berms won’t be permitted in a real application of the overtopping module, but only for test purposes.</w:t>
      </w:r>
    </w:p>
    <w:p w14:paraId="016A9272" w14:textId="77777777" w:rsidR="001B65BC" w:rsidRDefault="001B65BC" w:rsidP="001B65BC"/>
    <w:p w14:paraId="7080CA58" w14:textId="33B65FE6" w:rsidR="001B65BC" w:rsidRDefault="00D735FD" w:rsidP="00D735FD">
      <w:pPr>
        <w:keepNext/>
      </w:pPr>
      <w:r>
        <w:rPr>
          <w:noProof/>
          <w:lang w:val="nl-NL" w:eastAsia="zh-CN"/>
        </w:rPr>
        <w:lastRenderedPageBreak/>
        <w:drawing>
          <wp:inline distT="0" distB="0" distL="0" distR="0" wp14:anchorId="7689D9A3" wp14:editId="01930D50">
            <wp:extent cx="5255895" cy="3431953"/>
            <wp:effectExtent l="0" t="0" r="190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5895" cy="3431953"/>
                    </a:xfrm>
                    <a:prstGeom prst="rect">
                      <a:avLst/>
                    </a:prstGeom>
                  </pic:spPr>
                </pic:pic>
              </a:graphicData>
            </a:graphic>
          </wp:inline>
        </w:drawing>
      </w:r>
    </w:p>
    <w:p w14:paraId="17DF953F" w14:textId="23B5B344" w:rsidR="001B65BC" w:rsidRDefault="007C758A" w:rsidP="007C758A">
      <w:pPr>
        <w:pStyle w:val="Caption"/>
      </w:pPr>
      <w:r>
        <w:t xml:space="preserve">Figure </w:t>
      </w:r>
      <w:r>
        <w:fldChar w:fldCharType="begin"/>
      </w:r>
      <w:r>
        <w:instrText xml:space="preserve"> STYLEREF 1 \s </w:instrText>
      </w:r>
      <w:r>
        <w:fldChar w:fldCharType="separate"/>
      </w:r>
      <w:r w:rsidR="00E13AA7">
        <w:rPr>
          <w:noProof/>
        </w:rPr>
        <w:t>2</w:t>
      </w:r>
      <w:r>
        <w:fldChar w:fldCharType="end"/>
      </w:r>
      <w:r>
        <w:t>.</w:t>
      </w:r>
      <w:r>
        <w:fldChar w:fldCharType="begin"/>
      </w:r>
      <w:r>
        <w:instrText xml:space="preserve"> SEQ Figure \* ARABIC \s 1 </w:instrText>
      </w:r>
      <w:r>
        <w:fldChar w:fldCharType="separate"/>
      </w:r>
      <w:r w:rsidR="00E13AA7">
        <w:rPr>
          <w:noProof/>
        </w:rPr>
        <w:t>4</w:t>
      </w:r>
      <w:r>
        <w:fldChar w:fldCharType="end"/>
      </w:r>
      <w:r w:rsidR="001B65BC">
        <w:tab/>
        <w:t>Influence factor roughness, cross section 7, test series 11, based on old test data</w:t>
      </w:r>
    </w:p>
    <w:p w14:paraId="776D59E4" w14:textId="77777777" w:rsidR="001B65BC" w:rsidRDefault="001B65BC" w:rsidP="001B65BC"/>
    <w:p w14:paraId="391E6F06" w14:textId="3F0511E7" w:rsidR="001B65BC" w:rsidRDefault="001B65BC" w:rsidP="001B65BC">
      <w:pPr>
        <w:pStyle w:val="Heading3"/>
      </w:pPr>
      <w:bookmarkStart w:id="41" w:name="_Ref95726658"/>
      <w:bookmarkStart w:id="42" w:name="_Toc97039586"/>
      <w:r>
        <w:t>Cross section 7, test series 12</w:t>
      </w:r>
      <w:bookmarkEnd w:id="41"/>
      <w:bookmarkEnd w:id="42"/>
    </w:p>
    <w:p w14:paraId="5F9601EF" w14:textId="77777777" w:rsidR="001B65BC" w:rsidRDefault="001B65BC" w:rsidP="00114C8D">
      <w:pPr>
        <w:keepNext/>
      </w:pPr>
    </w:p>
    <w:p w14:paraId="18D515FA" w14:textId="77777777" w:rsidR="001B65BC" w:rsidRDefault="001B65BC" w:rsidP="001B65BC">
      <w:r>
        <w:t xml:space="preserve">For this test series a minor jump in the overtopping discharge occurs due to a larger jump in the wave run-up. The latter occurs because at this point the roughness coefficient of the lower berm is </w:t>
      </w:r>
      <w:proofErr w:type="gramStart"/>
      <w:r>
        <w:t>taken into account</w:t>
      </w:r>
      <w:proofErr w:type="gramEnd"/>
      <w:r>
        <w:t xml:space="preserve"> in the calculation of the influence factor for roughness. In this test series the roughness coefficient of the berms is 1 and the roughness coefficient of the other segments is varied. Therefore, the influence factor for the roughness becomes much closer to 1 when the roughness of the lower berm segment is </w:t>
      </w:r>
      <w:proofErr w:type="gramStart"/>
      <w:r>
        <w:t>taken into account</w:t>
      </w:r>
      <w:proofErr w:type="gramEnd"/>
      <w:r>
        <w:t xml:space="preserve">, and as a result of that the wave run-up takes a higher value. </w:t>
      </w:r>
    </w:p>
    <w:p w14:paraId="6C1F1477" w14:textId="017265CC" w:rsidR="001B65BC" w:rsidRDefault="001B65BC" w:rsidP="001B65BC"/>
    <w:p w14:paraId="7F6108A5" w14:textId="6F6B4EB4" w:rsidR="001B65BC" w:rsidRDefault="001B65BC" w:rsidP="001B65BC">
      <w:pPr>
        <w:pStyle w:val="Heading1"/>
      </w:pPr>
      <w:bookmarkStart w:id="43" w:name="_Toc97039587"/>
      <w:r>
        <w:lastRenderedPageBreak/>
        <w:t>Conclusions and recommendations</w:t>
      </w:r>
      <w:bookmarkEnd w:id="43"/>
    </w:p>
    <w:p w14:paraId="4895A60A" w14:textId="68F506C1" w:rsidR="001B65BC" w:rsidRDefault="001B65BC" w:rsidP="001B65BC">
      <w:r>
        <w:t>This document describes the test results for the overtopping at dikes kernel. The test procedure consists of several clusters of tests, as pointed out in the test plan (De Waal, 2018).</w:t>
      </w:r>
    </w:p>
    <w:p w14:paraId="300FB077" w14:textId="77777777" w:rsidR="001B65BC" w:rsidRDefault="001B65BC" w:rsidP="001B65BC"/>
    <w:p w14:paraId="64F18F1C" w14:textId="4E523D5A" w:rsidR="001B65BC" w:rsidRDefault="001B65BC" w:rsidP="001B65BC">
      <w:r>
        <w:t xml:space="preserve">There are no changes in the tests </w:t>
      </w:r>
      <w:r w:rsidR="00E13AA7">
        <w:t>compared</w:t>
      </w:r>
      <w:r>
        <w:t xml:space="preserve"> to the 1</w:t>
      </w:r>
      <w:r w:rsidR="007D6956">
        <w:t>9</w:t>
      </w:r>
      <w:r>
        <w:t>.1.1 version, and they still pass: there are no changes in the test results. However, as already mentioned in the test plan, the reference results for the trend tests require some further attention.</w:t>
      </w:r>
    </w:p>
    <w:p w14:paraId="220C02C2" w14:textId="77777777" w:rsidR="001B65BC" w:rsidRDefault="001B65BC" w:rsidP="001B65BC"/>
    <w:p w14:paraId="41D2A14C" w14:textId="77777777" w:rsidR="001B65BC" w:rsidRDefault="001B65BC" w:rsidP="001B65BC">
      <w:r>
        <w:t xml:space="preserve">In most trend test </w:t>
      </w:r>
      <w:proofErr w:type="gramStart"/>
      <w:r>
        <w:t>series</w:t>
      </w:r>
      <w:proofErr w:type="gramEnd"/>
      <w:r>
        <w:t xml:space="preserve"> the computed wave run-up, overtopping discharge and required crest level followed expected behaviour. </w:t>
      </w:r>
    </w:p>
    <w:p w14:paraId="4882ABC3" w14:textId="77777777" w:rsidR="001B65BC" w:rsidRDefault="001B65BC" w:rsidP="001B65BC"/>
    <w:p w14:paraId="580438CC" w14:textId="77777777" w:rsidR="001B65BC" w:rsidRDefault="001B65BC" w:rsidP="001B65BC">
      <w:r>
        <w:t>For most trend tests showing unexpected behaviour, further analysis showed plausible explanations of the results and that they are indeed correct. It is recommended to analyse the still remaining trend tests showing unexpected behaviour.</w:t>
      </w:r>
    </w:p>
    <w:p w14:paraId="6CC0501A" w14:textId="1CB7EB46" w:rsidR="001B65BC" w:rsidRDefault="001B65BC" w:rsidP="001B65BC"/>
    <w:p w14:paraId="28CDE743" w14:textId="16FBA0A2" w:rsidR="001B65BC" w:rsidRPr="001B65BC" w:rsidRDefault="001B65BC" w:rsidP="001B65BC">
      <w:pPr>
        <w:pStyle w:val="HeadingnoNumber"/>
        <w:rPr>
          <w:lang w:val="nl-NL"/>
        </w:rPr>
      </w:pPr>
      <w:bookmarkStart w:id="44" w:name="_Toc97039588"/>
      <w:proofErr w:type="spellStart"/>
      <w:r w:rsidRPr="001B65BC">
        <w:rPr>
          <w:lang w:val="nl-NL"/>
        </w:rPr>
        <w:lastRenderedPageBreak/>
        <w:t>References</w:t>
      </w:r>
      <w:bookmarkEnd w:id="44"/>
      <w:proofErr w:type="spellEnd"/>
    </w:p>
    <w:p w14:paraId="7E2DCBE1" w14:textId="0075DB63" w:rsidR="001B65BC" w:rsidRDefault="001B65BC" w:rsidP="001B65BC">
      <w:pPr>
        <w:pStyle w:val="Referentielijst"/>
      </w:pPr>
      <w:r w:rsidRPr="001B65BC">
        <w:rPr>
          <w:lang w:val="nl-NL"/>
        </w:rPr>
        <w:t xml:space="preserve">Waal, </w:t>
      </w:r>
      <w:proofErr w:type="spellStart"/>
      <w:r w:rsidRPr="001B65BC">
        <w:rPr>
          <w:lang w:val="nl-NL"/>
        </w:rPr>
        <w:t>J.P</w:t>
      </w:r>
      <w:proofErr w:type="spellEnd"/>
      <w:r w:rsidRPr="001B65BC">
        <w:rPr>
          <w:lang w:val="nl-NL"/>
        </w:rPr>
        <w:t xml:space="preserve">. de, 2017. </w:t>
      </w:r>
      <w:r>
        <w:t>Wave overtopping at dikes kernel. Functional design. Deltares report, October 2017.</w:t>
      </w:r>
    </w:p>
    <w:p w14:paraId="3DF36F13" w14:textId="0C49A61A" w:rsidR="001B65BC" w:rsidRDefault="001B65BC" w:rsidP="001B65BC">
      <w:pPr>
        <w:pStyle w:val="Referentielijst"/>
      </w:pPr>
      <w:r>
        <w:t>Waal, J.P. de, 2018. Wave overtopping at dikes kernel. Test Plan. Deltares report, December 2018.</w:t>
      </w:r>
    </w:p>
    <w:p w14:paraId="70C02E51" w14:textId="56C9A931" w:rsidR="001B65BC" w:rsidRDefault="001B65BC" w:rsidP="001B65BC"/>
    <w:p w14:paraId="17BDC4CD" w14:textId="4E4CE257" w:rsidR="001B65BC" w:rsidRDefault="001B65BC" w:rsidP="001B65BC">
      <w:pPr>
        <w:pStyle w:val="Heading5"/>
      </w:pPr>
      <w:bookmarkStart w:id="45" w:name="_Ref95725411"/>
      <w:bookmarkStart w:id="46" w:name="_Toc97039589"/>
      <w:r>
        <w:lastRenderedPageBreak/>
        <w:t>Figures of trends tests results</w:t>
      </w:r>
      <w:bookmarkEnd w:id="45"/>
      <w:bookmarkEnd w:id="46"/>
    </w:p>
    <w:p w14:paraId="6633AB30" w14:textId="77777777" w:rsidR="001B65BC" w:rsidRDefault="001B65BC" w:rsidP="001B65BC">
      <w:r>
        <w:t>In the figures the following notation is used:</w:t>
      </w:r>
    </w:p>
    <w:p w14:paraId="673B2B8C" w14:textId="77777777" w:rsidR="001B65BC" w:rsidRDefault="001B65BC" w:rsidP="001B65BC"/>
    <w:p w14:paraId="64029544" w14:textId="1BDE6846" w:rsidR="001B65BC" w:rsidRDefault="001B65BC" w:rsidP="001B65BC">
      <w:proofErr w:type="spellStart"/>
      <w:r>
        <w:t>HBN4</w:t>
      </w:r>
      <w:proofErr w:type="spellEnd"/>
      <w:r>
        <w:t xml:space="preserve"> (</w:t>
      </w:r>
      <w:proofErr w:type="spellStart"/>
      <w:r>
        <w:t>m+NAP</w:t>
      </w:r>
      <w:proofErr w:type="spellEnd"/>
      <w:r>
        <w:t xml:space="preserve">) </w:t>
      </w:r>
      <w:proofErr w:type="gramStart"/>
      <w:r>
        <w:t>=  the</w:t>
      </w:r>
      <w:proofErr w:type="gramEnd"/>
      <w:r>
        <w:t xml:space="preserve"> required crest level for critical overtopping discharge 10</w:t>
      </w:r>
      <w:r w:rsidRPr="00D5318B">
        <w:rPr>
          <w:vertAlign w:val="superscript"/>
        </w:rPr>
        <w:t>-4</w:t>
      </w:r>
      <w:r>
        <w:t xml:space="preserve"> (</w:t>
      </w:r>
      <w:proofErr w:type="spellStart"/>
      <w:r>
        <w:t>m</w:t>
      </w:r>
      <w:r w:rsidRPr="00D5318B">
        <w:rPr>
          <w:vertAlign w:val="superscript"/>
        </w:rPr>
        <w:t>3</w:t>
      </w:r>
      <w:proofErr w:type="spellEnd"/>
      <w:r>
        <w:t>/m/s)</w:t>
      </w:r>
    </w:p>
    <w:p w14:paraId="522531C3" w14:textId="77777777" w:rsidR="001B65BC" w:rsidRDefault="001B65BC" w:rsidP="001B65BC">
      <w:proofErr w:type="spellStart"/>
      <w:r>
        <w:t>HBN3</w:t>
      </w:r>
      <w:proofErr w:type="spellEnd"/>
      <w:r>
        <w:t xml:space="preserve"> (</w:t>
      </w:r>
      <w:proofErr w:type="spellStart"/>
      <w:r>
        <w:t>m+NAP</w:t>
      </w:r>
      <w:proofErr w:type="spellEnd"/>
      <w:r>
        <w:t xml:space="preserve">) </w:t>
      </w:r>
      <w:proofErr w:type="gramStart"/>
      <w:r>
        <w:t>=  the</w:t>
      </w:r>
      <w:proofErr w:type="gramEnd"/>
      <w:r>
        <w:t xml:space="preserve"> required crest level for critical overtopping discharge 10</w:t>
      </w:r>
      <w:r w:rsidRPr="00D5318B">
        <w:rPr>
          <w:vertAlign w:val="superscript"/>
        </w:rPr>
        <w:t>-3</w:t>
      </w:r>
      <w:r>
        <w:t xml:space="preserve"> (</w:t>
      </w:r>
      <w:proofErr w:type="spellStart"/>
      <w:r>
        <w:t>m</w:t>
      </w:r>
      <w:r w:rsidRPr="00D5318B">
        <w:rPr>
          <w:vertAlign w:val="superscript"/>
        </w:rPr>
        <w:t>3</w:t>
      </w:r>
      <w:proofErr w:type="spellEnd"/>
      <w:r>
        <w:t>/m/s)</w:t>
      </w:r>
    </w:p>
    <w:p w14:paraId="77F2DA6E" w14:textId="77777777" w:rsidR="001B65BC" w:rsidRDefault="001B65BC" w:rsidP="001B65BC">
      <w:proofErr w:type="spellStart"/>
      <w:r>
        <w:t>HBN2</w:t>
      </w:r>
      <w:proofErr w:type="spellEnd"/>
      <w:r>
        <w:t xml:space="preserve"> (</w:t>
      </w:r>
      <w:proofErr w:type="spellStart"/>
      <w:r>
        <w:t>m+NAP</w:t>
      </w:r>
      <w:proofErr w:type="spellEnd"/>
      <w:r>
        <w:t xml:space="preserve">) </w:t>
      </w:r>
      <w:proofErr w:type="gramStart"/>
      <w:r>
        <w:t>=  the</w:t>
      </w:r>
      <w:proofErr w:type="gramEnd"/>
      <w:r>
        <w:t xml:space="preserve"> required crest level for critical overtopping discharge 10</w:t>
      </w:r>
      <w:r w:rsidRPr="00D5318B">
        <w:rPr>
          <w:vertAlign w:val="superscript"/>
        </w:rPr>
        <w:t>-2</w:t>
      </w:r>
      <w:r>
        <w:t xml:space="preserve"> (</w:t>
      </w:r>
      <w:proofErr w:type="spellStart"/>
      <w:r>
        <w:t>m</w:t>
      </w:r>
      <w:r w:rsidRPr="00D5318B">
        <w:rPr>
          <w:vertAlign w:val="superscript"/>
        </w:rPr>
        <w:t>3</w:t>
      </w:r>
      <w:proofErr w:type="spellEnd"/>
      <w:r>
        <w:t>/m/s)</w:t>
      </w:r>
    </w:p>
    <w:p w14:paraId="034188AF" w14:textId="77777777" w:rsidR="002119DF" w:rsidRPr="0017595B" w:rsidRDefault="002119DF" w:rsidP="0017595B"/>
    <w:p w14:paraId="042561B8" w14:textId="77777777" w:rsidR="002119DF" w:rsidRDefault="002119DF">
      <w:r>
        <w:br w:type="page"/>
      </w:r>
    </w:p>
    <w:p w14:paraId="29226F8B" w14:textId="77777777" w:rsidR="002119DF" w:rsidRPr="000D3180" w:rsidRDefault="002119DF" w:rsidP="00531926">
      <w:r>
        <w:rPr>
          <w:noProof/>
        </w:rPr>
        <w:lastRenderedPageBreak/>
        <w:drawing>
          <wp:anchor distT="0" distB="0" distL="114300" distR="114300" simplePos="0" relativeHeight="251644416" behindDoc="1" locked="1" layoutInCell="1" allowOverlap="1" wp14:anchorId="379CDABA" wp14:editId="177FE604">
            <wp:simplePos x="0" y="0"/>
            <wp:positionH relativeFrom="page">
              <wp:align>left</wp:align>
            </wp:positionH>
            <wp:positionV relativeFrom="page">
              <wp:align>top</wp:align>
            </wp:positionV>
            <wp:extent cx="7559640" cy="10693440"/>
            <wp:effectExtent l="0" t="0" r="3810" b="0"/>
            <wp:wrapNone/>
            <wp:docPr id="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tares_werkbaar_rapport_achterzijde_E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59640" cy="10693440"/>
                    </a:xfrm>
                    <a:prstGeom prst="rect">
                      <a:avLst/>
                    </a:prstGeom>
                  </pic:spPr>
                </pic:pic>
              </a:graphicData>
            </a:graphic>
            <wp14:sizeRelH relativeFrom="margin">
              <wp14:pctWidth>0</wp14:pctWidth>
            </wp14:sizeRelH>
            <wp14:sizeRelV relativeFrom="margin">
              <wp14:pctHeight>0</wp14:pctHeight>
            </wp14:sizeRelV>
          </wp:anchor>
        </w:drawing>
      </w:r>
    </w:p>
    <w:p w14:paraId="291DEB99" w14:textId="77777777" w:rsidR="002119DF" w:rsidRPr="00E44B84" w:rsidRDefault="002119DF" w:rsidP="00E44B84"/>
    <w:sectPr w:rsidR="002119DF" w:rsidRPr="00E44B84" w:rsidSect="003F7C16">
      <w:footerReference w:type="default" r:id="rId14"/>
      <w:headerReference w:type="first" r:id="rId15"/>
      <w:pgSz w:w="11906" w:h="16838" w:code="9"/>
      <w:pgMar w:top="794" w:right="964" w:bottom="2268" w:left="2665" w:header="79" w:footer="59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4D4A61" w14:textId="77777777" w:rsidR="002119DF" w:rsidRDefault="002119DF">
      <w:r>
        <w:separator/>
      </w:r>
    </w:p>
  </w:endnote>
  <w:endnote w:type="continuationSeparator" w:id="0">
    <w:p w14:paraId="587EC804" w14:textId="77777777" w:rsidR="002119DF" w:rsidRDefault="00211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ont331">
    <w:altName w:val="Times New Roman"/>
    <w:panose1 w:val="00000000000000000000"/>
    <w:charset w:val="00"/>
    <w:family w:val="auto"/>
    <w:notTrueType/>
    <w:pitch w:val="default"/>
  </w:font>
  <w:font w:name="font334">
    <w:altName w:val="Times New Roman"/>
    <w:panose1 w:val="00000000000000000000"/>
    <w:charset w:val="00"/>
    <w:family w:val="auto"/>
    <w:notTrueType/>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text" w:horzAnchor="page" w:tblpXSpec="right"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240"/>
    </w:tblGrid>
    <w:tr w:rsidR="00E37549" w:rsidRPr="005B35BE" w14:paraId="4B6B35AF" w14:textId="77777777" w:rsidTr="0066023E">
      <w:trPr>
        <w:cnfStyle w:val="100000000000" w:firstRow="1" w:lastRow="0" w:firstColumn="0" w:lastColumn="0" w:oddVBand="0" w:evenVBand="0" w:oddHBand="0" w:evenHBand="0" w:firstRowFirstColumn="0" w:firstRowLastColumn="0" w:lastRowFirstColumn="0" w:lastRowLastColumn="0"/>
        <w:trHeight w:val="737"/>
      </w:trPr>
      <w:tc>
        <w:tcPr>
          <w:tcW w:w="224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B767B76" w14:textId="1F4A73A3" w:rsidR="005B35BE" w:rsidRPr="005B35BE" w:rsidRDefault="00E13AA7" w:rsidP="00E13AA7">
          <w:pPr>
            <w:spacing w:line="227" w:lineRule="atLeast"/>
            <w:rPr>
              <w:sz w:val="15"/>
              <w:szCs w:val="15"/>
            </w:rPr>
          </w:pPr>
          <w:bookmarkStart w:id="47" w:name="bmLogoVolgvel" w:colFirst="0" w:colLast="0"/>
          <w:r>
            <w:rPr>
              <w:noProof/>
              <w:sz w:val="15"/>
              <w:szCs w:val="15"/>
            </w:rPr>
            <w:drawing>
              <wp:inline distT="0" distB="0" distL="0" distR="0" wp14:anchorId="0643090A" wp14:editId="1082BD3D">
                <wp:extent cx="939661" cy="186102"/>
                <wp:effectExtent l="0" t="0" r="0" b="4445"/>
                <wp:docPr id="6" name="Picture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
                          <a:extLst>
                            <a:ext uri="{28A0092B-C50C-407E-A947-70E740481C1C}">
                              <a14:useLocalDpi xmlns:a14="http://schemas.microsoft.com/office/drawing/2010/main" val="0"/>
                            </a:ext>
                          </a:extLst>
                        </a:blip>
                        <a:stretch>
                          <a:fillRect/>
                        </a:stretch>
                      </pic:blipFill>
                      <pic:spPr>
                        <a:xfrm>
                          <a:off x="0" y="0"/>
                          <a:ext cx="939661" cy="186102"/>
                        </a:xfrm>
                        <a:prstGeom prst="rect">
                          <a:avLst/>
                        </a:prstGeom>
                      </pic:spPr>
                    </pic:pic>
                  </a:graphicData>
                </a:graphic>
              </wp:inline>
            </w:drawing>
          </w:r>
        </w:p>
      </w:tc>
    </w:tr>
  </w:tbl>
  <w:tbl>
    <w:tblPr>
      <w:tblStyle w:val="TableGrid"/>
      <w:tblpPr w:vertAnchor="text" w:horzAnchor="page" w:tblpX="795"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271"/>
      <w:gridCol w:w="595"/>
      <w:gridCol w:w="6236"/>
    </w:tblGrid>
    <w:tr w:rsidR="00E37549" w:rsidRPr="00072D6D" w14:paraId="785138E0" w14:textId="77777777" w:rsidTr="0072090E">
      <w:trPr>
        <w:cnfStyle w:val="100000000000" w:firstRow="1" w:lastRow="0" w:firstColumn="0" w:lastColumn="0" w:oddVBand="0" w:evenVBand="0" w:oddHBand="0" w:evenHBand="0" w:firstRowFirstColumn="0" w:firstRowLastColumn="0" w:lastRowFirstColumn="0" w:lastRowLastColumn="0"/>
        <w:trHeight w:hRule="exact" w:val="737"/>
      </w:trPr>
      <w:tc>
        <w:tcPr>
          <w:tcW w:w="1271" w:type="dxa"/>
          <w:tcBorders>
            <w:top w:val="none" w:sz="0" w:space="0" w:color="auto"/>
            <w:left w:val="none" w:sz="0" w:space="0" w:color="auto"/>
            <w:bottom w:val="none" w:sz="0" w:space="0" w:color="auto"/>
            <w:right w:val="none" w:sz="0" w:space="0" w:color="auto"/>
            <w:tl2br w:val="none" w:sz="0" w:space="0" w:color="auto"/>
            <w:tr2bl w:val="none" w:sz="0" w:space="0" w:color="auto"/>
          </w:tcBorders>
        </w:tcPr>
        <w:bookmarkStart w:id="48" w:name="bmPagina1" w:colFirst="0" w:colLast="0"/>
        <w:bookmarkStart w:id="49" w:name="bmGegevens" w:colFirst="2" w:colLast="2"/>
        <w:bookmarkEnd w:id="47"/>
        <w:p w14:paraId="6AF74FEA" w14:textId="32B9B27E" w:rsidR="00E37549" w:rsidRPr="00E13AA7" w:rsidRDefault="00E13AA7" w:rsidP="00E13AA7">
          <w:pPr>
            <w:pStyle w:val="Huisstijl-Paginanummer"/>
            <w:framePr w:wrap="auto" w:vAnchor="margin" w:hAnchor="text" w:yAlign="inline"/>
          </w:pPr>
          <w:r>
            <w:fldChar w:fldCharType="begin"/>
          </w:r>
          <w:r>
            <w:instrText xml:space="preserve"> PAGE  \* MERGEFORMAT </w:instrText>
          </w:r>
          <w:r>
            <w:fldChar w:fldCharType="separate"/>
          </w:r>
          <w:r>
            <w:t>3</w:t>
          </w:r>
          <w:r>
            <w:fldChar w:fldCharType="end"/>
          </w:r>
          <w:r>
            <w:t xml:space="preserve"> of </w:t>
          </w:r>
          <w:fldSimple w:instr=" NUMPAGES  \* MERGEFORMAT ">
            <w:r>
              <w:t>20</w:t>
            </w:r>
          </w:fldSimple>
        </w:p>
      </w:tc>
      <w:tc>
        <w:tcPr>
          <w:tcW w:w="59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C1BFF1" w14:textId="77777777" w:rsidR="00E37549" w:rsidRPr="00072D6D" w:rsidRDefault="00E37549" w:rsidP="005B35BE">
          <w:pPr>
            <w:spacing w:line="227" w:lineRule="atLeast"/>
            <w:rPr>
              <w:sz w:val="15"/>
              <w:szCs w:val="15"/>
            </w:rPr>
          </w:pPr>
        </w:p>
      </w:tc>
      <w:tc>
        <w:tcPr>
          <w:tcW w:w="62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2077553" w14:textId="77777777" w:rsidR="00E13AA7" w:rsidRDefault="00E13AA7" w:rsidP="00E13AA7">
          <w:pPr>
            <w:pStyle w:val="Huisstijl-Gegeven"/>
          </w:pPr>
          <w:r>
            <w:t>Wave overtopping at dikes kernel</w:t>
          </w:r>
        </w:p>
        <w:p w14:paraId="0362C76E" w14:textId="77777777" w:rsidR="00E13AA7" w:rsidRDefault="00E13AA7" w:rsidP="00E13AA7">
          <w:pPr>
            <w:pStyle w:val="Huisstijl-Gegeven"/>
          </w:pPr>
          <w:r>
            <w:t>Test report 22.1.1</w:t>
          </w:r>
        </w:p>
        <w:p w14:paraId="6C75A53E" w14:textId="550B7222" w:rsidR="005B35BE" w:rsidRPr="00072D6D" w:rsidRDefault="00E13AA7" w:rsidP="00E13AA7">
          <w:pPr>
            <w:pStyle w:val="Huisstijl-Voettekst"/>
          </w:pPr>
          <w:r>
            <w:t>1 March 2022, draft</w:t>
          </w:r>
        </w:p>
      </w:tc>
    </w:tr>
  </w:tbl>
  <w:bookmarkEnd w:id="48"/>
  <w:bookmarkEnd w:id="49"/>
  <w:p w14:paraId="5EFFE53B" w14:textId="77777777" w:rsidR="00E37549" w:rsidRPr="00E37549" w:rsidRDefault="00C96047" w:rsidP="00E37549">
    <w:pPr>
      <w:tabs>
        <w:tab w:val="center" w:pos="4536"/>
        <w:tab w:val="right" w:pos="9072"/>
      </w:tabs>
      <w:spacing w:line="240" w:lineRule="auto"/>
      <w:rPr>
        <w:lang w:eastAsia="en-US"/>
      </w:rPr>
    </w:pPr>
    <w:r>
      <w:rPr>
        <w:noProof/>
      </w:rPr>
      <mc:AlternateContent>
        <mc:Choice Requires="wps">
          <w:drawing>
            <wp:anchor distT="0" distB="0" distL="114300" distR="114300" simplePos="0" relativeHeight="251660288" behindDoc="1" locked="0" layoutInCell="1" allowOverlap="1" wp14:anchorId="67CF8C7F" wp14:editId="204DCEB0">
              <wp:simplePos x="0" y="0"/>
              <wp:positionH relativeFrom="page">
                <wp:align>left</wp:align>
              </wp:positionH>
              <wp:positionV relativeFrom="page">
                <wp:align>bottom</wp:align>
              </wp:positionV>
              <wp:extent cx="10691640" cy="792000"/>
              <wp:effectExtent l="0" t="0" r="0" b="8255"/>
              <wp:wrapNone/>
              <wp:docPr id="2" name="Rechthoek 2"/>
              <wp:cNvGraphicFramePr/>
              <a:graphic xmlns:a="http://schemas.openxmlformats.org/drawingml/2006/main">
                <a:graphicData uri="http://schemas.microsoft.com/office/word/2010/wordprocessingShape">
                  <wps:wsp>
                    <wps:cNvSpPr/>
                    <wps:spPr>
                      <a:xfrm>
                        <a:off x="0" y="0"/>
                        <a:ext cx="10691640" cy="792000"/>
                      </a:xfrm>
                      <a:prstGeom prst="rect">
                        <a:avLst/>
                      </a:prstGeom>
                      <a:solidFill>
                        <a:srgbClr val="F0F3F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FBF9E" id="Rechthoek 2" o:spid="_x0000_s1026" style="position:absolute;margin-left:0;margin-top:0;width:841.85pt;height:62.35pt;z-index:-251656192;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j/+lQIAAIYFAAAOAAAAZHJzL2Uyb0RvYy54bWysVN1P2zAQf5+0/8Hy+0jS8TEqUlTBOk1C&#10;gICJZ9exm2iOzzu7Tbu/nrOTBgZoD9NeEp/v++ff3dn5tjVso9A3YEteHOScKSuhauyq5D8eFp++&#10;cOaDsJUwYFXJd8rz89nHD2edm6oJ1GAqhYyCWD/tXMnrENw0y7ysVSv8AThlSakBWxFIxFVWoego&#10;emuySZ4fZx1g5RCk8p5uL3sln6X4WisZbrT2KjBTcqotpC+m7zJ+s9mZmK5QuLqRQxniH6poRWMp&#10;6RjqUgTB1ti8CdU2EsGDDgcS2gy0bqRKPVA3Rf6qm/taOJV6IXC8G2Hy/y+svN7cImuqkk84s6Kl&#10;J7pTsg41qJ9sEuHpnJ+S1b27xUHydIy9bjW28U9dsG2CdDdCqraBSbos8uPT4viQoJekPDmlN0ug&#10;Z8/uDn34pqBl8VBypDdLUIrNlQ+Ukkz3JjGbB9NUi8aYJOBqeWGQbQS97yJffF58jTWTyx9mxkZj&#10;C9GtV8ebLLbWN5NOYWdUtDP2TmnChMqfpEoSG9WYR0ipbCh6VS0q1ac/otb2vY0eqZYUMEbWlH+M&#10;PQSITH8bu69ysI+uKpF5dM7/VljvPHqkzGDD6Nw2FvC9AIa6GjL39nuQemgiSkuodsQYhH6UvJOL&#10;ht7tSvhwK5Bmh56a9kG4oY820JUchhNnNeDv9+6jPVGatJx1NIsl97/WAhVn5rslsp8Wh5FBIQmH&#10;RycTEvClZvlSY9ftBRAdCto8TqZjtA9mf9QI7SOtjXnMSiphJeUuuQy4Fy5CvyNo8Ug1nyczGlgn&#10;wpW9dzIGj6hGXj5sHwW6gbyBeH8N+7kV01cc7m2jp4X5OoBuEsGfcR3wpmFPxBkWU9wmL+Vk9bw+&#10;Z08AAAD//wMAUEsDBBQABgAIAAAAIQBN21hx3QAAAAYBAAAPAAAAZHJzL2Rvd25yZXYueG1sTI9B&#10;T8MwDIXvSPsPkZG4IJYy0FaVphNq4YImIca4e41pyxKnarKt+/dku8DFetaz3vucL0drxIEG3zlW&#10;cD9NQBDXTnfcKNh8vt6lIHxA1mgck4ITeVgWk6scM+2O/EGHdWhEDGGfoYI2hD6T0tctWfRT1xNH&#10;79sNFkNch0bqAY8x3Bo5S5K5tNhxbGixp7KlerfeWwXG+HKD6erl9q35qn7KU/XuZaXUzfX4/AQi&#10;0Bj+juGMH9GhiExbt2fthVEQHwmXefbm6cMCxDaq2eMCZJHL//jFLwAAAP//AwBQSwECLQAUAAYA&#10;CAAAACEAtoM4kv4AAADhAQAAEwAAAAAAAAAAAAAAAAAAAAAAW0NvbnRlbnRfVHlwZXNdLnhtbFBL&#10;AQItABQABgAIAAAAIQA4/SH/1gAAAJQBAAALAAAAAAAAAAAAAAAAAC8BAABfcmVscy8ucmVsc1BL&#10;AQItABQABgAIAAAAIQDv0j/+lQIAAIYFAAAOAAAAAAAAAAAAAAAAAC4CAABkcnMvZTJvRG9jLnht&#10;bFBLAQItABQABgAIAAAAIQBN21hx3QAAAAYBAAAPAAAAAAAAAAAAAAAAAO8EAABkcnMvZG93bnJl&#10;di54bWxQSwUGAAAAAAQABADzAAAA+QUAAAAA&#10;" fillcolor="#f0f3fe" stroked="f" strokeweight="2pt">
              <w10:wrap anchorx="page" anchory="page"/>
            </v:rect>
          </w:pict>
        </mc:Fallback>
      </mc:AlternateContent>
    </w:r>
  </w:p>
  <w:p w14:paraId="1A09EC04" w14:textId="77777777" w:rsidR="000B0CF5" w:rsidRDefault="000B0CF5" w:rsidP="000B0CF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9A1F2F" w14:textId="77777777" w:rsidR="002119DF" w:rsidRPr="00127CA7" w:rsidRDefault="002119DF">
      <w:pPr>
        <w:rPr>
          <w:b/>
        </w:rPr>
      </w:pPr>
      <w:r w:rsidRPr="00127CA7">
        <w:rPr>
          <w:rFonts w:cs="Arial"/>
          <w:b/>
        </w:rPr>
        <w:t>————————————</w:t>
      </w:r>
      <w:r>
        <w:rPr>
          <w:rFonts w:cs="Arial"/>
          <w:b/>
        </w:rPr>
        <w:t>——</w:t>
      </w:r>
    </w:p>
  </w:footnote>
  <w:footnote w:type="continuationSeparator" w:id="0">
    <w:p w14:paraId="63DE2BDA" w14:textId="77777777" w:rsidR="002119DF" w:rsidRDefault="002119DF">
      <w:r w:rsidRPr="00127CA7">
        <w:rPr>
          <w:rFonts w:cs="Arial"/>
          <w:b/>
        </w:rPr>
        <w:t>————————————</w:t>
      </w:r>
      <w:r>
        <w:rPr>
          <w:rFonts w:cs="Arial"/>
          <w:b/>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A0A99F" w14:textId="77777777" w:rsidR="001200E3" w:rsidRPr="00396E08" w:rsidRDefault="005463A1" w:rsidP="00396E08">
    <w:r w:rsidRPr="00396E08">
      <w:rPr>
        <w:noProof/>
      </w:rPr>
      <mc:AlternateContent>
        <mc:Choice Requires="wps">
          <w:drawing>
            <wp:anchor distT="0" distB="0" distL="114300" distR="114300" simplePos="0" relativeHeight="251656192" behindDoc="1" locked="0" layoutInCell="1" allowOverlap="1" wp14:anchorId="63FEF4A7" wp14:editId="2B4072FC">
              <wp:simplePos x="0" y="0"/>
              <wp:positionH relativeFrom="page">
                <wp:align>right</wp:align>
              </wp:positionH>
              <wp:positionV relativeFrom="page">
                <wp:posOffset>0</wp:posOffset>
              </wp:positionV>
              <wp:extent cx="7561080" cy="1475640"/>
              <wp:effectExtent l="0" t="0" r="1905" b="10795"/>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1080" cy="1475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1908" w:type="dxa"/>
                            <w:tblLayout w:type="fixed"/>
                            <w:tblLook w:val="0600" w:firstRow="0" w:lastRow="0" w:firstColumn="0" w:lastColumn="0" w:noHBand="1" w:noVBand="1"/>
                          </w:tblPr>
                          <w:tblGrid>
                            <w:gridCol w:w="11908"/>
                          </w:tblGrid>
                          <w:tr w:rsidR="005463A1" w:rsidRPr="00396E08" w14:paraId="39979916" w14:textId="77777777" w:rsidTr="00216C5A">
                            <w:tc>
                              <w:tcPr>
                                <w:tcW w:w="11908" w:type="dxa"/>
                                <w:tcMar>
                                  <w:left w:w="0" w:type="dxa"/>
                                  <w:right w:w="0" w:type="dxa"/>
                                </w:tcMar>
                              </w:tcPr>
                              <w:p w14:paraId="60A51EB3" w14:textId="09AAD7CF" w:rsidR="005463A1" w:rsidRPr="00396E08" w:rsidRDefault="00E13AA7" w:rsidP="00E13AA7">
                                <w:pPr>
                                  <w:rPr>
                                    <w:sz w:val="18"/>
                                    <w:szCs w:val="18"/>
                                  </w:rPr>
                                </w:pPr>
                                <w:bookmarkStart w:id="50" w:name="bmLogo" w:colFirst="0" w:colLast="0"/>
                                <w:r>
                                  <w:rPr>
                                    <w:noProof/>
                                    <w:sz w:val="18"/>
                                    <w:szCs w:val="18"/>
                                  </w:rPr>
                                  <w:drawing>
                                    <wp:inline distT="0" distB="0" distL="0" distR="0" wp14:anchorId="7A25CE0D" wp14:editId="6287E6A4">
                                      <wp:extent cx="7096271" cy="692542"/>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
                                                <a:extLst>
                                                  <a:ext uri="{28A0092B-C50C-407E-A947-70E740481C1C}">
                                                    <a14:useLocalDpi xmlns:a14="http://schemas.microsoft.com/office/drawing/2010/main" val="0"/>
                                                  </a:ext>
                                                </a:extLst>
                                              </a:blip>
                                              <a:stretch>
                                                <a:fillRect/>
                                              </a:stretch>
                                            </pic:blipFill>
                                            <pic:spPr>
                                              <a:xfrm>
                                                <a:off x="0" y="0"/>
                                                <a:ext cx="7096271" cy="692542"/>
                                              </a:xfrm>
                                              <a:prstGeom prst="rect">
                                                <a:avLst/>
                                              </a:prstGeom>
                                            </pic:spPr>
                                          </pic:pic>
                                        </a:graphicData>
                                      </a:graphic>
                                    </wp:inline>
                                  </w:drawing>
                                </w:r>
                              </w:p>
                            </w:tc>
                          </w:tr>
                          <w:bookmarkEnd w:id="50"/>
                        </w:tbl>
                        <w:p w14:paraId="07D8B597" w14:textId="77777777" w:rsidR="005463A1" w:rsidRPr="003E6EF4" w:rsidRDefault="005463A1" w:rsidP="003E6EF4"/>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EF4A7" id="_x0000_t202" coordsize="21600,21600" o:spt="202" path="m,l,21600r21600,l21600,xe">
              <v:stroke joinstyle="miter"/>
              <v:path gradientshapeok="t" o:connecttype="rect"/>
            </v:shapetype>
            <v:shape id="Text Box 5" o:spid="_x0000_s1026" type="#_x0000_t202" style="position:absolute;margin-left:544.15pt;margin-top:0;width:595.35pt;height:116.2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CnrgIAAKoFAAAOAAAAZHJzL2Uyb0RvYy54bWysVG1vmzAQ/j5p/8HydwpkTgKopGpDmCZ1&#10;L1K7H+CACdbAZrYT6Kb9951NSJr2y7SND+hsn5977u7xXd8MbYMOTGkuRYrDqwAjJgpZcrFL8dfH&#10;3Isw0oaKkjZSsBQ/MY1vVm/fXPddwmaylk3JFAIQoZO+S3FtTJf4vi5q1lJ9JTsm4LCSqqUGlmrn&#10;l4r2gN42/iwIFn4vVdkpWTCtYTcbD/HK4VcVK8znqtLMoCbFwM24v3L/rf37q2ua7BTtal4cadC/&#10;YNFSLiDoCSqjhqK94q+gWl4oqWVlrgrZ+rKqeMFcDpBNGLzI5qGmHXO5QHF0dyqT/n+wxafDF4V4&#10;Cb3DSNAWWvTIBoPu5IDmtjp9pxNweujAzQywbT1tprq7l8U3jYRc11Ts2K1Ssq8ZLYFdaG/6z66O&#10;ONqCbPuPsoQwdG+kAxoq1VpAKAYCdOjS06kzlkoBm8v5IgwiOCrgLCSwJK53Pk2m653S5j2TLbJG&#10;ihW03sHTw702lg5NJhcbTcicN41rfyMuNsBx3IHgcNWeWRqumz/jIN5Em4h4ZLbYeCTIMu82XxNv&#10;kYfLefYuW6+z8JeNG5Kk5mXJhA0zKSskf9a5o8ZHTZy0pWXDSwtnKWm1264bhQ4UlJ27zxUdTs5u&#10;/iUNVwTI5UVK4YwEd7PYyxfR0iM5mXvxMoi8IIzv4kVAYpLllyndc8H+PSXUpziez+ajms6kX+QW&#10;uO91bjRpuYHZ0fA2xdHJiSZWgxtRutYaypvRflYKS/9cCmj31GinWCvSUa5m2A6AYmW8leUTaFdJ&#10;UBaoEAYeGLVUPzDqYXikWH/fU8Uwaj4I0L+dNJOhJmM7GVQUcDXFBqPRXJtxIu07xXc1II8vTMhb&#10;eCMVd+o9szi+LBgILonj8LIT5/naeZ1H7Oo3AAAA//8DAFBLAwQUAAYACAAAACEA236zld0AAAAG&#10;AQAADwAAAGRycy9kb3ducmV2LnhtbEyPwW7CMBBE70j9B2sr9QY2aUVLGgehqpyQqob00KMTL4lF&#10;vE5jA+nfY7i0l5VGM5p5m61G27ETDt44kjCfCWBItdOGGglf5Wb6AswHRVp1jlDCL3pY5XeTTKXa&#10;nanA0y40LJaQT5WENoQ+5dzXLVrlZ65Hit7eDVaFKIeG60GdY7nteCLEgltlKC60qse3FuvD7mgl&#10;rL+peDc/H9VnsS9MWS4FbRcHKR/ux/UrsIBj+AvDFT+iQx6ZKnck7VknIT4SbvfqzZfiGVglIXlM&#10;noDnGf+Pn18AAAD//wMAUEsBAi0AFAAGAAgAAAAhALaDOJL+AAAA4QEAABMAAAAAAAAAAAAAAAAA&#10;AAAAAFtDb250ZW50X1R5cGVzXS54bWxQSwECLQAUAAYACAAAACEAOP0h/9YAAACUAQAACwAAAAAA&#10;AAAAAAAAAAAvAQAAX3JlbHMvLnJlbHNQSwECLQAUAAYACAAAACEAx/5gp64CAACqBQAADgAAAAAA&#10;AAAAAAAAAAAuAgAAZHJzL2Uyb0RvYy54bWxQSwECLQAUAAYACAAAACEA236zld0AAAAGAQAADwAA&#10;AAAAAAAAAAAAAAAIBQAAZHJzL2Rvd25yZXYueG1sUEsFBgAAAAAEAAQA8wAAABIGAAAAAA==&#10;" filled="f" stroked="f">
              <v:textbox inset="0,0,0,0">
                <w:txbxContent>
                  <w:tbl>
                    <w:tblPr>
                      <w:tblW w:w="11908" w:type="dxa"/>
                      <w:tblLayout w:type="fixed"/>
                      <w:tblLook w:val="0600" w:firstRow="0" w:lastRow="0" w:firstColumn="0" w:lastColumn="0" w:noHBand="1" w:noVBand="1"/>
                    </w:tblPr>
                    <w:tblGrid>
                      <w:gridCol w:w="11908"/>
                    </w:tblGrid>
                    <w:tr w:rsidR="005463A1" w:rsidRPr="00396E08" w14:paraId="39979916" w14:textId="77777777" w:rsidTr="00216C5A">
                      <w:tc>
                        <w:tcPr>
                          <w:tcW w:w="11908" w:type="dxa"/>
                          <w:tcMar>
                            <w:left w:w="0" w:type="dxa"/>
                            <w:right w:w="0" w:type="dxa"/>
                          </w:tcMar>
                        </w:tcPr>
                        <w:p w14:paraId="60A51EB3" w14:textId="09AAD7CF" w:rsidR="005463A1" w:rsidRPr="00396E08" w:rsidRDefault="00E13AA7" w:rsidP="00E13AA7">
                          <w:pPr>
                            <w:rPr>
                              <w:sz w:val="18"/>
                              <w:szCs w:val="18"/>
                            </w:rPr>
                          </w:pPr>
                          <w:bookmarkStart w:id="51" w:name="bmLogo" w:colFirst="0" w:colLast="0"/>
                          <w:r>
                            <w:rPr>
                              <w:noProof/>
                              <w:sz w:val="18"/>
                              <w:szCs w:val="18"/>
                            </w:rPr>
                            <w:drawing>
                              <wp:inline distT="0" distB="0" distL="0" distR="0" wp14:anchorId="7A25CE0D" wp14:editId="6287E6A4">
                                <wp:extent cx="7096271" cy="692542"/>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
                                          <a:extLst>
                                            <a:ext uri="{28A0092B-C50C-407E-A947-70E740481C1C}">
                                              <a14:useLocalDpi xmlns:a14="http://schemas.microsoft.com/office/drawing/2010/main" val="0"/>
                                            </a:ext>
                                          </a:extLst>
                                        </a:blip>
                                        <a:stretch>
                                          <a:fillRect/>
                                        </a:stretch>
                                      </pic:blipFill>
                                      <pic:spPr>
                                        <a:xfrm>
                                          <a:off x="0" y="0"/>
                                          <a:ext cx="7096271" cy="692542"/>
                                        </a:xfrm>
                                        <a:prstGeom prst="rect">
                                          <a:avLst/>
                                        </a:prstGeom>
                                      </pic:spPr>
                                    </pic:pic>
                                  </a:graphicData>
                                </a:graphic>
                              </wp:inline>
                            </w:drawing>
                          </w:r>
                        </w:p>
                      </w:tc>
                    </w:tr>
                    <w:bookmarkEnd w:id="51"/>
                  </w:tbl>
                  <w:p w14:paraId="07D8B597" w14:textId="77777777" w:rsidR="005463A1" w:rsidRPr="003E6EF4" w:rsidRDefault="005463A1" w:rsidP="003E6EF4"/>
                </w:txbxContent>
              </v:textbox>
              <w10:wrap anchorx="page" anchory="page"/>
            </v:shape>
          </w:pict>
        </mc:Fallback>
      </mc:AlternateContent>
    </w:r>
  </w:p>
  <w:tbl>
    <w:tblPr>
      <w:tblW w:w="0" w:type="auto"/>
      <w:tblInd w:w="-1871" w:type="dxa"/>
      <w:tblLayout w:type="fixed"/>
      <w:tblCellMar>
        <w:left w:w="0" w:type="dxa"/>
        <w:right w:w="0" w:type="dxa"/>
      </w:tblCellMar>
      <w:tblLook w:val="0600" w:firstRow="0" w:lastRow="0" w:firstColumn="0" w:lastColumn="0" w:noHBand="1" w:noVBand="1"/>
    </w:tblPr>
    <w:tblGrid>
      <w:gridCol w:w="5103"/>
    </w:tblGrid>
    <w:tr w:rsidR="001200E3" w:rsidRPr="00396E08" w14:paraId="35DD91D1" w14:textId="77777777" w:rsidTr="00551C7E">
      <w:trPr>
        <w:trHeight w:hRule="exact" w:val="1848"/>
      </w:trPr>
      <w:tc>
        <w:tcPr>
          <w:tcW w:w="5103" w:type="dxa"/>
        </w:tcPr>
        <w:p w14:paraId="05981155" w14:textId="2EAC64B5" w:rsidR="001200E3" w:rsidRPr="00E13AA7" w:rsidRDefault="00E13AA7" w:rsidP="00E13AA7">
          <w:pPr>
            <w:pStyle w:val="Huisstijl-Concept"/>
          </w:pPr>
          <w:bookmarkStart w:id="52" w:name="bmStatus1" w:colFirst="0" w:colLast="0"/>
          <w:r>
            <w:t>draft</w:t>
          </w:r>
        </w:p>
      </w:tc>
    </w:tr>
    <w:bookmarkEnd w:id="52"/>
  </w:tbl>
  <w:p w14:paraId="102FD1A6" w14:textId="77777777" w:rsidR="001200E3" w:rsidRPr="00396E08" w:rsidRDefault="001200E3" w:rsidP="00396E08"/>
  <w:tbl>
    <w:tblPr>
      <w:tblW w:w="9524" w:type="dxa"/>
      <w:tblInd w:w="-1871" w:type="dxa"/>
      <w:tblLayout w:type="fixed"/>
      <w:tblCellMar>
        <w:left w:w="0" w:type="dxa"/>
        <w:right w:w="0" w:type="dxa"/>
      </w:tblCellMar>
      <w:tblLook w:val="0600" w:firstRow="0" w:lastRow="0" w:firstColumn="0" w:lastColumn="0" w:noHBand="1" w:noVBand="1"/>
    </w:tblPr>
    <w:tblGrid>
      <w:gridCol w:w="9524"/>
    </w:tblGrid>
    <w:tr w:rsidR="005463A1" w:rsidRPr="009938AA" w14:paraId="7C6B36A8" w14:textId="77777777" w:rsidTr="00BD1D1C">
      <w:trPr>
        <w:trHeight w:hRule="exact" w:val="2892"/>
      </w:trPr>
      <w:tc>
        <w:tcPr>
          <w:tcW w:w="9524" w:type="dxa"/>
          <w:vAlign w:val="bottom"/>
        </w:tcPr>
        <w:p w14:paraId="73304A2F" w14:textId="77777777" w:rsidR="00E13AA7" w:rsidRDefault="00E13AA7" w:rsidP="00E13AA7">
          <w:pPr>
            <w:pStyle w:val="Huisstijl-Titel"/>
          </w:pPr>
          <w:bookmarkStart w:id="53" w:name="bmTitel1" w:colFirst="0" w:colLast="0"/>
          <w:r>
            <w:t>Wave overtopping at dikes kernel</w:t>
          </w:r>
        </w:p>
        <w:p w14:paraId="363A893C" w14:textId="77777777" w:rsidR="00E13AA7" w:rsidRDefault="00E13AA7" w:rsidP="00E13AA7">
          <w:pPr>
            <w:pStyle w:val="Huisstijl-Subtitel"/>
          </w:pPr>
        </w:p>
        <w:p w14:paraId="28AFD42B" w14:textId="7EAFA540" w:rsidR="00FE1AFF" w:rsidRPr="009938AA" w:rsidRDefault="00E13AA7" w:rsidP="00E13AA7">
          <w:pPr>
            <w:pStyle w:val="Huisstijl-Subtitel"/>
          </w:pPr>
          <w:r>
            <w:t>Test report 22.1.1</w:t>
          </w:r>
        </w:p>
      </w:tc>
    </w:tr>
    <w:bookmarkEnd w:id="53"/>
  </w:tbl>
  <w:p w14:paraId="381CC9D9" w14:textId="77777777" w:rsidR="001200E3" w:rsidRPr="00396E08" w:rsidRDefault="001200E3" w:rsidP="009009D2">
    <w:pPr>
      <w:spacing w:line="260" w:lineRule="atLeast"/>
    </w:pPr>
  </w:p>
  <w:p w14:paraId="437860F9" w14:textId="77777777" w:rsidR="001200E3" w:rsidRPr="00396E08" w:rsidRDefault="001200E3" w:rsidP="00396E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D0119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1E2270C"/>
    <w:lvl w:ilvl="0">
      <w:start w:val="1"/>
      <w:numFmt w:val="decimal"/>
      <w:lvlText w:val="%1."/>
      <w:lvlJc w:val="left"/>
      <w:pPr>
        <w:tabs>
          <w:tab w:val="num" w:pos="1440"/>
        </w:tabs>
        <w:ind w:left="1440" w:hanging="360"/>
      </w:pPr>
    </w:lvl>
  </w:abstractNum>
  <w:abstractNum w:abstractNumId="2" w15:restartNumberingAfterBreak="0">
    <w:nsid w:val="FFFFFF80"/>
    <w:multiLevelType w:val="singleLevel"/>
    <w:tmpl w:val="207A6716"/>
    <w:lvl w:ilvl="0">
      <w:start w:val="1"/>
      <w:numFmt w:val="bullet"/>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531A978A"/>
    <w:lvl w:ilvl="0">
      <w:start w:val="1"/>
      <w:numFmt w:val="bullet"/>
      <w:lvlText w:val=""/>
      <w:lvlJc w:val="left"/>
      <w:pPr>
        <w:tabs>
          <w:tab w:val="num" w:pos="1440"/>
        </w:tabs>
        <w:ind w:left="1440" w:hanging="360"/>
      </w:pPr>
      <w:rPr>
        <w:rFonts w:ascii="Symbol" w:hAnsi="Symbol" w:hint="default"/>
      </w:rPr>
    </w:lvl>
  </w:abstractNum>
  <w:abstractNum w:abstractNumId="4" w15:restartNumberingAfterBreak="0">
    <w:nsid w:val="036E4E58"/>
    <w:multiLevelType w:val="multilevel"/>
    <w:tmpl w:val="0413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A43583E"/>
    <w:multiLevelType w:val="hybridMultilevel"/>
    <w:tmpl w:val="2EB407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ACD7BB6"/>
    <w:multiLevelType w:val="multilevel"/>
    <w:tmpl w:val="CD663776"/>
    <w:lvl w:ilvl="0">
      <w:start w:val="1"/>
      <w:numFmt w:val="decimal"/>
      <w:pStyle w:val="Heading1"/>
      <w:lvlText w:val="%1"/>
      <w:lvlJc w:val="left"/>
      <w:pPr>
        <w:ind w:left="0" w:hanging="1077"/>
      </w:pPr>
      <w:rPr>
        <w:rFonts w:hint="default"/>
      </w:rPr>
    </w:lvl>
    <w:lvl w:ilvl="1">
      <w:start w:val="1"/>
      <w:numFmt w:val="decimal"/>
      <w:pStyle w:val="Heading2"/>
      <w:lvlText w:val="%1.%2"/>
      <w:lvlJc w:val="left"/>
      <w:pPr>
        <w:ind w:left="0" w:hanging="1077"/>
      </w:pPr>
      <w:rPr>
        <w:rFonts w:hint="default"/>
      </w:rPr>
    </w:lvl>
    <w:lvl w:ilvl="2">
      <w:start w:val="1"/>
      <w:numFmt w:val="decimal"/>
      <w:pStyle w:val="Heading3"/>
      <w:lvlText w:val="%1.%2.%3"/>
      <w:lvlJc w:val="left"/>
      <w:pPr>
        <w:ind w:left="0" w:hanging="1077"/>
      </w:pPr>
      <w:rPr>
        <w:rFonts w:hint="default"/>
      </w:rPr>
    </w:lvl>
    <w:lvl w:ilvl="3">
      <w:start w:val="1"/>
      <w:numFmt w:val="decimal"/>
      <w:pStyle w:val="Heading4"/>
      <w:lvlText w:val="%1.%2.%3.%4"/>
      <w:lvlJc w:val="left"/>
      <w:pPr>
        <w:ind w:left="0" w:hanging="1077"/>
      </w:pPr>
      <w:rPr>
        <w:rFonts w:hint="default"/>
      </w:rPr>
    </w:lvl>
    <w:lvl w:ilvl="4">
      <w:start w:val="1"/>
      <w:numFmt w:val="upperLetter"/>
      <w:pStyle w:val="Heading5"/>
      <w:lvlText w:val="%5"/>
      <w:lvlJc w:val="left"/>
      <w:pPr>
        <w:ind w:left="0" w:hanging="1077"/>
      </w:pPr>
      <w:rPr>
        <w:rFonts w:hint="default"/>
      </w:rPr>
    </w:lvl>
    <w:lvl w:ilvl="5">
      <w:start w:val="1"/>
      <w:numFmt w:val="decimal"/>
      <w:pStyle w:val="Heading6"/>
      <w:lvlText w:val="%5.%6"/>
      <w:lvlJc w:val="left"/>
      <w:pPr>
        <w:ind w:left="0" w:hanging="1077"/>
      </w:pPr>
      <w:rPr>
        <w:rFonts w:hint="default"/>
      </w:rPr>
    </w:lvl>
    <w:lvl w:ilvl="6">
      <w:start w:val="1"/>
      <w:numFmt w:val="decimal"/>
      <w:pStyle w:val="Heading7"/>
      <w:lvlText w:val="%5.%6.%7"/>
      <w:lvlJc w:val="left"/>
      <w:pPr>
        <w:ind w:left="0" w:hanging="1077"/>
      </w:pPr>
      <w:rPr>
        <w:rFonts w:hint="default"/>
      </w:rPr>
    </w:lvl>
    <w:lvl w:ilvl="7">
      <w:start w:val="1"/>
      <w:numFmt w:val="decimal"/>
      <w:pStyle w:val="Heading8"/>
      <w:lvlText w:val="%5.%6.%7.%8."/>
      <w:lvlJc w:val="left"/>
      <w:pPr>
        <w:ind w:left="0" w:hanging="1077"/>
      </w:pPr>
      <w:rPr>
        <w:rFonts w:hint="default"/>
      </w:rPr>
    </w:lvl>
    <w:lvl w:ilvl="8">
      <w:start w:val="1"/>
      <w:numFmt w:val="lowerRoman"/>
      <w:lvlText w:val="%9."/>
      <w:lvlJc w:val="left"/>
      <w:pPr>
        <w:ind w:left="0" w:hanging="1077"/>
      </w:pPr>
      <w:rPr>
        <w:rFonts w:hint="default"/>
      </w:rPr>
    </w:lvl>
  </w:abstractNum>
  <w:abstractNum w:abstractNumId="7" w15:restartNumberingAfterBreak="0">
    <w:nsid w:val="0D302114"/>
    <w:multiLevelType w:val="multilevel"/>
    <w:tmpl w:val="598A9088"/>
    <w:styleLink w:val="Huisstijl-Koppen"/>
    <w:lvl w:ilvl="0">
      <w:start w:val="1"/>
      <w:numFmt w:val="decimal"/>
      <w:lvlText w:val="%1"/>
      <w:lvlJc w:val="left"/>
      <w:pPr>
        <w:ind w:left="0" w:hanging="1077"/>
      </w:pPr>
      <w:rPr>
        <w:rFonts w:hint="default"/>
      </w:rPr>
    </w:lvl>
    <w:lvl w:ilvl="1">
      <w:start w:val="1"/>
      <w:numFmt w:val="decimal"/>
      <w:lvlText w:val="%1.%2"/>
      <w:lvlJc w:val="left"/>
      <w:pPr>
        <w:ind w:left="0" w:hanging="1077"/>
      </w:pPr>
      <w:rPr>
        <w:rFonts w:hint="default"/>
      </w:rPr>
    </w:lvl>
    <w:lvl w:ilvl="2">
      <w:start w:val="1"/>
      <w:numFmt w:val="decimal"/>
      <w:lvlText w:val="%1.%2.%3"/>
      <w:lvlJc w:val="left"/>
      <w:pPr>
        <w:ind w:left="0" w:hanging="1077"/>
      </w:pPr>
      <w:rPr>
        <w:rFonts w:hint="default"/>
      </w:rPr>
    </w:lvl>
    <w:lvl w:ilvl="3">
      <w:start w:val="1"/>
      <w:numFmt w:val="decimal"/>
      <w:lvlText w:val="%1.%2.%3.%4"/>
      <w:lvlJc w:val="left"/>
      <w:pPr>
        <w:ind w:left="0" w:hanging="1077"/>
      </w:pPr>
      <w:rPr>
        <w:rFonts w:hint="default"/>
      </w:rPr>
    </w:lvl>
    <w:lvl w:ilvl="4">
      <w:start w:val="1"/>
      <w:numFmt w:val="decimal"/>
      <w:lvlText w:val="%1.%2.%3.%4.%5"/>
      <w:lvlJc w:val="left"/>
      <w:pPr>
        <w:ind w:left="0" w:hanging="1077"/>
      </w:pPr>
      <w:rPr>
        <w:rFonts w:hint="default"/>
      </w:rPr>
    </w:lvl>
    <w:lvl w:ilvl="5">
      <w:start w:val="1"/>
      <w:numFmt w:val="lowerRoman"/>
      <w:lvlText w:val="(%6)"/>
      <w:lvlJc w:val="left"/>
      <w:pPr>
        <w:ind w:left="0" w:hanging="1077"/>
      </w:pPr>
      <w:rPr>
        <w:rFonts w:hint="default"/>
      </w:rPr>
    </w:lvl>
    <w:lvl w:ilvl="6">
      <w:start w:val="1"/>
      <w:numFmt w:val="decimal"/>
      <w:lvlText w:val="%7."/>
      <w:lvlJc w:val="left"/>
      <w:pPr>
        <w:ind w:left="0" w:hanging="1077"/>
      </w:pPr>
      <w:rPr>
        <w:rFonts w:hint="default"/>
      </w:rPr>
    </w:lvl>
    <w:lvl w:ilvl="7">
      <w:start w:val="1"/>
      <w:numFmt w:val="lowerLetter"/>
      <w:lvlText w:val="%8."/>
      <w:lvlJc w:val="left"/>
      <w:pPr>
        <w:ind w:left="0" w:hanging="1077"/>
      </w:pPr>
      <w:rPr>
        <w:rFonts w:hint="default"/>
      </w:rPr>
    </w:lvl>
    <w:lvl w:ilvl="8">
      <w:start w:val="1"/>
      <w:numFmt w:val="lowerRoman"/>
      <w:lvlText w:val="%9."/>
      <w:lvlJc w:val="left"/>
      <w:pPr>
        <w:ind w:left="0" w:hanging="1077"/>
      </w:pPr>
      <w:rPr>
        <w:rFonts w:hint="default"/>
      </w:rPr>
    </w:lvl>
  </w:abstractNum>
  <w:abstractNum w:abstractNumId="8" w15:restartNumberingAfterBreak="0">
    <w:nsid w:val="0EC55D2C"/>
    <w:multiLevelType w:val="multilevel"/>
    <w:tmpl w:val="84ECF0A4"/>
    <w:styleLink w:val="Huisstijl-LijstNummering"/>
    <w:lvl w:ilvl="0">
      <w:start w:val="1"/>
      <w:numFmt w:val="decimal"/>
      <w:lvlRestart w:val="0"/>
      <w:pStyle w:val="ListNumber"/>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none"/>
      <w:suff w:val="nothing"/>
      <w:lvlText w:val=""/>
      <w:lvlJc w:val="left"/>
      <w:pPr>
        <w:ind w:left="567" w:hanging="567"/>
      </w:pPr>
      <w:rPr>
        <w:rFonts w:hint="default"/>
      </w:rPr>
    </w:lvl>
    <w:lvl w:ilvl="5">
      <w:start w:val="1"/>
      <w:numFmt w:val="none"/>
      <w:suff w:val="nothing"/>
      <w:lvlText w:val=""/>
      <w:lvlJc w:val="left"/>
      <w:pPr>
        <w:ind w:left="567" w:hanging="567"/>
      </w:pPr>
      <w:rPr>
        <w:rFonts w:hint="default"/>
      </w:rPr>
    </w:lvl>
    <w:lvl w:ilvl="6">
      <w:start w:val="1"/>
      <w:numFmt w:val="none"/>
      <w:suff w:val="nothing"/>
      <w:lvlText w:val=""/>
      <w:lvlJc w:val="left"/>
      <w:pPr>
        <w:ind w:left="567" w:hanging="567"/>
      </w:pPr>
      <w:rPr>
        <w:rFonts w:hint="default"/>
      </w:rPr>
    </w:lvl>
    <w:lvl w:ilvl="7">
      <w:start w:val="1"/>
      <w:numFmt w:val="none"/>
      <w:suff w:val="nothing"/>
      <w:lvlText w:val=""/>
      <w:lvlJc w:val="left"/>
      <w:pPr>
        <w:ind w:left="567" w:hanging="567"/>
      </w:pPr>
      <w:rPr>
        <w:rFonts w:hint="default"/>
      </w:rPr>
    </w:lvl>
    <w:lvl w:ilvl="8">
      <w:start w:val="1"/>
      <w:numFmt w:val="none"/>
      <w:suff w:val="nothing"/>
      <w:lvlText w:val=""/>
      <w:lvlJc w:val="left"/>
      <w:pPr>
        <w:ind w:left="567" w:hanging="567"/>
      </w:pPr>
      <w:rPr>
        <w:rFonts w:hint="default"/>
      </w:rPr>
    </w:lvl>
  </w:abstractNum>
  <w:abstractNum w:abstractNumId="9" w15:restartNumberingAfterBreak="0">
    <w:nsid w:val="142A3C09"/>
    <w:multiLevelType w:val="hybridMultilevel"/>
    <w:tmpl w:val="D8B2A6F8"/>
    <w:lvl w:ilvl="0" w:tplc="14CEAACC">
      <w:start w:val="1"/>
      <w:numFmt w:val="bullet"/>
      <w:pStyle w:val="ListBullet2"/>
      <w:lvlText w:val="–"/>
      <w:lvlJc w:val="left"/>
      <w:pPr>
        <w:ind w:left="587" w:hanging="360"/>
      </w:pPr>
      <w:rPr>
        <w:rFonts w:ascii="Arial" w:hAnsi="Arial" w:hint="default"/>
      </w:rPr>
    </w:lvl>
    <w:lvl w:ilvl="1" w:tplc="04130003" w:tentative="1">
      <w:start w:val="1"/>
      <w:numFmt w:val="bullet"/>
      <w:lvlText w:val="o"/>
      <w:lvlJc w:val="left"/>
      <w:pPr>
        <w:ind w:left="1667" w:hanging="360"/>
      </w:pPr>
      <w:rPr>
        <w:rFonts w:ascii="Courier New" w:hAnsi="Courier New" w:cs="Courier New" w:hint="default"/>
      </w:rPr>
    </w:lvl>
    <w:lvl w:ilvl="2" w:tplc="04130005" w:tentative="1">
      <w:start w:val="1"/>
      <w:numFmt w:val="bullet"/>
      <w:lvlText w:val=""/>
      <w:lvlJc w:val="left"/>
      <w:pPr>
        <w:ind w:left="2387" w:hanging="360"/>
      </w:pPr>
      <w:rPr>
        <w:rFonts w:ascii="Wingdings" w:hAnsi="Wingdings" w:hint="default"/>
      </w:rPr>
    </w:lvl>
    <w:lvl w:ilvl="3" w:tplc="04130001" w:tentative="1">
      <w:start w:val="1"/>
      <w:numFmt w:val="bullet"/>
      <w:lvlText w:val=""/>
      <w:lvlJc w:val="left"/>
      <w:pPr>
        <w:ind w:left="3107" w:hanging="360"/>
      </w:pPr>
      <w:rPr>
        <w:rFonts w:ascii="Symbol" w:hAnsi="Symbol" w:hint="default"/>
      </w:rPr>
    </w:lvl>
    <w:lvl w:ilvl="4" w:tplc="04130003" w:tentative="1">
      <w:start w:val="1"/>
      <w:numFmt w:val="bullet"/>
      <w:lvlText w:val="o"/>
      <w:lvlJc w:val="left"/>
      <w:pPr>
        <w:ind w:left="3827" w:hanging="360"/>
      </w:pPr>
      <w:rPr>
        <w:rFonts w:ascii="Courier New" w:hAnsi="Courier New" w:cs="Courier New" w:hint="default"/>
      </w:rPr>
    </w:lvl>
    <w:lvl w:ilvl="5" w:tplc="04130005" w:tentative="1">
      <w:start w:val="1"/>
      <w:numFmt w:val="bullet"/>
      <w:lvlText w:val=""/>
      <w:lvlJc w:val="left"/>
      <w:pPr>
        <w:ind w:left="4547" w:hanging="360"/>
      </w:pPr>
      <w:rPr>
        <w:rFonts w:ascii="Wingdings" w:hAnsi="Wingdings" w:hint="default"/>
      </w:rPr>
    </w:lvl>
    <w:lvl w:ilvl="6" w:tplc="04130001" w:tentative="1">
      <w:start w:val="1"/>
      <w:numFmt w:val="bullet"/>
      <w:lvlText w:val=""/>
      <w:lvlJc w:val="left"/>
      <w:pPr>
        <w:ind w:left="5267" w:hanging="360"/>
      </w:pPr>
      <w:rPr>
        <w:rFonts w:ascii="Symbol" w:hAnsi="Symbol" w:hint="default"/>
      </w:rPr>
    </w:lvl>
    <w:lvl w:ilvl="7" w:tplc="04130003" w:tentative="1">
      <w:start w:val="1"/>
      <w:numFmt w:val="bullet"/>
      <w:lvlText w:val="o"/>
      <w:lvlJc w:val="left"/>
      <w:pPr>
        <w:ind w:left="5987" w:hanging="360"/>
      </w:pPr>
      <w:rPr>
        <w:rFonts w:ascii="Courier New" w:hAnsi="Courier New" w:cs="Courier New" w:hint="default"/>
      </w:rPr>
    </w:lvl>
    <w:lvl w:ilvl="8" w:tplc="04130005" w:tentative="1">
      <w:start w:val="1"/>
      <w:numFmt w:val="bullet"/>
      <w:lvlText w:val=""/>
      <w:lvlJc w:val="left"/>
      <w:pPr>
        <w:ind w:left="6707" w:hanging="360"/>
      </w:pPr>
      <w:rPr>
        <w:rFonts w:ascii="Wingdings" w:hAnsi="Wingdings" w:hint="default"/>
      </w:rPr>
    </w:lvl>
  </w:abstractNum>
  <w:abstractNum w:abstractNumId="10" w15:restartNumberingAfterBreak="0">
    <w:nsid w:val="1CF47317"/>
    <w:multiLevelType w:val="multilevel"/>
    <w:tmpl w:val="123CD2A6"/>
    <w:styleLink w:val="Huisstijl-LijstOpsomming"/>
    <w:lvl w:ilvl="0">
      <w:start w:val="1"/>
      <w:numFmt w:val="bullet"/>
      <w:pStyle w:val="ListBullet"/>
      <w:lvlText w:val="•"/>
      <w:lvlJc w:val="left"/>
      <w:pPr>
        <w:ind w:left="340" w:hanging="340"/>
      </w:pPr>
      <w:rPr>
        <w:rFonts w:ascii="font331" w:hAnsi="font331" w:hint="default"/>
      </w:rPr>
    </w:lvl>
    <w:lvl w:ilvl="1">
      <w:start w:val="1"/>
      <w:numFmt w:val="bullet"/>
      <w:lvlText w:val="–"/>
      <w:lvlJc w:val="left"/>
      <w:pPr>
        <w:ind w:left="680" w:hanging="340"/>
      </w:pPr>
      <w:rPr>
        <w:rFonts w:hint="default"/>
      </w:rPr>
    </w:lvl>
    <w:lvl w:ilvl="2">
      <w:start w:val="1"/>
      <w:numFmt w:val="bullet"/>
      <w:lvlText w:val="•"/>
      <w:lvlJc w:val="left"/>
      <w:pPr>
        <w:ind w:left="1020" w:hanging="340"/>
      </w:pPr>
      <w:rPr>
        <w:rFonts w:ascii="font334" w:hAnsi="font334" w:hint="default"/>
      </w:rPr>
    </w:lvl>
    <w:lvl w:ilvl="3">
      <w:start w:val="1"/>
      <w:numFmt w:val="bullet"/>
      <w:lvlText w:val="–"/>
      <w:lvlJc w:val="left"/>
      <w:pPr>
        <w:ind w:left="1360" w:hanging="340"/>
      </w:pPr>
      <w:rPr>
        <w:rFonts w:hint="default"/>
      </w:rPr>
    </w:lvl>
    <w:lvl w:ilvl="4">
      <w:start w:val="1"/>
      <w:numFmt w:val="bullet"/>
      <w:lvlText w:val="•"/>
      <w:lvlJc w:val="left"/>
      <w:pPr>
        <w:tabs>
          <w:tab w:val="num" w:pos="1418"/>
        </w:tabs>
        <w:ind w:left="1700" w:hanging="340"/>
      </w:pPr>
      <w:rPr>
        <w:rFonts w:ascii="font334" w:hAnsi="font334" w:hint="default"/>
      </w:rPr>
    </w:lvl>
    <w:lvl w:ilvl="5">
      <w:start w:val="1"/>
      <w:numFmt w:val="bullet"/>
      <w:lvlText w:val="–"/>
      <w:lvlJc w:val="left"/>
      <w:pPr>
        <w:tabs>
          <w:tab w:val="num" w:pos="1645"/>
        </w:tabs>
        <w:ind w:left="2040" w:hanging="340"/>
      </w:pPr>
      <w:rPr>
        <w:rFonts w:hint="default"/>
      </w:rPr>
    </w:lvl>
    <w:lvl w:ilvl="6">
      <w:start w:val="1"/>
      <w:numFmt w:val="bullet"/>
      <w:lvlText w:val="•"/>
      <w:lvlJc w:val="left"/>
      <w:pPr>
        <w:tabs>
          <w:tab w:val="num" w:pos="1872"/>
        </w:tabs>
        <w:ind w:left="2380" w:hanging="340"/>
      </w:pPr>
      <w:rPr>
        <w:rFonts w:ascii="font334" w:hAnsi="font334" w:hint="default"/>
      </w:rPr>
    </w:lvl>
    <w:lvl w:ilvl="7">
      <w:start w:val="1"/>
      <w:numFmt w:val="bullet"/>
      <w:lvlText w:val="–"/>
      <w:lvlJc w:val="left"/>
      <w:pPr>
        <w:tabs>
          <w:tab w:val="num" w:pos="2099"/>
        </w:tabs>
        <w:ind w:left="2720" w:hanging="340"/>
      </w:pPr>
      <w:rPr>
        <w:rFonts w:hint="default"/>
      </w:rPr>
    </w:lvl>
    <w:lvl w:ilvl="8">
      <w:start w:val="1"/>
      <w:numFmt w:val="bullet"/>
      <w:lvlText w:val="•"/>
      <w:lvlJc w:val="left"/>
      <w:pPr>
        <w:tabs>
          <w:tab w:val="num" w:pos="2326"/>
        </w:tabs>
        <w:ind w:left="3060" w:hanging="340"/>
      </w:pPr>
      <w:rPr>
        <w:rFonts w:ascii="font334" w:hAnsi="font334" w:hint="default"/>
      </w:rPr>
    </w:lvl>
  </w:abstractNum>
  <w:abstractNum w:abstractNumId="11" w15:restartNumberingAfterBreak="0">
    <w:nsid w:val="1D9632FC"/>
    <w:multiLevelType w:val="multilevel"/>
    <w:tmpl w:val="0510B4A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D2635B4"/>
    <w:multiLevelType w:val="multilevel"/>
    <w:tmpl w:val="19424EE4"/>
    <w:styleLink w:val="Huisstijl-Lijst"/>
    <w:lvl w:ilvl="0">
      <w:start w:val="1"/>
      <w:numFmt w:val="decimal"/>
      <w:lvlRestart w:val="0"/>
      <w:pStyle w:val="List"/>
      <w:lvlText w:val="%1"/>
      <w:lvlJc w:val="left"/>
      <w:pPr>
        <w:ind w:left="340" w:hanging="340"/>
      </w:pPr>
      <w:rPr>
        <w:rFonts w:hint="default"/>
      </w:rPr>
    </w:lvl>
    <w:lvl w:ilvl="1">
      <w:start w:val="1"/>
      <w:numFmt w:val="lowerLetter"/>
      <w:lvlText w:val="%2"/>
      <w:lvlJc w:val="left"/>
      <w:pPr>
        <w:ind w:left="680" w:hanging="340"/>
      </w:pPr>
      <w:rPr>
        <w:rFonts w:hint="default"/>
      </w:rPr>
    </w:lvl>
    <w:lvl w:ilvl="2">
      <w:start w:val="1"/>
      <w:numFmt w:val="lowerRoman"/>
      <w:lvlText w:val="%3"/>
      <w:lvlJc w:val="left"/>
      <w:pPr>
        <w:ind w:left="1020" w:hanging="340"/>
      </w:pPr>
      <w:rPr>
        <w:rFonts w:hint="default"/>
      </w:rPr>
    </w:lvl>
    <w:lvl w:ilvl="3">
      <w:start w:val="1"/>
      <w:numFmt w:val="upperRoman"/>
      <w:lvlText w:val="%4"/>
      <w:lvlJc w:val="left"/>
      <w:pPr>
        <w:ind w:left="1360" w:hanging="340"/>
      </w:pPr>
      <w:rPr>
        <w:rFonts w:hint="default"/>
      </w:rPr>
    </w:lvl>
    <w:lvl w:ilvl="4">
      <w:start w:val="1"/>
      <w:numFmt w:val="none"/>
      <w:suff w:val="nothing"/>
      <w:lvlText w:val=""/>
      <w:lvlJc w:val="left"/>
      <w:pPr>
        <w:ind w:left="1700" w:hanging="340"/>
      </w:pPr>
      <w:rPr>
        <w:rFonts w:hint="default"/>
      </w:rPr>
    </w:lvl>
    <w:lvl w:ilvl="5">
      <w:start w:val="1"/>
      <w:numFmt w:val="none"/>
      <w:suff w:val="nothing"/>
      <w:lvlText w:val=""/>
      <w:lvlJc w:val="left"/>
      <w:pPr>
        <w:ind w:left="2040" w:hanging="340"/>
      </w:pPr>
      <w:rPr>
        <w:rFonts w:hint="default"/>
      </w:rPr>
    </w:lvl>
    <w:lvl w:ilvl="6">
      <w:start w:val="1"/>
      <w:numFmt w:val="none"/>
      <w:suff w:val="nothing"/>
      <w:lvlText w:val=""/>
      <w:lvlJc w:val="left"/>
      <w:pPr>
        <w:ind w:left="2380" w:hanging="340"/>
      </w:pPr>
      <w:rPr>
        <w:rFonts w:hint="default"/>
      </w:rPr>
    </w:lvl>
    <w:lvl w:ilvl="7">
      <w:start w:val="1"/>
      <w:numFmt w:val="none"/>
      <w:suff w:val="nothing"/>
      <w:lvlText w:val=""/>
      <w:lvlJc w:val="left"/>
      <w:pPr>
        <w:ind w:left="2720" w:hanging="340"/>
      </w:pPr>
      <w:rPr>
        <w:rFonts w:hint="default"/>
      </w:rPr>
    </w:lvl>
    <w:lvl w:ilvl="8">
      <w:start w:val="1"/>
      <w:numFmt w:val="none"/>
      <w:suff w:val="nothing"/>
      <w:lvlText w:val=""/>
      <w:lvlJc w:val="left"/>
      <w:pPr>
        <w:ind w:left="3060" w:hanging="340"/>
      </w:pPr>
      <w:rPr>
        <w:rFonts w:hint="default"/>
      </w:rPr>
    </w:lvl>
  </w:abstractNum>
  <w:abstractNum w:abstractNumId="13" w15:restartNumberingAfterBreak="0">
    <w:nsid w:val="454F37B4"/>
    <w:multiLevelType w:val="singleLevel"/>
    <w:tmpl w:val="6D64F8EE"/>
    <w:lvl w:ilvl="0">
      <w:start w:val="1"/>
      <w:numFmt w:val="bullet"/>
      <w:lvlText w:val="•"/>
      <w:lvlJc w:val="left"/>
      <w:pPr>
        <w:tabs>
          <w:tab w:val="num" w:pos="510"/>
        </w:tabs>
        <w:ind w:left="227" w:hanging="227"/>
      </w:pPr>
      <w:rPr>
        <w:rFonts w:ascii="Arial" w:hAnsi="Arial" w:hint="default"/>
      </w:rPr>
    </w:lvl>
  </w:abstractNum>
  <w:abstractNum w:abstractNumId="14" w15:restartNumberingAfterBreak="0">
    <w:nsid w:val="7E460B92"/>
    <w:multiLevelType w:val="hybridMultilevel"/>
    <w:tmpl w:val="412ED586"/>
    <w:lvl w:ilvl="0" w:tplc="04ACBC72">
      <w:start w:val="1"/>
      <w:numFmt w:val="bullet"/>
      <w:pStyle w:val="ListBullet3"/>
      <w:lvlText w:val="•"/>
      <w:lvlJc w:val="left"/>
      <w:pPr>
        <w:ind w:left="1400" w:hanging="360"/>
      </w:pPr>
      <w:rPr>
        <w:rFonts w:ascii="Arial" w:hAnsi="Arial" w:hint="default"/>
      </w:rPr>
    </w:lvl>
    <w:lvl w:ilvl="1" w:tplc="04130003" w:tentative="1">
      <w:start w:val="1"/>
      <w:numFmt w:val="bullet"/>
      <w:lvlText w:val="o"/>
      <w:lvlJc w:val="left"/>
      <w:pPr>
        <w:ind w:left="2120" w:hanging="360"/>
      </w:pPr>
      <w:rPr>
        <w:rFonts w:ascii="Courier New" w:hAnsi="Courier New" w:cs="Courier New" w:hint="default"/>
      </w:rPr>
    </w:lvl>
    <w:lvl w:ilvl="2" w:tplc="04130005" w:tentative="1">
      <w:start w:val="1"/>
      <w:numFmt w:val="bullet"/>
      <w:lvlText w:val=""/>
      <w:lvlJc w:val="left"/>
      <w:pPr>
        <w:ind w:left="2840" w:hanging="360"/>
      </w:pPr>
      <w:rPr>
        <w:rFonts w:ascii="Wingdings" w:hAnsi="Wingdings" w:hint="default"/>
      </w:rPr>
    </w:lvl>
    <w:lvl w:ilvl="3" w:tplc="04130001" w:tentative="1">
      <w:start w:val="1"/>
      <w:numFmt w:val="bullet"/>
      <w:lvlText w:val=""/>
      <w:lvlJc w:val="left"/>
      <w:pPr>
        <w:ind w:left="3560" w:hanging="360"/>
      </w:pPr>
      <w:rPr>
        <w:rFonts w:ascii="Symbol" w:hAnsi="Symbol" w:hint="default"/>
      </w:rPr>
    </w:lvl>
    <w:lvl w:ilvl="4" w:tplc="04130003" w:tentative="1">
      <w:start w:val="1"/>
      <w:numFmt w:val="bullet"/>
      <w:lvlText w:val="o"/>
      <w:lvlJc w:val="left"/>
      <w:pPr>
        <w:ind w:left="4280" w:hanging="360"/>
      </w:pPr>
      <w:rPr>
        <w:rFonts w:ascii="Courier New" w:hAnsi="Courier New" w:cs="Courier New" w:hint="default"/>
      </w:rPr>
    </w:lvl>
    <w:lvl w:ilvl="5" w:tplc="04130005" w:tentative="1">
      <w:start w:val="1"/>
      <w:numFmt w:val="bullet"/>
      <w:lvlText w:val=""/>
      <w:lvlJc w:val="left"/>
      <w:pPr>
        <w:ind w:left="5000" w:hanging="360"/>
      </w:pPr>
      <w:rPr>
        <w:rFonts w:ascii="Wingdings" w:hAnsi="Wingdings" w:hint="default"/>
      </w:rPr>
    </w:lvl>
    <w:lvl w:ilvl="6" w:tplc="04130001" w:tentative="1">
      <w:start w:val="1"/>
      <w:numFmt w:val="bullet"/>
      <w:lvlText w:val=""/>
      <w:lvlJc w:val="left"/>
      <w:pPr>
        <w:ind w:left="5720" w:hanging="360"/>
      </w:pPr>
      <w:rPr>
        <w:rFonts w:ascii="Symbol" w:hAnsi="Symbol" w:hint="default"/>
      </w:rPr>
    </w:lvl>
    <w:lvl w:ilvl="7" w:tplc="04130003" w:tentative="1">
      <w:start w:val="1"/>
      <w:numFmt w:val="bullet"/>
      <w:lvlText w:val="o"/>
      <w:lvlJc w:val="left"/>
      <w:pPr>
        <w:ind w:left="6440" w:hanging="360"/>
      </w:pPr>
      <w:rPr>
        <w:rFonts w:ascii="Courier New" w:hAnsi="Courier New" w:cs="Courier New" w:hint="default"/>
      </w:rPr>
    </w:lvl>
    <w:lvl w:ilvl="8" w:tplc="04130005" w:tentative="1">
      <w:start w:val="1"/>
      <w:numFmt w:val="bullet"/>
      <w:lvlText w:val=""/>
      <w:lvlJc w:val="left"/>
      <w:pPr>
        <w:ind w:left="7160" w:hanging="360"/>
      </w:pPr>
      <w:rPr>
        <w:rFonts w:ascii="Wingdings" w:hAnsi="Wingdings" w:hint="default"/>
      </w:rPr>
    </w:lvl>
  </w:abstractNum>
  <w:abstractNum w:abstractNumId="15" w15:restartNumberingAfterBreak="0">
    <w:nsid w:val="7FE242E9"/>
    <w:multiLevelType w:val="hybridMultilevel"/>
    <w:tmpl w:val="41D03B88"/>
    <w:lvl w:ilvl="0" w:tplc="FA38DF0E">
      <w:start w:val="1"/>
      <w:numFmt w:val="bullet"/>
      <w:lvlText w:val="•"/>
      <w:lvlJc w:val="left"/>
      <w:pPr>
        <w:ind w:left="227" w:hanging="227"/>
      </w:pPr>
      <w:rPr>
        <w:rFonts w:ascii="Arial" w:hAnsi="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7"/>
  </w:num>
  <w:num w:numId="4">
    <w:abstractNumId w:val="11"/>
  </w:num>
  <w:num w:numId="5">
    <w:abstractNumId w:val="6"/>
  </w:num>
  <w:num w:numId="6">
    <w:abstractNumId w:val="5"/>
  </w:num>
  <w:num w:numId="7">
    <w:abstractNumId w:val="13"/>
  </w:num>
  <w:num w:numId="8">
    <w:abstractNumId w:val="15"/>
  </w:num>
  <w:num w:numId="9">
    <w:abstractNumId w:val="4"/>
  </w:num>
  <w:num w:numId="10">
    <w:abstractNumId w:val="12"/>
  </w:num>
  <w:num w:numId="11">
    <w:abstractNumId w:val="8"/>
  </w:num>
  <w:num w:numId="12">
    <w:abstractNumId w:val="10"/>
  </w:num>
  <w:num w:numId="13">
    <w:abstractNumId w:val="12"/>
  </w:num>
  <w:num w:numId="14">
    <w:abstractNumId w:val="10"/>
  </w:num>
  <w:num w:numId="15">
    <w:abstractNumId w:val="8"/>
  </w:num>
  <w:num w:numId="16">
    <w:abstractNumId w:val="12"/>
  </w:num>
  <w:num w:numId="17">
    <w:abstractNumId w:val="10"/>
  </w:num>
  <w:num w:numId="18">
    <w:abstractNumId w:val="9"/>
  </w:num>
  <w:num w:numId="19">
    <w:abstractNumId w:val="14"/>
  </w:num>
  <w:num w:numId="20">
    <w:abstractNumId w:val="8"/>
  </w:num>
  <w:num w:numId="21">
    <w:abstractNumId w:val="6"/>
  </w:num>
  <w:num w:numId="22">
    <w:abstractNumId w:val="3"/>
  </w:num>
  <w:num w:numId="23">
    <w:abstractNumId w:val="2"/>
  </w:num>
  <w:num w:numId="24">
    <w:abstractNumId w:val="1"/>
  </w:num>
  <w:num w:numId="25">
    <w:abstractNumId w:val="0"/>
  </w:num>
  <w:num w:numId="26">
    <w:abstractNumId w:val="12"/>
  </w:num>
  <w:num w:numId="27">
    <w:abstractNumId w:val="8"/>
  </w:num>
  <w:num w:numId="28">
    <w:abstractNumId w:val="10"/>
  </w:num>
  <w:num w:numId="29">
    <w:abstractNumId w:val="12"/>
  </w:num>
  <w:num w:numId="30">
    <w:abstractNumId w:val="10"/>
  </w:num>
  <w:num w:numId="31">
    <w:abstractNumId w:val="8"/>
  </w:num>
  <w:num w:numId="32">
    <w:abstractNumId w:val="12"/>
  </w:num>
  <w:num w:numId="33">
    <w:abstractNumId w:val="8"/>
  </w:num>
  <w:num w:numId="34">
    <w:abstractNumId w:val="10"/>
  </w:num>
  <w:num w:numId="35">
    <w:abstractNumId w:val="12"/>
  </w:num>
  <w:num w:numId="36">
    <w:abstractNumId w:val="10"/>
  </w:num>
  <w:num w:numId="37">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27"/>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ijAfsluitenOpslagSysteemBijwerken" w:val="1"/>
    <w:docVar w:name="*RegProfForceerOpslaan" w:val="1"/>
    <w:docVar w:name="_AanmaakDatum" w:val="14-02-2022"/>
    <w:docVar w:name="_AanmaakGebruiker" w:val="waal_h"/>
    <w:docVar w:name="_KlantCode" w:val="Deltares"/>
    <w:docVar w:name="_Versie" w:val="2021.2"/>
    <w:docVar w:name="Afdeling" w:val="CSW"/>
    <w:docVar w:name="AfdelingID" w:val="32"/>
    <w:docVar w:name="Auteur" w:val="PersID_21827"/>
    <w:docVar w:name="Auteur_PrintValue" w:val="Hans de Waal"/>
    <w:docVar w:name="Bedrijf" w:val="Deltares"/>
    <w:docVar w:name="BedrijfID" w:val="7"/>
    <w:docVar w:name="BedrijfStatutair" w:val="Stichting Deltares"/>
    <w:docVar w:name="Beveilig" w:val="0"/>
    <w:docVar w:name="BeveiligingsniveauID" w:val="13"/>
    <w:docVar w:name="BeveiligingsniveauID_PrintValue" w:val="Geen"/>
    <w:docVar w:name="Contactpersoon" w:val="Hans de Waal"/>
    <w:docVar w:name="ContactpersoonID" w:val="1148"/>
    <w:docVar w:name="ContactpersoonVoluit" w:val="Hans de Waal"/>
    <w:docVar w:name="Datum" w:val="01-03-2022"/>
    <w:docVar w:name="Datum_PrintValue" w:val="March 1, 2022"/>
    <w:docVar w:name="DocID" w:val="15555587-36d7-4ebe-9e89-1f7e7b5aaed0"/>
    <w:docVar w:name="DocIsReadOnly" w:val="0"/>
    <w:docVar w:name="DocRootDocID" w:val="15555587-36d7-4ebe-9e89-1f7e7b5aaed0"/>
    <w:docVar w:name="DocStatusID" w:val="4"/>
    <w:docVar w:name="DocStatusID_PrintValue" w:val="Draft"/>
    <w:docVar w:name="DocumentInfoXML" w:val="&lt;?xml version=&quot;1.0&quot;?&gt;_x000d__x000a_&lt;DocumentInfo xmlns:xsd=&quot;http://www.w3.org/2001/XMLSchema&quot; xmlns:xsi=&quot;http://www.w3.org/2001/XMLSchema-instance&quot; Action=&quot;Create&quot; Mode=&quot;Change&quot; Version=&quot;1.0&quot; SilentMode=&quot;Off&quot;&gt;_x000d__x000a__x0009_&lt;RegistrationProfile&gt;_x000d__x000a__x0009__x0009_&lt;ID&gt;8b319bb4-efa6-46e9-a658-9cdce219b570&lt;/ID&gt;_x000d__x000a__x0009__x0009_&lt;Name&gt;Rapport&lt;/Name&gt;_x000d__x000a__x0009_&lt;/RegistrationProfile&gt;_x000d__x000a__x0009_&lt;Template&gt;_x000d__x000a__x0009__x0009_&lt;ID&gt;cd05f559-5836-4850-9120-25b250875eb3&lt;/ID&gt;_x000d__x000a__x0009__x0009_&lt;Name&gt;Rapport&lt;/Name&gt;_x000d__x000a__x0009_&lt;/Template&gt;_x000d__x000a__x0009_&lt;Bookmarks&gt;_x000d__x000a__x0009__x0009_&lt;Bookmark&gt;_x000d__x000a__x0009__x0009__x0009_&lt;ID&gt;efbc07c7-fcb8-422b-b8d0-bd7e990ff542&lt;/ID&gt;_x000d__x000a__x0009__x0009__x0009_&lt;Name&gt;bmBegin&lt;/Name&gt;_x000d__x000a__x0009__x0009__x0009_&lt;Style/&gt;_x000d__x000a__x0009__x0009__x0009_&lt;ReplaceOnChange&gt;false&lt;/ReplaceOnChange&gt;_x000d__x000a__x0009__x0009_&lt;/Bookmark&gt;_x000d__x000a__x0009__x0009_&lt;Bookmark&gt;_x000d__x000a__x0009__x0009__x0009_&lt;ID&gt;bb8d098c-1b7a-451c-90f6-1d40b62597da&lt;/ID&gt;_x000d__x000a__x0009__x0009__x0009_&lt;Name&gt;bmLogo&lt;/Name&gt;_x000d__x000a__x0009__x0009__x0009_&lt;Style/&gt;_x000d__x000a__x0009__x0009__x0009_&lt;BookmarkFields&gt;_x000d__x000a__x0009__x0009__x0009__x0009_&lt;BookmarkField&gt;_x000d__x000a__x0009__x0009__x0009__x0009__x0009_&lt;ID&gt;15664189-7fcb-45d4-9140-05cd82a6f948&lt;/ID&gt;_x000d__x000a__x0009__x0009__x0009__x0009__x0009_&lt;PrintLabel/&gt;_x000d__x000a__x0009__x0009__x0009__x0009__x0009_&lt;StyleValue/&gt;_x000d__x000a__x0009__x0009__x0009__x0009__x0009_&lt;TextBeforeValue/&gt;_x000d__x000a__x0009__x0009__x0009__x0009__x0009_&lt;PrintValue&gt;&lt;![CDATA[\\homestore.directory.intra\winhomes\Applications\DigiOffice\DEL\Programs\WhiteOffice\Logo\Print\Deltares.png]]&gt;&lt;/PrintValue&gt;_x000d__x000a__x0009__x0009__x0009__x0009__x0009_&lt;TextAfterValue/&gt;_x000d__x000a__x0009__x0009__x0009__x0009__x0009_&lt;Type ID=&quot;4&quot;&gt;Logo&lt;/Type&gt;_x000d__x000a__x0009__x0009__x0009__x0009__x0009_&lt;Options&gt;_x000d__x000a__x0009__x0009__x0009__x0009__x0009__x0009_&lt;Option Name=&quot;HyperlinkType&quot;&gt;Link&lt;/Option&gt;_x000d__x000a__x0009__x0009__x0009__x0009__x0009__x0009_&lt;Option Name=&quot;NavigateToUrl&quot;/&gt;_x000d__x000a__x0009__x0009__x0009__x0009__x0009__x0009_&lt;Option Name=&quot;BestandKleur&quot;&gt;\\homestore.directory.intra\winhomes\Applications\DigiOffice\DEL\Programs\WhiteOffice\Logo\Print\Deltares.png&lt;/Option&gt;_x000d__x000a__x0009__x0009__x0009__x0009__x0009__x0009_&lt;Option Name=&quot;BasePath&quot;&gt;\\homestore.directory.intra\winhomes\Applications\DigiOffice\DEL\Programs\WhiteOffice\Logo\&lt;/Option&gt;_x000d__x000a__x0009__x0009__x0009__x0009__x0009_&lt;/Options&gt;_x000d__x000a__x0009__x0009__x0009__x0009_&lt;/BookmarkField&gt;_x000d__x000a__x0009__x0009__x0009_&lt;/BookmarkFields&gt;_x000d__x000a__x0009__x0009__x0009_&lt;ReplaceOnChange&gt;true&lt;/ReplaceOnChange&gt;_x000d__x000a__x0009__x0009_&lt;/Bookmark&gt;_x000d__x000a__x0009__x0009_&lt;Bookmark&gt;_x000d__x000a__x0009__x0009__x0009_&lt;ID&gt;2a577f88-bd68-42d1-8de7-9e4ff84824b8&lt;/ID&gt;_x000d__x000a__x0009__x0009__x0009_&lt;Name&gt;bmLogoVolgvel&lt;/Name&gt;_x000d__x000a__x0009__x0009__x0009_&lt;Style/&gt;_x000d__x000a__x0009__x0009__x0009_&lt;BookmarkFields&gt;_x000d__x000a__x0009__x0009__x0009__x0009_&lt;BookmarkField&gt;_x000d__x000a__x0009__x0009__x0009__x0009__x0009_&lt;ID&gt;70b57063-e36b-4476-a623-f7f554712fa6&lt;/ID&gt;_x000d__x000a__x0009__x0009__x0009__x0009__x0009_&lt;PrintLabel/&gt;_x000d__x000a__x0009__x0009__x0009__x0009__x0009_&lt;StyleValue/&gt;_x000d__x000a__x0009__x0009__x0009__x0009__x0009_&lt;TextBeforeValue/&gt;_x000d__x000a__x0009__x0009__x0009__x0009__x0009_&lt;PrintValue&gt;&lt;![CDATA[\\homestore.directory.intra\winhomes\Applications\DigiOffice\DEL\Programs\WhiteOffice\Logo\Print\Deltares_rapport.png]]&gt;&lt;/PrintValue&gt;_x000d__x000a__x0009__x0009__x0009__x0009__x0009_&lt;TextAfterValue/&gt;_x000d__x000a__x0009__x0009__x0009__x0009__x0009_&lt;Type ID=&quot;4&quot;&gt;Logo&lt;/Type&gt;_x000d__x000a__x0009__x0009__x0009__x0009__x0009_&lt;Options&gt;_x000d__x000a__x0009__x0009__x0009__x0009__x0009__x0009_&lt;Option Name=&quot;HyperlinkType&quot;&gt;Link&lt;/Option&gt;_x000d__x000a__x0009__x0009__x0009__x0009__x0009__x0009_&lt;Option Name=&quot;NavigateToUrl&quot;/&gt;_x000d__x000a__x0009__x0009__x0009__x0009__x0009__x0009_&lt;Option Name=&quot;BestandKleur&quot;&gt;\\homestore.directory.intra\winhomes\Applications\DigiOffice\DEL\Programs\WhiteOffice\Logo\Print\Deltares_rapport.png&lt;/Option&gt;_x000d__x000a__x0009__x0009__x0009__x0009__x0009__x0009_&lt;Option Name=&quot;BasePath&quot;&gt;\\homestore.directory.intra\winhomes\Applications\DigiOffice\DEL\Programs\WhiteOffice\Logo\&lt;/Option&gt;_x000d__x000a__x0009__x0009__x0009__x0009__x0009_&lt;/Options&gt;_x000d__x000a__x0009__x0009__x0009__x0009_&lt;/BookmarkField&gt;_x000d__x000a__x0009__x0009__x0009_&lt;/BookmarkFields&gt;_x000d__x000a__x0009__x0009__x0009_&lt;ReplaceOnChange&gt;true&lt;/ReplaceOnChange&gt;_x000d__x000a__x0009__x0009_&lt;/Bookmark&gt;_x000d__x000a__x0009__x0009_&lt;Bookmark&gt;_x000d__x000a__x0009__x0009__x0009_&lt;ID&gt;f974e0ff-e5f3-47b3-9c5b-4b09db36b856&lt;/ID&gt;_x000d__x000a__x0009__x0009__x0009_&lt;Name&gt;bmStatus1&lt;/Name&gt;_x000d__x000a__x0009__x0009__x0009_&lt;Style&gt;Huisstijl-Concept&lt;/Style&gt;_x000d__x000a__x0009__x0009__x0009_&lt;BookmarkFields&gt;_x000d__x000a__x0009__x0009__x0009__x0009_&lt;BookmarkField&gt;_x000d__x000a__x0009__x0009__x0009__x0009__x0009_&lt;ID&gt;441ec069-eda0-4b78-b4d4-e6b9c8f5bd51&lt;/ID&gt;_x000d__x000a__x0009__x0009__x0009__x0009__x0009_&lt;DocumentVeldID&gt;54ad812a-6d9a-43b4-a23d-efe57ee9dd5e&lt;/DocumentVeldID&gt;_x000d__x000a__x0009__x0009__x0009__x0009__x0009_&lt;PrintLabel/&gt;_x000d__x000a__x0009__x0009__x0009__x0009__x0009_&lt;StyleValue/&gt;_x000d__x000a__x0009__x0009__x0009__x0009__x0009_&lt;TextBeforeValue/&gt;_x000d__x000a__x0009__x0009__x0009__x0009__x0009_&lt;PrintValue&gt;&lt;![CDATA[draft]]&gt;&lt;/PrintValue&gt;_x000d__x000a__x0009__x0009__x0009__x0009__x0009_&lt;TextAfterValue/&gt;_x000d__x000a__x0009__x0009__x0009__x0009__x0009_&lt;Type ID=&quot;1&quot;&gt;DocumentField&lt;/Type&gt;_x000d__x000a__x0009__x0009__x0009__x0009_&lt;/BookmarkField&gt;_x000d__x000a__x0009__x0009__x0009_&lt;/BookmarkFields&gt;_x000d__x000a__x0009__x0009__x0009_&lt;ReplaceOnChange&gt;true&lt;/ReplaceOnChange&gt;_x000d__x000a__x0009__x0009_&lt;/Bookmark&gt;_x000d__x000a__x0009__x0009_&lt;Bookmark&gt;_x000d__x000a__x0009__x0009__x0009_&lt;ID&gt;e931ec03-8153-4431-9d5d-9d9883c1032e&lt;/ID&gt;_x000d__x000a__x0009__x0009__x0009_&lt;Name&gt;bmStatus2&lt;/Name&gt;_x000d__x000a__x0009__x0009__x0009_&lt;Style/&gt;_x000d__x000a__x0009__x0009__x0009_&lt;BookmarkFields&gt;_x000d__x000a__x0009__x0009__x0009__x0009_&lt;BookmarkField&gt;_x000d__x000a__x0009__x0009__x0009__x0009__x0009_&lt;ID&gt;075129d8-4abc-4bb0-8739-31c116dd59d5&lt;/ID&gt;_x000d__x000a__x0009__x0009__x0009__x0009__x0009_&lt;DocumentVeldID&gt;54ad812a-6d9a-43b4-a23d-efe57ee9dd5e&lt;/DocumentVeldID&gt;_x000d__x000a__x0009__x0009__x0009__x0009__x0009_&lt;PrintLabel/&gt;_x000d__x000a__x0009__x0009__x0009__x0009__x0009_&lt;StyleValue/&gt;_x000d__x000a__x0009__x0009__x0009__x0009__x0009_&lt;TextBeforeValue/&gt;_x000d__x000a__x0009__x0009__x0009__x0009__x0009_&lt;PrintValue&gt;&lt;![CDATA[draft]]&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9e1b26e8-fbd5-4222-9627-5998f295bce6&lt;/ID&gt;_x000d__x000a__x0009__x0009__x0009__x0009__x0009_&lt;PrintLabel/&gt;_x000d__x000a__x0009__x0009__x0009__x0009__x0009_&lt;StyleValue/&gt;_x000d__x000a__x0009__x0009__x0009__x0009__x0009_&lt;TextBeforeValue/&gt;_x000d__x000a__x0009__x0009__x0009__x0009__x0009_&lt;PrintValue&gt;&lt;![CDATA[This is a draft report, intended for discussion purposes only. No part of this report may be relied upon by either principals or third parties.]]&gt;&lt;/PrintValue&gt;_x000d__x000a__x0009__x0009__x0009__x0009__x0009_&lt;TextAfterValue/&gt;_x000d__x000a__x0009__x0009__x0009__x0009__x0009_&lt;Type ID=&quot;2&quot;&gt;PlainText&lt;/Type&gt;_x000d__x000a__x0009__x0009__x0009__x0009_&lt;/BookmarkField&gt;_x000d__x000a__x0009__x0009__x0009_&lt;/BookmarkFields&gt;_x000d__x000a__x0009__x0009__x0009_&lt;ReplaceOnChange&gt;true&lt;/ReplaceOnChange&gt;_x000d__x000a__x0009__x0009_&lt;/Bookmark&gt;_x000d__x000a__x0009__x0009_&lt;Bookmark&gt;_x000d__x000a__x0009__x0009__x0009_&lt;ID&gt;95b8ba3a-8d69-4f93-8294-a2e571126c1a&lt;/ID&gt;_x000d__x000a__x0009__x0009__x0009_&lt;Name&gt;bmTitel1&lt;/Name&gt;_x000d__x000a__x0009__x0009__x0009_&lt;Style/&gt;_x000d__x000a__x0009__x0009__x0009_&lt;BookmarkFields&gt;_x000d__x000a__x0009__x0009__x0009__x0009_&lt;BookmarkField&gt;_x000d__x000a__x0009__x0009__x0009__x0009__x0009_&lt;ID&gt;b56fdb2f-fdbf-463a-a82f-ddb827ffd230&lt;/ID&gt;_x000d__x000a__x0009__x0009__x0009__x0009__x0009_&lt;DocumentVeldID&gt;8d97bc1a-8467-43b9-af14-71ec09aac448&lt;/DocumentVeldID&gt;_x000d__x000a__x0009__x0009__x0009__x0009__x0009_&lt;PrintLabel/&gt;_x000d__x000a__x0009__x0009__x0009__x0009__x0009_&lt;StyleValue&gt;Huisstijl-Titel&lt;/StyleValue&gt;_x000d__x000a__x0009__x0009__x0009__x0009__x0009_&lt;TextBeforeValue/&gt;_x000d__x000a__x0009__x0009__x0009__x0009__x0009_&lt;PrintValue&gt;&lt;![CDATA[Wave overtopping at dikes kernel]]&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3b1ee930-f3ea-4410-96e6-5c7f0243d951&lt;/ID&gt;_x000d__x000a__x0009__x0009__x0009__x0009__x0009_&lt;DocumentVeldID&gt;a2404064-7b73-4e8b-ab2b-77f9108cac38&lt;/DocumentVeldID&gt;_x000d__x000a__x0009__x0009__x0009__x0009__x0009_&lt;PrintLabel/&gt;_x000d__x000a__x0009__x0009__x0009__x0009__x0009_&lt;StyleValue&gt;Huisstijl-Subtitel&lt;/StyleValue&gt;_x000d__x000a__x0009__x0009__x0009__x0009__x0009_&lt;TextBeforeValue&gt;&amp;lt;br/&amp;gt;&lt;/TextBeforeValue&gt;_x000d__x000a__x0009__x0009__x0009__x0009__x0009_&lt;PrintValue&gt;&lt;![CDATA[Test report 22.1.1]]&gt;&lt;/PrintValue&gt;_x000d__x000a__x0009__x0009__x0009__x0009__x0009_&lt;TextAfterValue/&gt;_x000d__x000a__x0009__x0009__x0009__x0009__x0009_&lt;Type ID=&quot;1&quot;&gt;DocumentField&lt;/Type&gt;_x000d__x000a__x0009__x0009__x0009__x0009_&lt;/BookmarkField&gt;_x000d__x000a__x0009__x0009__x0009_&lt;/BookmarkFields&gt;_x000d__x000a__x0009__x0009__x0009_&lt;ReplaceOnChange&gt;true&lt;/ReplaceOnChange&gt;_x000d__x000a__x0009__x0009_&lt;/Bookmark&gt;_x000d__x000a__x0009__x0009_&lt;Bookmark&gt;_x000d__x000a__x0009__x0009__x0009_&lt;ID&gt;0e0c517e-9e8b-4178-96f1-1f5dede1f3a3&lt;/ID&gt;_x000d__x000a__x0009__x0009__x0009_&lt;Name&gt;bmTitel2&lt;/Name&gt;_x000d__x000a__x0009__x0009__x0009_&lt;Style/&gt;_x000d__x000a__x0009__x0009__x0009_&lt;BookmarkFields&gt;_x000d__x000a__x0009__x0009__x0009__x0009_&lt;BookmarkField&gt;_x000d__x000a__x0009__x0009__x0009__x0009__x0009_&lt;ID&gt;50e054f5-f42b-45f0-bf84-28814c8173a4&lt;/ID&gt;_x000d__x000a__x0009__x0009__x0009__x0009__x0009_&lt;DocumentVeldID&gt;8d97bc1a-8467-43b9-af14-71ec09aac448&lt;/DocumentVeldID&gt;_x000d__x000a__x0009__x0009__x0009__x0009__x0009_&lt;PrintLabel/&gt;_x000d__x000a__x0009__x0009__x0009__x0009__x0009_&lt;StyleValue/&gt;_x000d__x000a__x0009__x0009__x0009__x0009__x0009_&lt;TextBeforeValue&gt;&amp;lt;b&amp;gt;&lt;/TextBeforeValue&gt;_x000d__x000a__x0009__x0009__x0009__x0009__x0009_&lt;PrintValue&gt;&lt;![CDATA[Wave overtopping at dikes kernel]]&gt;&lt;/PrintValue&gt;_x000d__x000a__x0009__x0009__x0009__x0009__x0009_&lt;TextAfterValue&gt;&amp;lt;/b&amp;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7769e580-e82f-43ca-a832-7f8e8c93d79b&lt;/ID&gt;_x000d__x000a__x0009__x0009__x0009__x0009__x0009_&lt;DocumentVeldID&gt;a2404064-7b73-4e8b-ab2b-77f9108cac38&lt;/DocumentVeldID&gt;_x000d__x000a__x0009__x0009__x0009__x0009__x0009_&lt;PrintLabel/&gt;_x000d__x000a__x0009__x0009__x0009__x0009__x0009_&lt;StyleValue/&gt;_x000d__x000a__x0009__x0009__x0009__x0009__x0009_&lt;TextBeforeValue/&gt;_x000d__x000a__x0009__x0009__x0009__x0009__x0009_&lt;PrintValue&gt;&lt;![CDATA[Test report 22.1.1]]&gt;&lt;/PrintValue&gt;_x000d__x000a__x0009__x0009__x0009__x0009__x0009_&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f4fd2dcf-ee22-441d-a1f9-68f502301ea7&lt;/ID&gt;_x000d__x000a__x0009__x0009__x0009__x0009__x0009_&lt;PrintLabel/&gt;_x000d__x000a__x0009__x0009__x0009__x0009__x0009_&lt;StyleValue/&gt;_x000d__x000a__x0009__x0009__x0009__x0009__x0009_&lt;TextBeforeValue/&gt;_x000d__x000a__x0009__x0009__x0009__x0009__x0009_&lt;PrintValue&gt;&lt;![CDATA[&lt;br/&gt;&lt;br/&gt;&lt;br/&gt;]]&gt;&lt;/PrintValue&gt;_x000d__x000a__x0009__x0009__x0009__x0009__x0009_&lt;TextAfterValue/&gt;_x000d__x000a__x0009__x0009__x0009__x0009__x0009_&lt;Type ID=&quot;2&quot;&gt;PlainText&lt;/Type&gt;_x000d__x000a__x0009__x0009__x0009__x0009_&lt;/BookmarkField&gt;_x000d__x000a__x0009__x0009__x0009_&lt;/BookmarkFields&gt;_x000d__x000a__x0009__x0009__x0009_&lt;ReplaceOnChange&gt;true&lt;/ReplaceOnChange&gt;_x000d__x000a__x0009__x0009_&lt;/Bookmark&gt;_x000d__x000a__x0009__x0009_&lt;Bookmark&gt;_x000d__x000a__x0009__x0009__x0009_&lt;ID&gt;4235c777-d36f-4a36-973c-b039b666ddf8&lt;/ID&gt;_x000d__x000a__x0009__x0009__x0009_&lt;Name&gt;bmTitel3&lt;/Name&gt;_x000d__x000a__x0009__x0009__x0009_&lt;Style/&gt;_x000d__x000a__x0009__x0009__x0009_&lt;BookmarkFields&gt;_x000d__x000a__x0009__x0009__x0009__x0009_&lt;BookmarkField&gt;_x000d__x000a__x0009__x0009__x0009__x0009__x0009_&lt;ID&gt;d835d2a5-1225-4500-8e11-274d5ada6624&lt;/ID&gt;_x000d__x000a__x0009__x0009__x0009__x0009__x0009_&lt;DocumentVeldID&gt;8d97bc1a-8467-43b9-af14-71ec09aac448&lt;/DocumentVeldID&gt;_x000d__x000a__x0009__x0009__x0009__x0009__x0009_&lt;PrintLabel/&gt;_x000d__x000a__x0009__x0009__x0009__x0009__x0009_&lt;StyleValue/&gt;_x000d__x000a__x0009__x0009__x0009__x0009__x0009_&lt;TextBeforeValue&gt;&amp;lt;b&amp;gt;&lt;/TextBeforeValue&gt;_x000d__x000a__x0009__x0009__x0009__x0009__x0009_&lt;PrintValue&gt;&lt;![CDATA[Wave overtopping at dikes kernel]]&gt;&lt;/PrintValue&gt;_x000d__x000a__x0009__x0009__x0009__x0009__x0009_&lt;TextAfterValue&gt;&amp;lt;/b&amp;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a6b91930-534b-460e-9dbe-190d152e7f70&lt;/ID&gt;_x000d__x000a__x0009__x0009__x0009__x0009__x0009_&lt;DocumentVeldID&gt;a2404064-7b73-4e8b-ab2b-77f9108cac38&lt;/DocumentVeldID&gt;_x000d__x000a__x0009__x0009__x0009__x0009__x0009_&lt;PrintLabel/&gt;_x000d__x000a__x0009__x0009__x0009__x0009__x0009_&lt;StyleValue/&gt;_x000d__x000a__x0009__x0009__x0009__x0009__x0009_&lt;TextBeforeValue/&gt;_x000d__x000a__x0009__x0009__x0009__x0009__x0009_&lt;PrintValue&gt;&lt;![CDATA[Test report 22.1.1]]&gt;&lt;/PrintValue&gt;_x000d__x000a__x0009__x0009__x0009__x0009__x0009_&lt;TextAfterValue/&gt;_x000d__x000a__x0009__x0009__x0009__x0009__x0009_&lt;Type ID=&quot;1&quot;&gt;DocumentField&lt;/Type&gt;_x000d__x000a__x0009__x0009__x0009__x0009_&lt;/BookmarkField&gt;_x000d__x000a__x0009__x0009__x0009_&lt;/BookmarkFields&gt;_x000d__x000a__x0009__x0009__x0009_&lt;ReplaceOnChange&gt;true&lt;/ReplaceOnChange&gt;_x000d__x000a__x0009__x0009_&lt;/Bookmark&gt;_x000d__x000a__x0009__x0009_&lt;Bookmark&gt;_x000d__x000a__x0009__x0009__x0009_&lt;ID&gt;6290fda3-3d39-47ce-9db9-f086324a4504&lt;/ID&gt;_x000d__x000a__x0009__x0009__x0009_&lt;Name&gt;bmPagina1&lt;/Name&gt;_x000d__x000a__x0009__x0009__x0009_&lt;Style&gt;Huisstijl-Paginanummer&lt;/Style&gt;_x000d__x000a__x0009__x0009__x0009_&lt;BookmarkFields&gt;_x000d__x000a__x0009__x0009__x0009__x0009_&lt;BookmarkField&gt;_x000d__x000a__x0009__x0009__x0009__x0009__x0009_&lt;ID&gt;5fb29443-cab8-432a-8d60-7982df62fab8&lt;/ID&gt;_x000d__x000a__x0009__x0009__x0009__x0009__x0009_&lt;PrintLabel/&gt;_x000d__x000a__x0009__x0009__x0009__x0009__x0009_&lt;StyleValue/&gt;_x000d__x000a__x0009__x0009__x0009__x0009__x0009_&lt;TextBeforeValue/&gt;_x000d__x000a__x0009__x0009__x0009__x0009__x0009_&lt;PrintValue&gt;&lt;![CDATA[ of ]]&gt;&lt;/PrintValue&gt;_x000d__x000a__x0009__x0009__x0009__x0009__x0009_&lt;TextAfterValue/&gt;_x000d__x000a__x0009__x0009__x0009__x0009__x0009_&lt;Type ID=&quot;9&quot;&gt;WordPageXFromY&lt;/Type&gt;_x000d__x000a__x0009__x0009__x0009__x0009_&lt;/BookmarkField&gt;_x000d__x000a__x0009__x0009__x0009_&lt;/BookmarkFields&gt;_x000d__x000a__x0009__x0009__x0009_&lt;ReplaceOnChange&gt;true&lt;/ReplaceOnChange&gt;_x000d__x000a__x0009__x0009_&lt;/Bookmark&gt;_x000d__x000a__x0009__x0009_&lt;Bookmark&gt;_x000d__x000a__x0009__x0009__x0009_&lt;ID&gt;a5d382ba-5be9-44da-85bc-1133138e487a&lt;/ID&gt;_x000d__x000a__x0009__x0009__x0009_&lt;Name&gt;bmGegevens&lt;/Name&gt;_x000d__x000a__x0009__x0009__x0009_&lt;Style/&gt;_x000d__x000a__x0009__x0009__x0009_&lt;BookmarkFields&gt;_x000d__x000a__x0009__x0009__x0009__x0009_&lt;BookmarkField&gt;_x000d__x000a__x0009__x0009__x0009__x0009__x0009_&lt;ID&gt;86046dd1-3c10-4f4c-b90d-1fc9474d9a54&lt;/ID&gt;_x000d__x000a__x0009__x0009__x0009__x0009__x0009_&lt;DocumentVeldID&gt;8d97bc1a-8467-43b9-af14-71ec09aac448&lt;/DocumentVeldID&gt;_x000d__x000a__x0009__x0009__x0009__x0009__x0009_&lt;PrintLabel/&gt;_x000d__x000a__x0009__x0009__x0009__x0009__x0009_&lt;StyleValue&gt;Huisstijl-Gegeven&lt;/StyleValue&gt;_x000d__x000a__x0009__x0009__x0009__x0009__x0009_&lt;TextBeforeValue/&gt;_x000d__x000a__x0009__x0009__x0009__x0009__x0009_&lt;PrintValue&gt;&lt;![CDATA[Wave overtopping at dikes kernel]]&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7b1825af-38da-43f2-b35f-697d0fb87b10&lt;/ID&gt;_x000d__x000a__x0009__x0009__x0009__x0009__x0009_&lt;DocumentVeldID&gt;a2404064-7b73-4e8b-ab2b-77f9108cac38&lt;/DocumentVeldID&gt;_x000d__x000a__x0009__x0009__x0009__x0009__x0009_&lt;PrintLabel/&gt;_x000d__x000a__x0009__x0009__x0009__x0009__x0009_&lt;StyleValue&gt;Huisstijl-Gegeven&lt;/StyleValue&gt;_x000d__x000a__x0009__x0009__x0009__x0009__x0009_&lt;TextBeforeValue/&gt;_x000d__x000a__x0009__x0009__x0009__x0009__x0009_&lt;PrintValue&gt;&lt;![CDATA[Test report 22.1.1]]&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bccc23c3-7fb3-4d71-afd3-4fbe0659bade&lt;/ID&gt;_x000d__x000a__x0009__x0009__x0009__x0009__x0009_&lt;DocumentVeldID&gt;c12a59ca-56dc-4096-a143-e4cebafc49c8&lt;/DocumentVeldID&gt;_x000d__x000a__x0009__x0009__x0009__x0009__x0009_&lt;PrintLabel/&gt;_x000d__x000a__x0009__x0009__x0009__x0009__x0009_&lt;StyleValue&gt;Huisstijl-Voettekst&lt;/StyleValue&gt;_x000d__x000a__x0009__x0009__x0009__x0009__x0009_&lt;TextBeforeValue/&gt;_x000d__x000a__x0009__x0009__x0009__x0009__x0009_&lt;PrintValue&gt;&lt;![CDATA[1 March 2022]]&gt;&lt;/PrintValue&gt;_x000d__x000a__x0009__x0009__x0009__x0009__x0009_&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835e3254-2b84-4891-9c46-6e3168ed0562&lt;/ID&gt;_x000d__x000a__x0009__x0009__x0009__x0009__x0009_&lt;DocumentVeldID&gt;54ad812a-6d9a-43b4-a23d-efe57ee9dd5e&lt;/DocumentVeldID&gt;_x000d__x000a__x0009__x0009__x0009__x0009__x0009_&lt;PrintLabel/&gt;_x000d__x000a__x0009__x0009__x0009__x0009__x0009_&lt;StyleValue&gt;Huisstijl-Voettekst&lt;/StyleValue&gt;_x000d__x000a__x0009__x0009__x0009__x0009__x0009_&lt;TextBeforeValue&gt;,&amp;lt;space/&amp;gt;&lt;/TextBeforeValue&gt;_x000d__x000a__x0009__x0009__x0009__x0009__x0009_&lt;PrintValue&gt;&lt;![CDATA[draft]]&gt;&lt;/PrintValue&gt;_x000d__x000a__x0009__x0009__x0009__x0009__x0009_&lt;TextAfterValue/&gt;_x000d__x000a__x0009__x0009__x0009__x0009__x0009_&lt;Type ID=&quot;1&quot;&gt;DocumentField&lt;/Type&gt;_x000d__x000a__x0009__x0009__x0009__x0009_&lt;/BookmarkField&gt;_x000d__x000a__x0009__x0009__x0009_&lt;/BookmarkFields&gt;_x000d__x000a__x0009__x0009__x0009_&lt;ReplaceOnChange&gt;true&lt;/ReplaceOnChange&gt;_x000d__x000a__x0009__x0009_&lt;/Bookmark&gt;_x000d__x000a__x0009__x0009_&lt;Bookmark&gt;_x000d__x000a__x0009__x0009__x0009_&lt;ID&gt;0bb08a64-6c2f-45a4-a21e-723a0e455a11&lt;/ID&gt;_x000d__x000a__x0009__x0009__x0009_&lt;Name&gt;bmVoettekst1&lt;/Name&gt;_x000d__x000a__x0009__x0009__x0009_&lt;Style&gt;Huisstijl-Gegeven&lt;/Style&gt;_x000d__x000a__x0009__x0009__x0009_&lt;ReplaceOnChange&gt;true&lt;/ReplaceOnChange&gt;_x000d__x000a__x0009__x0009_&lt;/Bookmark&gt;_x000d__x000a__x0009__x0009_&lt;Bookmark&gt;_x000d__x000a__x0009__x0009__x0009_&lt;ID&gt;cd8cf731-607a-4eb3-9870-5dd2afb51b81&lt;/ID&gt;_x000d__x000a__x0009__x0009__x0009_&lt;Name&gt;bmAuteur1&lt;/Name&gt;_x000d__x000a__x0009__x0009__x0009_&lt;Style/&gt;_x000d__x000a__x0009__x0009__x0009_&lt;BookmarkFields&gt;_x000d__x000a__x0009__x0009__x0009__x0009_&lt;BookmarkField&gt;_x000d__x000a__x0009__x0009__x0009__x0009__x0009_&lt;ID&gt;3ac259f5-d0dc-4efb-8abb-294bd00758f9&lt;/ID&gt;_x000d__x000a__x0009__x0009__x0009__x0009__x0009_&lt;DocumentVeldID&gt;95c23ac8-5a1b-4753-a43f-8901ff8caf3f&lt;/DocumentVeldID&gt;_x000d__x000a__x0009__x0009__x0009__x0009__x0009_&lt;StyleLabel&gt;Huisstijl-Kopje&lt;/StyleLabel&gt;_x000d__x000a__x0009__x0009__x0009__x0009__x0009_&lt;TextBeforeLabel/&gt;_x000d__x000a__x0009__x0009__x0009__x0009__x0009_&lt;PrintLabel&gt;Author(s)&lt;/PrintLabel&gt;_x000d__x000a__x0009__x0009__x0009__x0009__x0009_&lt;TextAfterLabel&gt;&amp;lt;br/&amp;gt;&lt;/TextAfterLabel&gt;_x000d__x000a__x0009__x0009__x0009__x0009__x0009_&lt;StyleValue&gt;Huisstijl-Gegeven&lt;/StyleValue&gt;_x000d__x000a__x0009__x0009__x0009__x0009__x0009_&lt;TextBeforeValue/&gt;_x000d__x000a__x0009__x0009__x0009__x0009__x0009_&lt;PrintValue&gt;&lt;![CDATA[Hans de Waal]]&gt;&lt;/PrintValue&gt;_x000d__x000a__x0009__x0009__x0009__x0009__x0009_&lt;TextAfterValue/&gt;_x000d__x000a__x0009__x0009__x0009__x0009__x0009_&lt;Type ID=&quot;1&quot;&gt;DocumentField&lt;/Type&gt;_x000d__x000a__x0009__x0009__x0009__x0009_&lt;/BookmarkField&gt;_x000d__x000a__x0009__x0009__x0009_&lt;/BookmarkFields&gt;_x000d__x000a__x0009__x0009__x0009_&lt;ReplaceOnChange&gt;true&lt;/ReplaceOnChange&gt;_x000d__x000a__x0009__x0009_&lt;/Bookmark&gt;_x000d__x000a__x0009__x0009_&lt;Bookmark&gt;_x000d__x000a__x0009__x0009__x0009_&lt;ID&gt;c95dd97e-9a9a-49c6-8035-d2d1c135638b&lt;/ID&gt;_x000d__x000a__x0009__x0009__x0009_&lt;Name&gt;bmPartner1&lt;/Name&gt;_x000d__x000a__x0009__x0009__x0009_&lt;Style/&gt;_x000d__x000a__x0009__x0009__x0009_&lt;ReplaceOnChange&gt;true&lt;/ReplaceOnChange&gt;_x000d__x000a__x0009__x0009_&lt;/Bookmark&gt;_x000d__x000a__x0009__x0009_&lt;Bookmark&gt;_x000d__x000a__x0009__x0009__x0009_&lt;ID&gt;f8737894-ddd3-4fdc-91a5-fbf7293fb817&lt;/ID&gt;_x000d__x000a__x0009__x0009__x0009_&lt;Name&gt;bmClassificatie1&lt;/Name&gt;_x000d__x000a__x0009__x0009__x0009_&lt;Style/&gt;_x000d__x000a__x0009__x0009__x0009_&lt;ReplaceOnChange&gt;true&lt;/ReplaceOnChange&gt;_x000d__x000a__x0009__x0009_&lt;/Bookmark&gt;_x000d__x000a__x0009_&lt;/Bookmarks&gt;_x000d__x000a__x0009_&lt;DataFields&gt;_x000d__x000a__x0009__x0009_&lt;DataField&gt;_x000d__x000a__x0009__x0009__x0009_&lt;Name&gt;RootDocumentID&lt;/Name&gt;_x000d__x000a__x0009__x0009__x0009_&lt;Value&gt;15555587-36d7-4ebe-9e89-1f7e7b5aaed0&lt;/Value&gt;_x000d__x000a__x0009__x0009_&lt;/DataField&gt;_x000d__x000a__x0009__x0009_&lt;DataField&gt;_x000d__x000a__x0009__x0009__x0009_&lt;Name&gt;DocumentID&lt;/Name&gt;_x000d__x000a__x0009__x0009__x0009_&lt;Value&gt;15555587-36d7-4ebe-9e89-1f7e7b5aaed0&lt;/Value&gt;_x000d__x000a__x0009__x0009_&lt;/DataField&gt;_x000d__x000a__x0009_&lt;/DataFields&gt;_x000d__x000a__x0009_&lt;MetaDataFields&gt;_x000d__x000a__x0009__x0009_&lt;MetaDataField&gt;_x000d__x000a__x0009__x0009__x0009_&lt;PrintValue&gt;&lt;![CDATA[]]&gt;&lt;/PrintValue&gt;_x000d__x000a__x0009__x0009__x0009_&lt;RegistrationValue&gt;&lt;![CDATA[]]&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74e3bf88-e2b8-45f9-9c6d-fd62050b9952&lt;/ID&gt;_x000d__x000a__x0009__x0009__x0009_&lt;DocumentVeldID&gt;3a71e92a-1fae-4d33-8c97-e938487c6c2a&lt;/DocumentVeldID&gt;_x000d__x000a__x0009__x0009__x0009_&lt;Name&gt;Nr&lt;/Name&gt;_x000d__x000a__x0009__x0009__x0009_&lt;Label&gt;RegistrerenDigiOfficeDMS&lt;/Label&gt;_x000d__x000a__x0009__x0009__x0009_&lt;Datatype&gt;Varchar&lt;/Datatype&gt;_x000d__x000a__x0009__x0009__x0009_&lt;PrintLabel&gt;Document number&lt;/PrintLabel&gt;_x000d__x000a__x0009__x0009__x0009_&lt;Entity&gt;Document&lt;/Entity&gt;_x000d__x000a__x0009__x0009__x0009_&lt;SPSiteColumnName&gt;idb_Nr&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False]]&gt;&lt;/PrintValue&gt;_x000d__x000a__x0009__x0009__x0009_&lt;RegistrationValue&gt;&lt;![CDATA[False]]&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fcfab0c8-595f-4c82-aec4-12641f5e172e&lt;/ID&gt;_x000d__x000a__x0009__x0009__x0009_&lt;DocumentVeldID&gt;7f09c1ed-27bc-4772-9ac9-361896620d43&lt;/DocumentVeldID&gt;_x000d__x000a__x0009__x0009__x0009_&lt;Name&gt;VersieBevroren&lt;/Name&gt;_x000d__x000a__x0009__x0009__x0009_&lt;Label&gt;VersieBevroren&lt;/Label&gt;_x000d__x000a__x0009__x0009__x0009_&lt;Datatype&gt;Boolean&lt;/Datatype&gt;_x000d__x000a__x0009__x0009__x0009_&lt;PrintLabel/&gt;_x000d__x000a__x0009__x0009__x0009_&lt;Entity&gt;Document&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0.1]]&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c397d4c9-91f0-48df-b6ab-79aa4d74b727&lt;/ID&gt;_x000d__x000a__x0009__x0009__x0009_&lt;DocumentVeldID&gt;97b5f405-f169-4abd-85ab-f6eda957b609&lt;/DocumentVeldID&gt;_x000d__x000a__x0009__x0009__x0009_&lt;Name&gt;VersieNr&lt;/Name&gt;_x000d__x000a__x0009__x0009__x0009_&lt;Label&gt;Versie&lt;/Label&gt;_x000d__x000a__x0009__x0009__x0009_&lt;Datatype&gt;Varchar&lt;/Datatype&gt;_x000d__x000a__x0009__x0009__x0009_&lt;PrintLabel&gt;Version&lt;/PrintLabel&gt;_x000d__x000a__x0009__x0009__x0009_&lt;Entity&gt;Document&lt;/Entity&gt;_x000d__x000a__x0009__x0009__x0009_&lt;SPSiteColumnName&gt;idb_VersieNr&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rue]]&gt;&lt;/PrintValue&gt;_x000d__x000a__x0009__x0009__x0009_&lt;RegistrationValue&gt;&lt;![CDATA[True]]&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68ca07af-bcc6-4da0-94a2-7d7389c627c5&lt;/ID&gt;_x000d__x000a__x0009__x0009__x0009_&lt;DocumentVeldID&gt;0d85d814-ce58-4da0-82d0-9b7ca9aeb36f&lt;/DocumentVeldID&gt;_x000d__x000a__x0009__x0009__x0009_&lt;Name&gt;IsExterneLink&lt;/Name&gt;_x000d__x000a__x0009__x0009__x0009_&lt;Label&gt;IsExterneLink&lt;/Label&gt;_x000d__x000a__x0009__x0009__x0009_&lt;Datatype&gt;Boolean&lt;/Datatype&gt;_x000d__x000a__x0009__x0009__x0009_&lt;PrintLabel/&gt;_x000d__x000a__x0009__x0009__x0009_&lt;Entity&gt;Document&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rue]]&gt;&lt;/PrintValue&gt;_x000d__x000a__x0009__x0009__x0009_&lt;RegistrationValue&gt;&lt;![CDATA[True]]&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191911c8-4a5a-49f3-a145-367a47cbfd1b&lt;/ID&gt;_x000d__x000a__x0009__x0009__x0009_&lt;DocumentVeldID&gt;78c03aab-7423-4e47-ba5e-7b58f0ee1c6f&lt;/DocumentVeldID&gt;_x000d__x000a__x0009__x0009__x0009_&lt;Name&gt;ExterneLinkInclOnderwerp&lt;/Name&gt;_x000d__x000a__x0009__x0009__x0009_&lt;Label&gt;ExterneLinkInclOnderwerp&lt;/Label&gt;_x000d__x000a__x0009__x0009__x0009_&lt;Datatype&gt;Boolean&lt;/Datatype&gt;_x000d__x000a__x0009__x0009__x0009_&lt;PrintLabel/&gt;_x000d__x000a__x0009__x0009__x0009_&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homestore.directory.intra\winhomes\Projects\11208000\11208059\]]&gt;&lt;/PrintValue&gt;_x000d__x000a__x0009__x0009__x0009_&lt;RegistrationValue&gt;&lt;![CDATA[\\homestore.directory.intra\winhomes\Projects\11208000\11208059\]]&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a7ab0400-aa9c-49d8-a725-2ab3ee43406a&lt;/ID&gt;_x000d__x000a__x0009__x0009__x0009_&lt;DocumentVeldID&gt;68e02b63-3594-429e-98ac-27d1a8817fae&lt;/DocumentVeldID&gt;_x000d__x000a__x0009__x0009__x0009_&lt;Name&gt;Link&lt;/Name&gt;_x000d__x000a__x0009__x0009__x0009_&lt;Label&gt;Link&lt;/Label&gt;_x000d__x000a__x0009__x0009__x0009_&lt;Datatype&gt;Varchar&lt;/Datatype&gt;_x000d__x000a__x0009__x0009__x0009_&lt;PrintLabel/&gt;_x000d__x000a__x0009__x0009__x0009_&lt;Entity&gt;Bestand&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False]]&gt;&lt;/PrintValue&gt;_x000d__x000a__x0009__x0009__x0009_&lt;RegistrationValue&gt;&lt;![CDATA[False]]&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d0828000-e6fd-4d3d-a0b4-fbab60051b3a&lt;/ID&gt;_x000d__x000a__x0009__x0009__x0009_&lt;DocumentVeldID&gt;bd35690e-f11e-4b25-80af-48dd542e0862&lt;/DocumentVeldID&gt;_x000d__x000a__x0009__x0009__x0009_&lt;Name&gt;VersieNrVermelden&lt;/Name&gt;_x000d__x000a__x0009__x0009__x0009_&lt;Label&gt;VersieNrVermelden&lt;/Label&gt;_x000d__x000a__x0009__x0009__x0009_&lt;Datatype&gt;Boolean&lt;/Datatype&gt;_x000d__x000a__x0009__x0009__x0009_&lt;PrintLabel/&gt;_x000d__x000a__x0009__x0009__x0009_&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11208059-000]]&gt;&lt;/PrintValue&gt;_x000d__x000a__x0009__x0009__x0009_&lt;RegistrationValue&gt;&lt;![CDATA[153939]]&gt;&lt;/RegistrationValue&gt;_x000d__x000a__x0009__x0009__x0009_&lt;ShadowSPSiteColumnRegistrationValue&gt;&lt;![CDATA[11208059-000 KPP WK03 2019 - Ondersteuning Waterkeringen | KPP WK03 2019 - Ondersteuning Waterkeringen]]&gt;&lt;/ShadowSPSiteColumnRegistrationValue&gt;_x000d__x000a__x0009__x0009__x0009_&lt;ShadowRegistrationValue&gt;&lt;![CDATA[11208059-000 KPP WK03 2019 - Ondersteuning Waterkeringen | KPP WK03 2019 - Ondersteuning Waterkeringen]]&gt;&lt;/ShadowRegistrationValue&gt;_x000d__x000a__x0009__x0009__x0009_&lt;ID&gt;258d9dc7-c65b-456d-8891-b15a43c07dfe&lt;/ID&gt;_x000d__x000a__x0009__x0009__x0009_&lt;DocumentVeldID&gt;9f015a18-dca1-4623-89fa-23811da3a8e8&lt;/DocumentVeldID&gt;_x000d__x000a__x0009__x0009__x0009_&lt;Name&gt;ProjID&lt;/Name&gt;_x000d__x000a__x0009__x0009__x0009_&lt;Label&gt;Project&lt;/Label&gt;_x000d__x000a__x0009__x0009__x0009_&lt;Datatype&gt;Int&lt;/Datatype&gt;_x000d__x000a__x0009__x0009__x0009_&lt;PrintLabel&gt;Project&lt;/PrintLabel&gt;_x000d__x000a__x0009__x0009__x0009_&lt;Entity&gt;Document&lt;/Entity&gt;_x000d__x000a__x0009__x0009__x0009_&lt;SPSiteColumnName&gt;idb_ProjID&lt;/SPSiteColumnName&gt;_x000d__x000a__x0009__x0009__x0009_&lt;ShadowName&gt;ProjectTekst&lt;/ShadowName&gt;_x000d__x000a__x0009__x0009__x0009_&lt;ShadowDatatype&gt;Varchar&lt;/ShadowDatatype&gt;_x000d__x000a__x0009__x0009__x0009_&lt;ShadowSPSiteColumnName&gt;idb_Project&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Projectnummer]]&gt;&lt;/PrintValue&gt;_x000d__x000a__x0009__x0009__x0009_&lt;RegistrationValue&gt;&lt;![CDATA[Project_Projectnummer]]&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a4a35820-a6c6-4ced-95a5-2e1e68b19075&lt;/ID&gt;_x000d__x000a__x0009__x0009__x0009_&lt;DocumentVeldID&gt;72c77a1e-3b1f-469a-b67b-31fc59e59e72&lt;/DocumentVeldID&gt;_x000d__x000a__x0009__x0009__x0009_&lt;Name&gt;ProjectWeergave&lt;/Name&gt;_x000d__x000a__x0009__x0009__x0009_&lt;Label&gt;Projectweergave&lt;/Label&gt;_x000d__x000a__x0009__x0009__x0009_&lt;Datatype&gt;Text&lt;/Datatype&gt;_x000d__x000a__x0009__x0009__x0009_&lt;PrintLabel/&gt;_x000d__x000a__x0009__x0009__x0009_&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een]]&gt;&lt;/PrintValue&gt;_x000d__x000a__x0009__x0009__x0009_&lt;RegistrationValue&gt;&lt;![CDATA[13]]&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8f3d836a-8e60-49ae-bfc5-2d49bb14bae2&lt;/ID&gt;_x000d__x000a__x0009__x0009__x0009_&lt;DocumentVeldID&gt;c40ff78b-99e8-41ba-84e2-b12bad7029a6&lt;/DocumentVeldID&gt;_x000d__x000a__x0009__x0009__x0009_&lt;Name&gt;BeveiligingsniveauID&lt;/Name&gt;_x000d__x000a__x0009__x0009__x0009_&lt;Label&gt;Classificatie&lt;/Label&gt;_x000d__x000a__x0009__x0009__x0009_&lt;Datatype&gt;Int&lt;/Datatype&gt;_x000d__x000a__x0009__x0009__x0009_&lt;PrintLabel&gt;Security level&lt;/PrintLabel&gt;_x000d__x000a__x0009__x0009__x0009_&lt;Entity&gt;Document&lt;/Entity&gt;_x000d__x000a__x0009__x0009__x0009_&lt;SPSiteColumnName&gt;idb_BeveiligingsniveauID&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5e39fed4-6517-4533-abc4-d8a90edaa7e9&lt;/ID&gt;_x000d__x000a__x0009__x0009__x0009_&lt;DocumentVeldID&gt;4790e973-09ca-4a76-a0ee-e3290038d2ef&lt;/DocumentVeldID&gt;_x000d__x000a__x0009__x0009__x0009_&lt;Name&gt;Periode&lt;/Name&gt;_x000d__x000a__x0009__x0009__x0009_&lt;Label&gt;Periode&lt;/Label&gt;_x000d__x000a__x0009__x0009__x0009_&lt;Datatype&gt;Varchar&lt;/Datatype&gt;_x000d__x000a__x0009__x0009__x0009_&lt;PrintLabel/&gt;_x000d__x000a__x0009__x0009__x0009_&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be1da2f8-79a3-435c-9eac-54abc449764b&lt;/ID&gt;_x000d__x000a__x0009__x0009__x0009_&lt;DocumentVeldID&gt;0943fa12-ddab-4656-ab91-0adcfa14a6f9&lt;/DocumentVeldID&gt;_x000d__x000a__x0009__x0009__x0009_&lt;Name&gt;DatumIngediend&lt;/Name&gt;_x000d__x000a__x0009__x0009__x0009_&lt;Label&gt;Datum&lt;/Label&gt;_x000d__x000a__x0009__x0009__x0009_&lt;Datatype&gt;Datetime&lt;/Datatype&gt;_x000d__x000a__x0009__x0009__x0009_&lt;PrintLabel/&gt;_x000d__x000a__x0009__x0009__x0009_&lt;Entity&gt;Document&lt;/Entity&gt;_x000d__x000a__x0009__x0009__x0009_&lt;SPSiteColumnName&gt;idb_DatumIngediend&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a09081bb-b538-4f57-b750-37d917a3998f&lt;/ID&gt;_x000d__x000a__x0009__x0009__x0009_&lt;DocumentVeldID&gt;4e0d7df1-4ea6-4241-ba24-821382fa4309&lt;/DocumentVeldID&gt;_x000d__x000a__x0009__x0009__x0009_&lt;Name&gt;EigenKenmerk&lt;/Name&gt;_x000d__x000a__x0009__x0009__x0009_&lt;Label&gt;Eigen kenmerk&lt;/Label&gt;_x000d__x000a__x0009__x0009__x0009_&lt;Datatype&gt;Varchar&lt;/Datatype&gt;_x000d__x000a__x0009__x0009__x0009_&lt;PrintLabel&gt;Eigen kenmerk&lt;/PrintLabel&gt;_x000d__x000a__x0009__x0009__x0009_&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Rapport]]&gt;&lt;/PrintValue&gt;_x000d__x000a__x0009__x0009__x0009_&lt;RegistrationValue&gt;&lt;![CDATA[7]]&gt;&lt;/RegistrationValue&gt;_x000d__x000a__x0009__x0009__x0009_&lt;ShadowSPSiteColumnRegistrationValue&gt;&lt;![CDATA[Rapport]]&gt;&lt;/ShadowSPSiteColumnRegistrationValue&gt;_x000d__x000a__x0009__x0009__x0009_&lt;ShadowRegistrationValue&gt;&lt;![CDATA[Rapport]]&gt;&lt;/ShadowRegistrationValue&gt;_x000d__x000a__x0009__x0009__x0009_&lt;ID&gt;413171bb-6a28-4c39-886b-58b24e1211bf&lt;/ID&gt;_x000d__x000a__x0009__x0009__x0009_&lt;DocumentVeldID&gt;a89b7519-8699-4ab8-95b2-203ad0daf4eb&lt;/DocumentVeldID&gt;_x000d__x000a__x0009__x0009__x0009_&lt;Name&gt;DocumentsoortID&lt;/Name&gt;_x000d__x000a__x0009__x0009__x0009_&lt;Label&gt;Documentsoort&lt;/Label&gt;_x000d__x000a__x0009__x0009__x0009_&lt;Datatype&gt;Int&lt;/Datatype&gt;_x000d__x000a__x0009__x0009__x0009_&lt;PrintLabel/&gt;_x000d__x000a__x0009__x0009__x0009_&lt;Entity&gt;Document&lt;/Entity&gt;_x000d__x000a__x0009__x0009__x0009_&lt;SPSiteColumnName&gt;idb_DocumentsoortID&lt;/SPSiteColumnName&gt;_x000d__x000a__x0009__x0009__x0009_&lt;ShadowName&gt;DocumentsoortTekst&lt;/ShadowName&gt;_x000d__x000a__x0009__x0009__x0009_&lt;ShadowDatatype&gt;Varchar&lt;/ShadowDatatype&gt;_x000d__x000a__x0009__x0009__x0009_&lt;ShadowSPSiteColumnName&gt;idb_Documentsoort&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Wave overtopping at dikes kernel]]&gt;&lt;/PrintValue&gt;_x000d__x000a__x0009__x0009__x0009_&lt;RegistrationValue&gt;&lt;![CDATA[Wave overtopping at dikes kernel]]&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c7276d12-a4c5-47ef-9c6a-12b2255cef1c&lt;/ID&gt;_x000d__x000a__x0009__x0009__x0009_&lt;DocumentVeldID&gt;8d97bc1a-8467-43b9-af14-71ec09aac448&lt;/DocumentVeldID&gt;_x000d__x000a__x0009__x0009__x0009_&lt;Name&gt;Onderwerp&lt;/Name&gt;_x000d__x000a__x0009__x0009__x0009_&lt;Label&gt;Titel&lt;/Label&gt;_x000d__x000a__x0009__x0009__x0009_&lt;Datatype&gt;Varchar&lt;/Datatype&gt;_x000d__x000a__x0009__x0009__x0009_&lt;PrintLabel&gt;Subject&lt;/PrintLabel&gt;_x000d__x000a__x0009__x0009__x0009_&lt;Entity&gt;Document&lt;/Entity&gt;_x000d__x000a__x0009__x0009__x0009_&lt;SPSiteColumnName&gt;idb_Onderwerp&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est report 22.1.1]]&gt;&lt;/PrintValue&gt;_x000d__x000a__x0009__x0009__x0009_&lt;RegistrationValue&gt;&lt;![CDATA[Test report 22.1.1]]&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e3402851-55bc-4820-9c38-606d4ea54186&lt;/ID&gt;_x000d__x000a__x0009__x0009__x0009_&lt;DocumentVeldID&gt;a2404064-7b73-4e8b-ab2b-77f9108cac38&lt;/DocumentVeldID&gt;_x000d__x000a__x0009__x0009__x0009_&lt;Name&gt;Subtitel&lt;/Name&gt;_x000d__x000a__x0009__x0009__x0009_&lt;Label&gt;Subtitel&lt;/Label&gt;_x000d__x000a__x0009__x0009__x0009_&lt;Datatype&gt;Varchar&lt;/Datatype&gt;_x000d__x000a__x0009__x0009__x0009_&lt;PrintLabel/&gt;_x000d__x000a__x0009__x0009__x0009_&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rue]]&gt;&lt;/PrintValue&gt;_x000d__x000a__x0009__x0009__x0009_&lt;RegistrationValue&gt;&lt;![CDATA[True]]&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7aca5982-42a3-44ca-a9cd-977f29ac8e5f&lt;/ID&gt;_x000d__x000a__x0009__x0009__x0009_&lt;DocumentVeldID&gt;ce417081-2362-40d1-ab8b-0b11550380c5&lt;/DocumentVeldID&gt;_x000d__x000a__x0009__x0009__x0009_&lt;Name&gt;PlaatsSubTitelInVoettekst&lt;/Name&gt;_x000d__x000a__x0009__x0009__x0009_&lt;Label&gt;Subtitel plaatsen in voettekst&lt;/Label&gt;_x000d__x000a__x0009__x0009__x0009_&lt;Datatype&gt;Boolean&lt;/Datatype&gt;_x000d__x000a__x0009__x0009__x0009_&lt;PrintLabel/&gt;_x000d__x000a__x0009__x0009__x0009_&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March 1, 2022]]&gt;&lt;/PrintValue&gt;_x000d__x000a__x0009__x0009__x0009_&lt;RegistrationValue&gt;&lt;![CDATA[2022-03-01T00:00:00]]&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8dee2cdb-690c-451c-9213-ec274126c9a4&lt;/ID&gt;_x000d__x000a__x0009__x0009__x0009_&lt;DocumentVeldID&gt;c12a59ca-56dc-4096-a143-e4cebafc49c8&lt;/DocumentVeldID&gt;_x000d__x000a__x0009__x0009__x0009_&lt;Name&gt;Datum&lt;/Name&gt;_x000d__x000a__x0009__x0009__x0009_&lt;Label&gt;Datum&lt;/Label&gt;_x000d__x000a__x0009__x0009__x0009_&lt;Datatype&gt;Datetime&lt;/Datatype&gt;_x000d__x000a__x0009__x0009__x0009_&lt;PrintLabel&gt;Date&lt;/PrintLabel&gt;_x000d__x000a__x0009__x0009__x0009_&lt;Entity&gt;Document&lt;/Entity&gt;_x000d__x000a__x0009__x0009__x0009_&lt;SPSiteColumnName&gt;idb_Datum&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Draft]]&gt;&lt;/PrintValue&gt;_x000d__x000a__x0009__x0009__x0009_&lt;RegistrationValue&gt;&lt;![CDATA[4]]&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750468c3-2a3e-4e9a-979d-bcf1c2ecde2a&lt;/ID&gt;_x000d__x000a__x0009__x0009__x0009_&lt;DocumentVeldID&gt;0e131b7a-fc8d-4bff-a1be-5c0016323236&lt;/DocumentVeldID&gt;_x000d__x000a__x0009__x0009__x0009_&lt;Name&gt;DocStatusID&lt;/Name&gt;_x000d__x000a__x0009__x0009__x0009_&lt;Label&gt;Status&lt;/Label&gt;_x000d__x000a__x0009__x0009__x0009_&lt;Datatype&gt;Int&lt;/Datatype&gt;_x000d__x000a__x0009__x0009__x0009_&lt;PrintLabel&gt;Status&lt;/PrintLabel&gt;_x000d__x000a__x0009__x0009__x0009_&lt;Entity&gt;Document&lt;/Entity&gt;_x000d__x000a__x0009__x0009__x0009_&lt;SPSiteColumnName&gt;idb_DocStatusID&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draft]]&gt;&lt;/PrintValue&gt;_x000d__x000a__x0009__x0009__x0009_&lt;RegistrationValue&gt;&lt;![CDATA[draft]]&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1888591d-864c-4350-b122-1ec865159328&lt;/ID&gt;_x000d__x000a__x0009__x0009__x0009_&lt;DocumentVeldID&gt;54ad812a-6d9a-43b4-a23d-efe57ee9dd5e&lt;/DocumentVeldID&gt;_x000d__x000a__x0009__x0009__x0009_&lt;Name&gt;StatusRapport&lt;/Name&gt;_x000d__x000a__x0009__x0009__x0009_&lt;Label&gt;Status&lt;/Label&gt;_x000d__x000a__x0009__x0009__x0009_&lt;Datatype&gt;Varchar&lt;/Datatype&gt;_x000d__x000a__x0009__x0009__x0009_&lt;PrintLabel/&gt;_x000d__x000a__x0009__x0009__x0009_&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Deltares]]&gt;&lt;/PrintValue&gt;_x000d__x000a__x0009__x0009__x0009_&lt;RegistrationValue&gt;&lt;![CDATA[7]]&gt;&lt;/RegistrationValue&gt;_x000d__x000a__x0009__x0009__x0009_&lt;ShadowSPSiteColumnRegistrationValue&gt;&lt;![CDATA[Deltares]]&gt;&lt;/ShadowSPSiteColumnRegistrationValue&gt;_x000d__x000a__x0009__x0009__x0009_&lt;ShadowRegistrationValue&gt;&lt;![CDATA[Deltares]]&gt;&lt;/ShadowRegistrationValue&gt;_x000d__x000a__x0009__x0009__x0009_&lt;ID&gt;eda8e511-ea49-44cd-b579-56ac2da8ffa6&lt;/ID&gt;_x000d__x000a__x0009__x0009__x0009_&lt;DocumentVeldID&gt;ae84ecdf-152b-4de1-9549-d4e7221fa02b&lt;/DocumentVeldID&gt;_x000d__x000a__x0009__x0009__x0009_&lt;Name&gt;IntBedrID&lt;/Name&gt;_x000d__x000a__x0009__x0009__x0009_&lt;Label&gt;Bedrijf&lt;/Label&gt;_x000d__x000a__x0009__x0009__x0009_&lt;Datatype&gt;Int&lt;/Datatype&gt;_x000d__x000a__x0009__x0009__x0009_&lt;PrintLabel&gt;Company&lt;/PrintLabel&gt;_x000d__x000a__x0009__x0009__x0009_&lt;Entity&gt;Document&lt;/Entity&gt;_x000d__x000a__x0009__x0009__x0009_&lt;SPSiteColumnName&gt;idb_IntBedrID&lt;/SPSiteColumnName&gt;_x000d__x000a__x0009__x0009__x0009_&lt;ShadowName&gt;InternBedrijfTekst&lt;/ShadowName&gt;_x000d__x000a__x0009__x0009__x0009_&lt;ShadowDatatype&gt;Varchar&lt;/ShadowDatatype&gt;_x000d__x000a__x0009__x0009__x0009_&lt;ShadowSPSiteColumnName&gt;idb_InternBedrijf&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Delft-Boussinesqweg 1]]&gt;&lt;/PrintValue&gt;_x000d__x000a__x0009__x0009__x0009_&lt;RegistrationValue&gt;&lt;![CDATA[3]]&gt;&lt;/RegistrationValue&gt;_x000d__x000a__x0009__x0009__x0009_&lt;ShadowSPSiteColumnRegistrationValue&gt;&lt;![CDATA[Delft-Boussinesqweg 1]]&gt;&lt;/ShadowSPSiteColumnRegistrationValue&gt;_x000d__x000a__x0009__x0009__x0009_&lt;ShadowRegistrationValue&gt;&lt;![CDATA[Delft-Boussinesqweg 1]]&gt;&lt;/ShadowRegistrationValue&gt;_x000d__x000a__x0009__x0009__x0009_&lt;ID&gt;1e3edf65-5efb-41c6-aa8b-a08ce565c7b2&lt;/ID&gt;_x000d__x000a__x0009__x0009__x0009_&lt;DocumentVeldID&gt;34835595-2a15-468d-a2bc-6f5cd9be42aa&lt;/DocumentVeldID&gt;_x000d__x000a__x0009__x0009__x0009_&lt;Name&gt;IntVestID&lt;/Name&gt;_x000d__x000a__x0009__x0009__x0009_&lt;Label&gt;Vestiging&lt;/Label&gt;_x000d__x000a__x0009__x0009__x0009_&lt;Datatype&gt;Int&lt;/Datatype&gt;_x000d__x000a__x0009__x0009__x0009_&lt;PrintLabel&gt;Location&lt;/PrintLabel&gt;_x000d__x000a__x0009__x0009__x0009_&lt;Entity&gt;Document&lt;/Entity&gt;_x000d__x000a__x0009__x0009__x0009_&lt;SPSiteColumnName&gt;idb_IntVestID&lt;/SPSiteColumnName&gt;_x000d__x000a__x0009__x0009__x0009_&lt;ShadowName&gt;InterneVestigingTekst&lt;/ShadowName&gt;_x000d__x000a__x0009__x0009__x0009_&lt;ShadowDatatype&gt;Varchar&lt;/ShadowDatatype&gt;_x000d__x000a__x0009__x0009__x0009_&lt;ShadowSPSiteColumnName&gt;idb_InterneVestiging&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CSW]]&gt;&lt;/PrintValue&gt;_x000d__x000a__x0009__x0009__x0009_&lt;RegistrationValue&gt;&lt;![CDATA[32]]&gt;&lt;/RegistrationValue&gt;_x000d__x000a__x0009__x0009__x0009_&lt;ShadowSPSiteColumnRegistrationValue&gt;&lt;![CDATA[CSW]]&gt;&lt;/ShadowSPSiteColumnRegistrationValue&gt;_x000d__x000a__x0009__x0009__x0009_&lt;ShadowRegistrationValue&gt;&lt;![CDATA[CSW]]&gt;&lt;/ShadowRegistrationValue&gt;_x000d__x000a__x0009__x0009__x0009_&lt;ID&gt;d17426e1-76cc-4478-a4da-273d3a38b109&lt;/ID&gt;_x000d__x000a__x0009__x0009__x0009_&lt;DocumentVeldID&gt;302b29e8-4a4c-41bc-b5e0-f98306c44a64&lt;/DocumentVeldID&gt;_x000d__x000a__x0009__x0009__x0009_&lt;Name&gt;IntAfdID&lt;/Name&gt;_x000d__x000a__x0009__x0009__x0009_&lt;Label&gt;Afdeling&lt;/Label&gt;_x000d__x000a__x0009__x0009__x0009_&lt;Datatype&gt;Int&lt;/Datatype&gt;_x000d__x000a__x0009__x0009__x0009_&lt;PrintLabel&gt;Department&lt;/PrintLabel&gt;_x000d__x000a__x0009__x0009__x0009_&lt;Entity&gt;Document&lt;/Entity&gt;_x000d__x000a__x0009__x0009__x0009_&lt;SPSiteColumnName&gt;idb_IntAfdID&lt;/SPSiteColumnName&gt;_x000d__x000a__x0009__x0009__x0009_&lt;ShadowName&gt;InterneAfdelingTekst&lt;/ShadowName&gt;_x000d__x000a__x0009__x0009__x0009_&lt;ShadowDatatype&gt;Varchar&lt;/ShadowDatatype&gt;_x000d__x000a__x0009__x0009__x0009_&lt;ShadowSPSiteColumnName&gt;idb_InterneAfdeling&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Rijkswaterstaat Water, Verkeer en Leefomgeving]]&gt;&lt;/PrintValue&gt;_x000d__x000a__x0009__x0009__x0009_&lt;RegistrationValue&gt;&lt;![CDATA[13593]]&gt;&lt;/RegistrationValue&gt;_x000d__x000a__x0009__x0009__x0009_&lt;ShadowSPSiteColumnRegistrationValue&gt;&lt;![CDATA[Rijkswaterstaat Water, Verkeer en Leefomgeving]]&gt;&lt;/ShadowSPSiteColumnRegistrationValue&gt;_x000d__x000a__x0009__x0009__x0009_&lt;ShadowRegistrationValue&gt;&lt;![CDATA[Rijkswaterstaat Water, Verkeer en Leefomgeving]]&gt;&lt;/ShadowRegistrationValue&gt;_x000d__x000a__x0009__x0009__x0009_&lt;ID&gt;db3b872d-25c9-4b27-b655-af6302475e93&lt;/ID&gt;_x000d__x000a__x0009__x0009__x0009_&lt;DocumentVeldID&gt;280e65c7-d2a5-4dd9-b137-67f63f879039&lt;/DocumentVeldID&gt;_x000d__x000a__x0009__x0009__x0009_&lt;Name&gt;RelID&lt;/Name&gt;_x000d__x000a__x0009__x0009__x0009_&lt;Label&gt;Opdrachtgever&lt;/Label&gt;_x000d__x000a__x0009__x0009__x0009_&lt;Datatype&gt;Int&lt;/Datatype&gt;_x000d__x000a__x0009__x0009__x0009_&lt;PrintLabel/&gt;_x000d__x000a__x0009__x0009__x0009_&lt;Entity&gt;Document&lt;/Entity&gt;_x000d__x000a__x0009__x0009__x0009_&lt;SPSiteColumnName&gt;idb_RelID&lt;/SPSiteColumnName&gt;_x000d__x000a__x0009__x0009__x0009_&lt;ShadowName&gt;RelatieTekst&lt;/ShadowName&gt;_x000d__x000a__x0009__x0009__x0009_&lt;ShadowDatatype&gt;Varchar&lt;/ShadowDatatype&gt;_x000d__x000a__x0009__x0009__x0009_&lt;ShadowSPSiteColumnName&gt;idb_Relatie&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de heer ir. R. Slomp]]&gt;&lt;/PrintValue&gt;_x000d__x000a__x0009__x0009__x0009_&lt;RegistrationValue&gt;&lt;![CDATA[24964]]&gt;&lt;/RegistrationValue&gt;_x000d__x000a__x0009__x0009__x0009_&lt;ShadowSPSiteColumnRegistrationValue&gt;&lt;![CDATA[de heer ir. R. Slomp]]&gt;&lt;/ShadowSPSiteColumnRegistrationValue&gt;_x000d__x000a__x0009__x0009__x0009_&lt;ShadowRegistrationValue&gt;&lt;![CDATA[de heer ir. R. Slomp]]&gt;&lt;/ShadowRegistrationValue&gt;_x000d__x000a__x0009__x0009__x0009_&lt;ID&gt;01a98fdb-8b6b-439f-8419-0a772e9dcb3d&lt;/ID&gt;_x000d__x000a__x0009__x0009__x0009_&lt;DocumentVeldID&gt;9949c91a-1702-469b-b5ff-02eac52ddbda&lt;/DocumentVeldID&gt;_x000d__x000a__x0009__x0009__x0009_&lt;Name&gt;PersID&lt;/Name&gt;_x000d__x000a__x0009__x0009__x0009_&lt;Label&gt;Persoon&lt;/Label&gt;_x000d__x000a__x0009__x0009__x0009_&lt;Datatype&gt;Int&lt;/Datatype&gt;_x000d__x000a__x0009__x0009__x0009_&lt;PrintLabel/&gt;_x000d__x000a__x0009__x0009__x0009_&lt;Entity&gt;Document&lt;/Entity&gt;_x000d__x000a__x0009__x0009__x0009_&lt;SPSiteColumnName&gt;idb_PersID&lt;/SPSiteColumnName&gt;_x000d__x000a__x0009__x0009__x0009_&lt;ShadowName&gt;PersoonTekst&lt;/ShadowName&gt;_x000d__x000a__x0009__x0009__x0009_&lt;ShadowDatatype&gt;Varchar&lt;/ShadowDatatype&gt;_x000d__x000a__x0009__x0009__x0009_&lt;ShadowSPSiteColumnName&gt;idb_Persoon&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88ec5ec1-96c1-4eb0-ad4b-e285d6931fc5&lt;/ID&gt;_x000d__x000a__x0009__x0009__x0009_&lt;DocumentVeldID&gt;5baa274e-067b-41ca-8015-dcbf96b421e5&lt;/DocumentVeldID&gt;_x000d__x000a__x0009__x0009__x0009_&lt;Name&gt;Aanwezige&lt;/Name&gt;_x000d__x000a__x0009__x0009__x0009_&lt;Label&gt;Partner(s)&lt;/Label&gt;_x000d__x000a__x0009__x0009__x0009_&lt;Datatype&gt;Int&lt;/Datatype&gt;_x000d__x000a__x0009__x0009__x0009_&lt;PrintLabel&gt;Present&lt;/PrintLabel&gt;_x000d__x000a__x0009__x0009__x0009_&lt;Entity&gt;Betrokkene&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Hans de Waal]]&gt;&lt;/PrintValue&gt;_x000d__x000a__x0009__x0009__x0009_&lt;RegistrationValue&gt;&lt;![CDATA[PersID_21827]]&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2c87e6b5-7c68-4a6a-9767-c3fc922bbe0d&lt;/ID&gt;_x000d__x000a__x0009__x0009__x0009_&lt;DocumentVeldID&gt;95c23ac8-5a1b-4753-a43f-8901ff8caf3f&lt;/DocumentVeldID&gt;_x000d__x000a__x0009__x0009__x0009_&lt;Name&gt;Auteur&lt;/Name&gt;_x000d__x000a__x0009__x0009__x0009_&lt;Label&gt;Auteur(s)&lt;/Label&gt;_x000d__x000a__x0009__x0009__x0009_&lt;Datatype&gt;Int&lt;/Datatype&gt;_x000d__x000a__x0009__x0009__x0009_&lt;PrintLabel&gt;Author(s)&lt;/PrintLabel&gt;_x000d__x000a__x0009__x0009__x0009_&lt;Entity&gt;Betrokkene&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Edwin Spee]]&gt;&lt;/PrintValue&gt;_x000d__x000a__x0009__x0009__x0009_&lt;RegistrationValue&gt;&lt;![CDATA[PersID_64426]]&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27a3a438-133b-4add-99b2-14eb6b6ccd83&lt;/ID&gt;_x000d__x000a__x0009__x0009__x0009_&lt;DocumentVeldID&gt;476073c9-1ecc-47ff-9d51-0f4bc6cbc139&lt;/DocumentVeldID&gt;_x000d__x000a__x0009__x0009__x0009_&lt;Name&gt;Reviewer&lt;/Name&gt;_x000d__x000a__x0009__x0009__x0009_&lt;Label&gt;Reviewer(s)&lt;/Label&gt;_x000d__x000a__x0009__x0009__x0009_&lt;Datatype&gt;Int&lt;/Datatype&gt;_x000d__x000a__x0009__x0009__x0009_&lt;PrintLabel&gt;Reviewer(s)&lt;/PrintLabel&gt;_x000d__x000a__x0009__x0009__x0009_&lt;Entity&gt;Betrokkene&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Paul van Steeg]]&gt;&lt;/PrintValue&gt;_x000d__x000a__x0009__x0009__x0009_&lt;RegistrationValue&gt;&lt;![CDATA[PersID_58294]]&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62b7c385-d608-4b5a-9f60-c0981da4b291&lt;/ID&gt;_x000d__x000a__x0009__x0009__x0009_&lt;DocumentVeldID&gt;e9308a39-f4a6-4c23-aa98-9aa9e798413f&lt;/DocumentVeldID&gt;_x000d__x000a__x0009__x0009__x0009_&lt;Name&gt;Paraaf&lt;/Name&gt;_x000d__x000a__x0009__x0009__x0009_&lt;Label&gt;Goedkeuring&lt;/Label&gt;_x000d__x000a__x0009__x0009__x0009_&lt;Datatype&gt;Int&lt;/Datatype&gt;_x000d__x000a__x0009__x0009__x0009_&lt;PrintLabel&gt;Initials&lt;/PrintLabel&gt;_x000d__x000a__x0009__x0009__x0009_&lt;Entity&gt;Betrokkene&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Naam informeel]]&gt;&lt;/PrintValue&gt;_x000d__x000a__x0009__x0009__x0009_&lt;RegistrationValue&gt;&lt;![CDATA[BetrokkeneBeschikbaar_Informeel]]&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64e31912-b67b-490e-b713-4556dbd1d886&lt;/ID&gt;_x000d__x000a__x0009__x0009__x0009_&lt;DocumentVeldID&gt;3e7a7e4d-d6b5-48a9-9ca5-f62796f90ee3&lt;/DocumentVeldID&gt;_x000d__x000a__x0009__x0009__x0009_&lt;Name&gt;NamenLijstWeergave&lt;/Name&gt;_x000d__x000a__x0009__x0009__x0009_&lt;Label&gt;Namenlijstweergave&lt;/Label&gt;_x000d__x000a__x0009__x0009__x0009_&lt;Datatype&gt;Text&lt;/Datatype&gt;_x000d__x000a__x0009__x0009__x0009_&lt;PrintLabel/&gt;_x000d__x000a__x0009__x0009__x0009_&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Hans de Waal]]&gt;&lt;/PrintValue&gt;_x000d__x000a__x0009__x0009__x0009_&lt;RegistrationValue&gt;&lt;![CDATA[1148]]&gt;&lt;/RegistrationValue&gt;_x000d__x000a__x0009__x0009__x0009_&lt;ShadowSPSiteColumnRegistrationValue&gt;&lt;![CDATA[Hans de Waal]]&gt;&lt;/ShadowSPSiteColumnRegistrationValue&gt;_x000d__x000a__x0009__x0009__x0009_&lt;ShadowRegistrationValue&gt;&lt;![CDATA[Hans de Waal]]&gt;&lt;/ShadowRegistrationValue&gt;_x000d__x000a__x0009__x0009__x0009_&lt;ID&gt;2eeb53a4-004c-4837-a1bc-6b7233b174b1&lt;/ID&gt;_x000d__x000a__x0009__x0009__x0009_&lt;DocumentVeldID&gt;7052fa8b-9a13-41d8-ada7-cf00d5254325&lt;/DocumentVeldID&gt;_x000d__x000a__x0009__x0009__x0009_&lt;Name&gt;GebrID&lt;/Name&gt;_x000d__x000a__x0009__x0009__x0009_&lt;Label&gt;Gebruiker&lt;/Label&gt;_x000d__x000a__x0009__x0009__x0009_&lt;Datatype&gt;Int&lt;/Datatype&gt;_x000d__x000a__x0009__x0009__x0009_&lt;PrintLabel&gt;User&lt;/PrintLabel&gt;_x000d__x000a__x0009__x0009__x0009_&lt;Entity&gt;Document&lt;/Entity&gt;_x000d__x000a__x0009__x0009__x0009_&lt;SPSiteColumnName&gt;idb_GebrID&lt;/SPSiteColumnName&gt;_x000d__x000a__x0009__x0009__x0009_&lt;ShadowName&gt;GebruikerTekst&lt;/ShadowName&gt;_x000d__x000a__x0009__x0009__x0009_&lt;ShadowDatatype&gt;Varchar&lt;/ShadowDatatype&gt;_x000d__x000a__x0009__x0009__x0009_&lt;ShadowSPSiteColumnName&gt;idb_Gebruiker&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31(0)88 335 8501]]&gt;&lt;/PrintValue&gt;_x000d__x000a__x0009__x0009__x0009_&lt;RegistrationValue&gt;&lt;![CDATA[+31(0)88 335 8501]]&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9e32ec31-37c8-48fa-b0c4-1d10a978f2c8&lt;/ID&gt;_x000d__x000a__x0009__x0009__x0009_&lt;DocumentVeldID&gt;bf73df53-ef10-45cd-a2bd-fb52af548b12&lt;/DocumentVeldID&gt;_x000d__x000a__x0009__x0009__x0009_&lt;Name&gt;ContactpersoonDoorkiesnummer&lt;/Name&gt;_x000d__x000a__x0009__x0009__x0009_&lt;Label&gt;Doorkiesnummer&lt;/Label&gt;_x000d__x000a__x0009__x0009__x0009_&lt;Datatype&gt;Varchar&lt;/Datatype&gt;_x000d__x000a__x0009__x0009__x0009_&lt;PrintLabel&gt;Direct number&lt;/PrintLabel&gt;_x000d__x000a__x0009__x0009__x0009_&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Hans.deWaal@deltares.nl]]&gt;&lt;/PrintValue&gt;_x000d__x000a__x0009__x0009__x0009_&lt;RegistrationValue&gt;&lt;![CDATA[Hans.deWaal@deltares.nl]]&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2412b076-4df2-407b-8017-d92e69bc675d&lt;/ID&gt;_x000d__x000a__x0009__x0009__x0009_&lt;DocumentVeldID&gt;a384e11d-69d0-47b1-80b2-11f7020767dd&lt;/DocumentVeldID&gt;_x000d__x000a__x0009__x0009__x0009_&lt;Name&gt;ContactpersoonEmail&lt;/Name&gt;_x000d__x000a__x0009__x0009__x0009_&lt;Label&gt;Email&lt;/Label&gt;_x000d__x000a__x0009__x0009__x0009_&lt;Datatype&gt;Varchar&lt;/Datatype&gt;_x000d__x000a__x0009__x0009__x0009_&lt;PrintLabel&gt;E-mail&lt;/PrintLabel&gt;_x000d__x000a__x0009__x0009__x0009_&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EN]]&gt;&lt;/PrintValue&gt;_x000d__x000a__x0009__x0009__x0009_&lt;RegistrationValue&gt;&lt;![CDATA[2]]&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3730c557-70e6-46e2-8728-58cc10cdd539&lt;/ID&gt;_x000d__x000a__x0009__x0009__x0009_&lt;DocumentVeldID&gt;f8a6e194-af7b-4a90-ab25-6c197468cdc0&lt;/DocumentVeldID&gt;_x000d__x000a__x0009__x0009__x0009_&lt;Name&gt;TaalID&lt;/Name&gt;_x000d__x000a__x0009__x0009__x0009_&lt;Label&gt;Taal&lt;/Label&gt;_x000d__x000a__x0009__x0009__x0009_&lt;Datatype&gt;Int&lt;/Datatype&gt;_x000d__x000a__x0009__x0009__x0009_&lt;PrintLabel/&gt;_x000d__x000a__x0009__x0009__x0009_&lt;Entity&gt;Document&lt;/Entity&gt;_x000d__x000a__x0009__x0009__x0009_&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b0ff2b00-81c5-4331-bcd5-46e3d2c36e31&lt;/ID&gt;_x000d__x000a__x0009__x0009__x0009_&lt;DocumentVeldID&gt;371535ee-e576-4055-88fe-3bb2a6abc2a8&lt;/DocumentVeldID&gt;_x000d__x000a__x0009__x0009__x0009_&lt;Name&gt;Memo&lt;/Name&gt;_x000d__x000a__x0009__x0009__x0009_&lt;Label&gt;Versie notitie&lt;/Label&gt;_x000d__x000a__x0009__x0009__x0009_&lt;Datatype&gt;Text&lt;/Datatype&gt;_x000d__x000a__x0009__x0009__x0009_&lt;PrintLabel/&gt;_x000d__x000a__x0009__x0009__x0009_&lt;Entity&gt;Document&lt;/Entity&gt;_x000d__x000a__x0009__x0009__x0009_&lt;SPSiteColumnName&gt;idb_Memo&lt;/SPSiteColumnName&gt;_x000d__x000a__x0009__x0009__x0009_&lt;ShadowName/&gt;_x000d__x000a__x0009__x0009__x0009_&lt;ShadowSPSiteColumnName/&gt;_x000d__x000a__x0009__x0009__x0009_&lt;IsKeyField&gt;false&lt;/IsKeyField&gt;_x000d__x000a__x0009__x0009__x0009_&lt;KopierenBijNieuweVersie&gt;false&lt;/KopierenBijNieuweVersie&gt;_x000d__x000a__x0009__x0009_&lt;/MetaDataField&gt;_x000d__x000a__x0009_&lt;/MetaDataFields&gt;_x000d__x000a__x0009_&lt;AttachmentsMailings&gt;_x000d__x000a__x0009__x0009_&lt;Mailing/&gt;_x000d__x000a__x0009_&lt;/AttachmentsMailings&gt;_x000d__x000a__x0009_&lt;Messages/&gt;_x000d__x000a__x0009_&lt;ContentVariables&gt;_x000d__x000a__x0009__x0009_&lt;Variable&gt;_x000d__x000a__x0009__x0009__x0009_&lt;Name&gt;RapportPartner&lt;/Name&gt;_x000d__x000a__x0009__x0009__x0009_&lt;Value&gt;False&lt;/Value&gt;_x000d__x000a__x0009__x0009_&lt;/Variable&gt;_x000d__x000a__x0009__x0009_&lt;Variable&gt;_x000d__x000a__x0009__x0009__x0009_&lt;Name&gt;Project&lt;/Name&gt;_x000d__x000a__x0009__x0009__x0009_&lt;Value&gt;11208059-000&lt;/Value&gt;_x000d__x000a__x0009__x0009_&lt;/Variable&gt;_x000d__x000a__x0009__x0009_&lt;Variable&gt;_x000d__x000a__x0009__x0009__x0009_&lt;Name&gt;ReferentieNummer&lt;/Name&gt;_x000d__x000a__x0009__x0009__x0009_&lt;Value&gt;-&lt;/Value&gt;_x000d__x000a__x0009__x0009_&lt;/Variable&gt;_x000d__x000a__x0009__x0009_&lt;Variable&gt;_x000d__x000a__x0009__x0009__x0009_&lt;Name&gt;Relatie&lt;/Name&gt;_x000d__x000a__x0009__x0009__x0009_&lt;Value&gt;Rijkswaterstaat Water, Verkeer en Leefomgeving&lt;/Value&gt;_x000d__x000a__x0009__x0009_&lt;/Variable&gt;_x000d__x000a__x0009_&lt;/ContentVariables&gt;_x000d__x000a_&lt;/DocumentInfo&gt;_x000d__x000a_"/>
    <w:docVar w:name="DocumentsoortID" w:val="7"/>
    <w:docVar w:name="DocumentsoortID_PrintValue" w:val="Rapport"/>
    <w:docVar w:name="Doorkiesnummer" w:val="+31(0)88 335 8501"/>
    <w:docVar w:name="Email" w:val="Hans.deWaal@deltares.nl"/>
    <w:docVar w:name="ExterneLinkInclOnderwerp" w:val="1"/>
    <w:docVar w:name="IsExterneLink" w:val="1"/>
    <w:docVar w:name="Link" w:val="\\homestore.directory.intra\winhomes\Projects\11208000\11208059\"/>
    <w:docVar w:name="MergeStatus" w:val="0"/>
    <w:docVar w:name="NamenLijstWeergave" w:val="BetrokkeneBeschikbaar_Informeel"/>
    <w:docVar w:name="NamenLijstWeergave_PrintValue" w:val="Naam informeel"/>
    <w:docVar w:name="Onderwerp" w:val="Wave overtopping at dikes kernel"/>
    <w:docVar w:name="Paraaf" w:val="PersID_58294"/>
    <w:docVar w:name="Paraaf_PrintValue" w:val="Paul van Steeg"/>
    <w:docVar w:name="PersID" w:val="24964"/>
    <w:docVar w:name="Persoon" w:val="de heer ir. R. Slomp"/>
    <w:docVar w:name="PlaatsSubTitelInVoettekst" w:val="1"/>
    <w:docVar w:name="Project" w:val="11208059-000"/>
    <w:docVar w:name="ProjectWeergave" w:val="Project_Projectnummer"/>
    <w:docVar w:name="ProjectWeergave_PrintValue" w:val="Projectnummer"/>
    <w:docVar w:name="ProjID" w:val="153939"/>
    <w:docVar w:name="ProjNaam" w:val="KPP WK03 2019 - Ondersteuning Waterkeringen | KPP WK03 2019 - Ondersteuning Waterkeringen"/>
    <w:docVar w:name="ProjNr" w:val="11208059-000"/>
    <w:docVar w:name="RapportPartner" w:val="False"/>
    <w:docVar w:name="ReferentieNummer" w:val="-"/>
    <w:docVar w:name="Registratieprofiel" w:val="Rapport"/>
    <w:docVar w:name="RegistratieprofielID" w:val="8b319bb4-efa6-46e9-a658-9cdce219b570"/>
    <w:docVar w:name="Relatie" w:val="Rijkswaterstaat Water, Verkeer en Leefomgeving"/>
    <w:docVar w:name="RelID" w:val="13593"/>
    <w:docVar w:name="Reviewer" w:val="PersID_64426"/>
    <w:docVar w:name="Reviewer_PrintValue" w:val="Edwin Spee"/>
    <w:docVar w:name="Sjabloon" w:val="Rapport"/>
    <w:docVar w:name="SjabloonID" w:val="cd05f559-5836-4850-9120-25b250875eb3"/>
    <w:docVar w:name="SjabloonType" w:val="RAPPORT"/>
    <w:docVar w:name="StatusRapport" w:val="draft"/>
    <w:docVar w:name="Subtitel" w:val="Test report 22.1.1"/>
    <w:docVar w:name="Taal" w:val="EN"/>
    <w:docVar w:name="VersieNrVermelden" w:val="0"/>
    <w:docVar w:name="Versienummer" w:val="0.1"/>
    <w:docVar w:name="Vestiging" w:val="Delft-Boussinesqweg 1"/>
    <w:docVar w:name="VestigingID" w:val="3"/>
    <w:docVar w:name="Wijzig" w:val="1"/>
  </w:docVars>
  <w:rsids>
    <w:rsidRoot w:val="002119DF"/>
    <w:rsid w:val="00000DFA"/>
    <w:rsid w:val="00002FC4"/>
    <w:rsid w:val="00021573"/>
    <w:rsid w:val="00022740"/>
    <w:rsid w:val="00047972"/>
    <w:rsid w:val="00072D6D"/>
    <w:rsid w:val="00075CD7"/>
    <w:rsid w:val="0008604D"/>
    <w:rsid w:val="000A560E"/>
    <w:rsid w:val="000B0CF5"/>
    <w:rsid w:val="000B656E"/>
    <w:rsid w:val="000C2EC0"/>
    <w:rsid w:val="000D6C53"/>
    <w:rsid w:val="000D75E6"/>
    <w:rsid w:val="000E6627"/>
    <w:rsid w:val="000F44FA"/>
    <w:rsid w:val="000F712D"/>
    <w:rsid w:val="00110591"/>
    <w:rsid w:val="0011196B"/>
    <w:rsid w:val="00114C8D"/>
    <w:rsid w:val="001168EF"/>
    <w:rsid w:val="001200E3"/>
    <w:rsid w:val="00123009"/>
    <w:rsid w:val="00127CA7"/>
    <w:rsid w:val="0013279E"/>
    <w:rsid w:val="001363E6"/>
    <w:rsid w:val="00144172"/>
    <w:rsid w:val="00144954"/>
    <w:rsid w:val="00147C7B"/>
    <w:rsid w:val="00162A32"/>
    <w:rsid w:val="001737E2"/>
    <w:rsid w:val="00181100"/>
    <w:rsid w:val="00191AAD"/>
    <w:rsid w:val="001A1203"/>
    <w:rsid w:val="001A18B6"/>
    <w:rsid w:val="001A3B2B"/>
    <w:rsid w:val="001B2D67"/>
    <w:rsid w:val="001B65BC"/>
    <w:rsid w:val="001D7539"/>
    <w:rsid w:val="001F0D75"/>
    <w:rsid w:val="001F298E"/>
    <w:rsid w:val="001F5A78"/>
    <w:rsid w:val="001F7C0E"/>
    <w:rsid w:val="002119DF"/>
    <w:rsid w:val="002122C6"/>
    <w:rsid w:val="00212ADF"/>
    <w:rsid w:val="00216C5A"/>
    <w:rsid w:val="002177F1"/>
    <w:rsid w:val="0022350F"/>
    <w:rsid w:val="00224748"/>
    <w:rsid w:val="00226152"/>
    <w:rsid w:val="00237436"/>
    <w:rsid w:val="002444D1"/>
    <w:rsid w:val="0025546D"/>
    <w:rsid w:val="002626CF"/>
    <w:rsid w:val="00264013"/>
    <w:rsid w:val="00273BF0"/>
    <w:rsid w:val="002779CC"/>
    <w:rsid w:val="002854B6"/>
    <w:rsid w:val="002A5134"/>
    <w:rsid w:val="002B6064"/>
    <w:rsid w:val="002D78D7"/>
    <w:rsid w:val="002E2AEA"/>
    <w:rsid w:val="002E59A3"/>
    <w:rsid w:val="00302341"/>
    <w:rsid w:val="003047B4"/>
    <w:rsid w:val="003061DB"/>
    <w:rsid w:val="00307210"/>
    <w:rsid w:val="0031024C"/>
    <w:rsid w:val="003126C9"/>
    <w:rsid w:val="00315EEC"/>
    <w:rsid w:val="00317E65"/>
    <w:rsid w:val="00324889"/>
    <w:rsid w:val="00325B3F"/>
    <w:rsid w:val="0033350D"/>
    <w:rsid w:val="00333772"/>
    <w:rsid w:val="00334A78"/>
    <w:rsid w:val="00345F77"/>
    <w:rsid w:val="00354D97"/>
    <w:rsid w:val="003616BA"/>
    <w:rsid w:val="003865F8"/>
    <w:rsid w:val="0038705A"/>
    <w:rsid w:val="00396E08"/>
    <w:rsid w:val="003B4A53"/>
    <w:rsid w:val="003B4B11"/>
    <w:rsid w:val="003C4D49"/>
    <w:rsid w:val="003D294E"/>
    <w:rsid w:val="003E27E4"/>
    <w:rsid w:val="003E6EF4"/>
    <w:rsid w:val="003F7C16"/>
    <w:rsid w:val="0041679A"/>
    <w:rsid w:val="0041721A"/>
    <w:rsid w:val="00455CD3"/>
    <w:rsid w:val="00462B4B"/>
    <w:rsid w:val="00470922"/>
    <w:rsid w:val="00492AFA"/>
    <w:rsid w:val="00497015"/>
    <w:rsid w:val="004A5D6C"/>
    <w:rsid w:val="004B1E8E"/>
    <w:rsid w:val="004C2206"/>
    <w:rsid w:val="004C480A"/>
    <w:rsid w:val="004C4C3A"/>
    <w:rsid w:val="004C64C6"/>
    <w:rsid w:val="004C6B02"/>
    <w:rsid w:val="004C7C6E"/>
    <w:rsid w:val="004D1B67"/>
    <w:rsid w:val="004D7728"/>
    <w:rsid w:val="004E3D47"/>
    <w:rsid w:val="004F347F"/>
    <w:rsid w:val="004F4474"/>
    <w:rsid w:val="00502B53"/>
    <w:rsid w:val="00522AA2"/>
    <w:rsid w:val="00522EEF"/>
    <w:rsid w:val="005463A1"/>
    <w:rsid w:val="00551C7E"/>
    <w:rsid w:val="00561A7A"/>
    <w:rsid w:val="00567A6B"/>
    <w:rsid w:val="00573BFD"/>
    <w:rsid w:val="00585E95"/>
    <w:rsid w:val="005A6455"/>
    <w:rsid w:val="005B259B"/>
    <w:rsid w:val="005B35BE"/>
    <w:rsid w:val="005B61D2"/>
    <w:rsid w:val="005C62F9"/>
    <w:rsid w:val="005C62FA"/>
    <w:rsid w:val="005D3239"/>
    <w:rsid w:val="005E3E6E"/>
    <w:rsid w:val="005F06AA"/>
    <w:rsid w:val="005F473D"/>
    <w:rsid w:val="005F759E"/>
    <w:rsid w:val="00601343"/>
    <w:rsid w:val="0060323D"/>
    <w:rsid w:val="00604369"/>
    <w:rsid w:val="00604831"/>
    <w:rsid w:val="00612845"/>
    <w:rsid w:val="00616C5D"/>
    <w:rsid w:val="00620A95"/>
    <w:rsid w:val="00627107"/>
    <w:rsid w:val="00641921"/>
    <w:rsid w:val="00642A13"/>
    <w:rsid w:val="006437F3"/>
    <w:rsid w:val="006528D5"/>
    <w:rsid w:val="0065462E"/>
    <w:rsid w:val="0065776D"/>
    <w:rsid w:val="0066023E"/>
    <w:rsid w:val="006721EB"/>
    <w:rsid w:val="0067683F"/>
    <w:rsid w:val="0069197C"/>
    <w:rsid w:val="00692C1B"/>
    <w:rsid w:val="00693549"/>
    <w:rsid w:val="006C01EE"/>
    <w:rsid w:val="006E7349"/>
    <w:rsid w:val="00702F98"/>
    <w:rsid w:val="00706456"/>
    <w:rsid w:val="007159BD"/>
    <w:rsid w:val="0072090E"/>
    <w:rsid w:val="00730BB0"/>
    <w:rsid w:val="007325D2"/>
    <w:rsid w:val="00737102"/>
    <w:rsid w:val="0074123C"/>
    <w:rsid w:val="00743B7B"/>
    <w:rsid w:val="00760170"/>
    <w:rsid w:val="00764EF6"/>
    <w:rsid w:val="007651C6"/>
    <w:rsid w:val="00766ED6"/>
    <w:rsid w:val="00767D0D"/>
    <w:rsid w:val="00770533"/>
    <w:rsid w:val="00790F84"/>
    <w:rsid w:val="00791F3E"/>
    <w:rsid w:val="007A2B78"/>
    <w:rsid w:val="007C234C"/>
    <w:rsid w:val="007C758A"/>
    <w:rsid w:val="007D352E"/>
    <w:rsid w:val="007D6956"/>
    <w:rsid w:val="007E3909"/>
    <w:rsid w:val="007F1A95"/>
    <w:rsid w:val="00826EC8"/>
    <w:rsid w:val="0083044D"/>
    <w:rsid w:val="00854C84"/>
    <w:rsid w:val="00855D81"/>
    <w:rsid w:val="00864D55"/>
    <w:rsid w:val="00864F21"/>
    <w:rsid w:val="008816CE"/>
    <w:rsid w:val="00884F59"/>
    <w:rsid w:val="008915EA"/>
    <w:rsid w:val="0089542B"/>
    <w:rsid w:val="008973C1"/>
    <w:rsid w:val="008C4CE2"/>
    <w:rsid w:val="008C7952"/>
    <w:rsid w:val="008D278F"/>
    <w:rsid w:val="008D2BD6"/>
    <w:rsid w:val="008D30CF"/>
    <w:rsid w:val="008D4626"/>
    <w:rsid w:val="008D4A02"/>
    <w:rsid w:val="008E4765"/>
    <w:rsid w:val="008F31AE"/>
    <w:rsid w:val="008F4940"/>
    <w:rsid w:val="008F6BFC"/>
    <w:rsid w:val="009009D2"/>
    <w:rsid w:val="00905DED"/>
    <w:rsid w:val="00916263"/>
    <w:rsid w:val="00917AC8"/>
    <w:rsid w:val="00954020"/>
    <w:rsid w:val="00954C43"/>
    <w:rsid w:val="00956024"/>
    <w:rsid w:val="00971912"/>
    <w:rsid w:val="00971A6C"/>
    <w:rsid w:val="00972803"/>
    <w:rsid w:val="00982046"/>
    <w:rsid w:val="00982765"/>
    <w:rsid w:val="009938AA"/>
    <w:rsid w:val="00995C8D"/>
    <w:rsid w:val="009A683C"/>
    <w:rsid w:val="009A7268"/>
    <w:rsid w:val="009B4A45"/>
    <w:rsid w:val="009C347C"/>
    <w:rsid w:val="009D285C"/>
    <w:rsid w:val="009D485E"/>
    <w:rsid w:val="009E6DB1"/>
    <w:rsid w:val="009F0332"/>
    <w:rsid w:val="009F7627"/>
    <w:rsid w:val="00A017ED"/>
    <w:rsid w:val="00A019EE"/>
    <w:rsid w:val="00A01CDD"/>
    <w:rsid w:val="00A050FE"/>
    <w:rsid w:val="00A1473F"/>
    <w:rsid w:val="00A31F58"/>
    <w:rsid w:val="00A34E88"/>
    <w:rsid w:val="00A35809"/>
    <w:rsid w:val="00A40430"/>
    <w:rsid w:val="00A429AD"/>
    <w:rsid w:val="00A44958"/>
    <w:rsid w:val="00A50450"/>
    <w:rsid w:val="00A62012"/>
    <w:rsid w:val="00A65370"/>
    <w:rsid w:val="00A74B63"/>
    <w:rsid w:val="00A80CD9"/>
    <w:rsid w:val="00A85147"/>
    <w:rsid w:val="00AB14BF"/>
    <w:rsid w:val="00AB5D06"/>
    <w:rsid w:val="00AC46B2"/>
    <w:rsid w:val="00AD1317"/>
    <w:rsid w:val="00AD511A"/>
    <w:rsid w:val="00AD6D59"/>
    <w:rsid w:val="00AF4C21"/>
    <w:rsid w:val="00AF52C3"/>
    <w:rsid w:val="00B011B1"/>
    <w:rsid w:val="00B12B86"/>
    <w:rsid w:val="00B21768"/>
    <w:rsid w:val="00B34D2A"/>
    <w:rsid w:val="00B4376A"/>
    <w:rsid w:val="00B50987"/>
    <w:rsid w:val="00B54BCC"/>
    <w:rsid w:val="00B669E3"/>
    <w:rsid w:val="00B7389C"/>
    <w:rsid w:val="00B73E2B"/>
    <w:rsid w:val="00B77BED"/>
    <w:rsid w:val="00B77D41"/>
    <w:rsid w:val="00B82EFC"/>
    <w:rsid w:val="00B96143"/>
    <w:rsid w:val="00BA1680"/>
    <w:rsid w:val="00BA4791"/>
    <w:rsid w:val="00BA628F"/>
    <w:rsid w:val="00BD1D1C"/>
    <w:rsid w:val="00BD5F53"/>
    <w:rsid w:val="00BE4224"/>
    <w:rsid w:val="00BE6687"/>
    <w:rsid w:val="00BF7144"/>
    <w:rsid w:val="00C103B6"/>
    <w:rsid w:val="00C155B2"/>
    <w:rsid w:val="00C172C7"/>
    <w:rsid w:val="00C45287"/>
    <w:rsid w:val="00C47707"/>
    <w:rsid w:val="00C50CBA"/>
    <w:rsid w:val="00C61F62"/>
    <w:rsid w:val="00C62B0B"/>
    <w:rsid w:val="00C67DC3"/>
    <w:rsid w:val="00C768CC"/>
    <w:rsid w:val="00C77357"/>
    <w:rsid w:val="00C96047"/>
    <w:rsid w:val="00CA7EE5"/>
    <w:rsid w:val="00CC1726"/>
    <w:rsid w:val="00CE291D"/>
    <w:rsid w:val="00D048F4"/>
    <w:rsid w:val="00D14A37"/>
    <w:rsid w:val="00D22723"/>
    <w:rsid w:val="00D22DA9"/>
    <w:rsid w:val="00D522C9"/>
    <w:rsid w:val="00D5318B"/>
    <w:rsid w:val="00D62DB0"/>
    <w:rsid w:val="00D735FD"/>
    <w:rsid w:val="00D74A69"/>
    <w:rsid w:val="00D7575D"/>
    <w:rsid w:val="00D77786"/>
    <w:rsid w:val="00D813AC"/>
    <w:rsid w:val="00D83410"/>
    <w:rsid w:val="00D93003"/>
    <w:rsid w:val="00DA1736"/>
    <w:rsid w:val="00DA431E"/>
    <w:rsid w:val="00DB1EBE"/>
    <w:rsid w:val="00DB5DA8"/>
    <w:rsid w:val="00DC55D8"/>
    <w:rsid w:val="00DC65AA"/>
    <w:rsid w:val="00DD3E0A"/>
    <w:rsid w:val="00DD70B9"/>
    <w:rsid w:val="00DD7494"/>
    <w:rsid w:val="00DE0216"/>
    <w:rsid w:val="00DF1219"/>
    <w:rsid w:val="00E000C1"/>
    <w:rsid w:val="00E00681"/>
    <w:rsid w:val="00E108FB"/>
    <w:rsid w:val="00E13AA7"/>
    <w:rsid w:val="00E175E1"/>
    <w:rsid w:val="00E305EB"/>
    <w:rsid w:val="00E331F6"/>
    <w:rsid w:val="00E35E4C"/>
    <w:rsid w:val="00E37549"/>
    <w:rsid w:val="00E44B84"/>
    <w:rsid w:val="00E46E56"/>
    <w:rsid w:val="00E64C7C"/>
    <w:rsid w:val="00E71C76"/>
    <w:rsid w:val="00E72C2D"/>
    <w:rsid w:val="00E73DF4"/>
    <w:rsid w:val="00E82624"/>
    <w:rsid w:val="00E8770A"/>
    <w:rsid w:val="00EB179E"/>
    <w:rsid w:val="00EB2594"/>
    <w:rsid w:val="00EB602E"/>
    <w:rsid w:val="00EB7C9E"/>
    <w:rsid w:val="00EC09EE"/>
    <w:rsid w:val="00EC1D53"/>
    <w:rsid w:val="00ED15D3"/>
    <w:rsid w:val="00ED2835"/>
    <w:rsid w:val="00EE1377"/>
    <w:rsid w:val="00EE1A48"/>
    <w:rsid w:val="00F0730F"/>
    <w:rsid w:val="00F43071"/>
    <w:rsid w:val="00F65A33"/>
    <w:rsid w:val="00F85264"/>
    <w:rsid w:val="00F879AE"/>
    <w:rsid w:val="00F87D3B"/>
    <w:rsid w:val="00FA2197"/>
    <w:rsid w:val="00FA369F"/>
    <w:rsid w:val="00FB1443"/>
    <w:rsid w:val="00FC7856"/>
    <w:rsid w:val="00FD0F3F"/>
    <w:rsid w:val="00FE0822"/>
    <w:rsid w:val="00FE1AFF"/>
    <w:rsid w:val="00FE1E86"/>
    <w:rsid w:val="00FF25E1"/>
    <w:rsid w:val="00FF50C9"/>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50A22688"/>
  <w15:docId w15:val="{AE1935D7-0CE1-48F7-A9A6-79CD54B9C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Times New Roman"/>
        <w:lang w:val="nl-NL" w:eastAsia="nl-NL" w:bidi="ar-SA"/>
      </w:rPr>
    </w:rPrDefault>
    <w:pPrDefault>
      <w:pPr>
        <w:spacing w:line="255" w:lineRule="atLeast"/>
      </w:pPr>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B669E3"/>
    <w:rPr>
      <w:lang w:val="en-GB"/>
    </w:rPr>
  </w:style>
  <w:style w:type="paragraph" w:styleId="Heading1">
    <w:name w:val="heading 1"/>
    <w:basedOn w:val="Normal"/>
    <w:next w:val="Normal"/>
    <w:qFormat/>
    <w:rsid w:val="0031024C"/>
    <w:pPr>
      <w:keepNext/>
      <w:keepLines/>
      <w:pageBreakBefore/>
      <w:numPr>
        <w:numId w:val="21"/>
      </w:numPr>
      <w:spacing w:after="766" w:line="383" w:lineRule="atLeast"/>
      <w:outlineLvl w:val="0"/>
    </w:pPr>
    <w:rPr>
      <w:bCs/>
      <w:color w:val="080C80"/>
      <w:sz w:val="38"/>
      <w:szCs w:val="32"/>
    </w:rPr>
  </w:style>
  <w:style w:type="paragraph" w:styleId="Heading2">
    <w:name w:val="heading 2"/>
    <w:basedOn w:val="Heading1"/>
    <w:next w:val="Normal"/>
    <w:link w:val="Heading2Char"/>
    <w:qFormat/>
    <w:rsid w:val="00E44B84"/>
    <w:pPr>
      <w:pageBreakBefore w:val="0"/>
      <w:numPr>
        <w:ilvl w:val="1"/>
      </w:numPr>
      <w:spacing w:before="284" w:after="99" w:line="284" w:lineRule="atLeast"/>
      <w:contextualSpacing/>
      <w:outlineLvl w:val="1"/>
    </w:pPr>
    <w:rPr>
      <w:bCs w:val="0"/>
      <w:iCs/>
      <w:sz w:val="26"/>
      <w:szCs w:val="28"/>
    </w:rPr>
  </w:style>
  <w:style w:type="paragraph" w:styleId="Heading3">
    <w:name w:val="heading 3"/>
    <w:basedOn w:val="Heading2"/>
    <w:next w:val="Normal"/>
    <w:qFormat/>
    <w:rsid w:val="00F879AE"/>
    <w:pPr>
      <w:numPr>
        <w:ilvl w:val="2"/>
      </w:numPr>
      <w:spacing w:after="0" w:line="255" w:lineRule="atLeast"/>
      <w:outlineLvl w:val="2"/>
    </w:pPr>
    <w:rPr>
      <w:b/>
      <w:bCs/>
      <w:color w:val="auto"/>
      <w:sz w:val="20"/>
      <w:szCs w:val="26"/>
    </w:rPr>
  </w:style>
  <w:style w:type="paragraph" w:styleId="Heading4">
    <w:name w:val="heading 4"/>
    <w:basedOn w:val="Heading3"/>
    <w:next w:val="Normal"/>
    <w:qFormat/>
    <w:rsid w:val="00F879AE"/>
    <w:pPr>
      <w:numPr>
        <w:ilvl w:val="3"/>
      </w:numPr>
      <w:outlineLvl w:val="3"/>
    </w:pPr>
    <w:rPr>
      <w:b w:val="0"/>
      <w:bCs w:val="0"/>
      <w:color w:val="080C80"/>
      <w:szCs w:val="28"/>
    </w:rPr>
  </w:style>
  <w:style w:type="paragraph" w:styleId="Heading5">
    <w:name w:val="heading 5"/>
    <w:basedOn w:val="Heading1"/>
    <w:next w:val="Normal"/>
    <w:qFormat/>
    <w:rsid w:val="00E8770A"/>
    <w:pPr>
      <w:numPr>
        <w:ilvl w:val="4"/>
      </w:numPr>
      <w:outlineLvl w:val="4"/>
    </w:pPr>
    <w:rPr>
      <w:bCs w:val="0"/>
      <w:iCs/>
      <w:szCs w:val="26"/>
    </w:rPr>
  </w:style>
  <w:style w:type="paragraph" w:styleId="Heading6">
    <w:name w:val="heading 6"/>
    <w:basedOn w:val="Heading5"/>
    <w:next w:val="Normal"/>
    <w:link w:val="Heading6Char"/>
    <w:qFormat/>
    <w:rsid w:val="00E8770A"/>
    <w:pPr>
      <w:pageBreakBefore w:val="0"/>
      <w:numPr>
        <w:ilvl w:val="5"/>
      </w:numPr>
      <w:spacing w:before="248" w:after="99" w:line="284" w:lineRule="atLeast"/>
      <w:outlineLvl w:val="5"/>
    </w:pPr>
    <w:rPr>
      <w:rFonts w:eastAsiaTheme="majorEastAsia" w:cstheme="majorBidi"/>
      <w:sz w:val="26"/>
    </w:rPr>
  </w:style>
  <w:style w:type="paragraph" w:styleId="Heading7">
    <w:name w:val="heading 7"/>
    <w:basedOn w:val="Heading6"/>
    <w:next w:val="Normal"/>
    <w:link w:val="Heading7Char"/>
    <w:qFormat/>
    <w:rsid w:val="00E8770A"/>
    <w:pPr>
      <w:numPr>
        <w:ilvl w:val="6"/>
      </w:numPr>
      <w:spacing w:after="0" w:line="255" w:lineRule="atLeast"/>
      <w:outlineLvl w:val="6"/>
    </w:pPr>
    <w:rPr>
      <w:b/>
      <w:iCs w:val="0"/>
      <w:color w:val="auto"/>
      <w:sz w:val="19"/>
    </w:rPr>
  </w:style>
  <w:style w:type="paragraph" w:styleId="Heading8">
    <w:name w:val="heading 8"/>
    <w:basedOn w:val="Heading7"/>
    <w:next w:val="Normal"/>
    <w:link w:val="Heading8Char"/>
    <w:qFormat/>
    <w:rsid w:val="00002FC4"/>
    <w:pPr>
      <w:numPr>
        <w:ilvl w:val="7"/>
      </w:numPr>
      <w:outlineLvl w:val="7"/>
    </w:pPr>
    <w:rPr>
      <w:b w:val="0"/>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1473F"/>
    <w:pPr>
      <w:tabs>
        <w:tab w:val="center" w:pos="4153"/>
        <w:tab w:val="right" w:pos="8306"/>
      </w:tabs>
    </w:pPr>
  </w:style>
  <w:style w:type="paragraph" w:customStyle="1" w:styleId="Huisstijl-Sjabloonnaam">
    <w:name w:val="Huisstijl-Sjabloonnaam"/>
    <w:basedOn w:val="Normal"/>
    <w:semiHidden/>
    <w:rsid w:val="00FA2197"/>
    <w:pPr>
      <w:spacing w:before="110" w:line="383" w:lineRule="atLeast"/>
    </w:pPr>
    <w:rPr>
      <w:noProof/>
      <w:sz w:val="38"/>
    </w:rPr>
  </w:style>
  <w:style w:type="paragraph" w:customStyle="1" w:styleId="Huisstijl-Adres">
    <w:name w:val="Huisstijl-Adres"/>
    <w:basedOn w:val="Normal"/>
    <w:semiHidden/>
    <w:rsid w:val="00FA2197"/>
    <w:pPr>
      <w:spacing w:line="227" w:lineRule="atLeast"/>
    </w:pPr>
    <w:rPr>
      <w:noProof/>
      <w:sz w:val="14"/>
    </w:rPr>
  </w:style>
  <w:style w:type="paragraph" w:customStyle="1" w:styleId="Huisstijl-Kopje">
    <w:name w:val="Huisstijl-Kopje"/>
    <w:basedOn w:val="Normal"/>
    <w:next w:val="Normal"/>
    <w:semiHidden/>
    <w:rsid w:val="004C64C6"/>
    <w:pPr>
      <w:spacing w:line="227" w:lineRule="atLeast"/>
    </w:pPr>
    <w:rPr>
      <w:b/>
      <w:noProof/>
      <w:sz w:val="15"/>
    </w:rPr>
  </w:style>
  <w:style w:type="paragraph" w:customStyle="1" w:styleId="Huisstijl-Gegeven">
    <w:name w:val="Huisstijl-Gegeven"/>
    <w:basedOn w:val="Huisstijl-Kopje"/>
    <w:next w:val="Normal"/>
    <w:semiHidden/>
    <w:rsid w:val="00642A13"/>
    <w:rPr>
      <w:b w:val="0"/>
    </w:rPr>
  </w:style>
  <w:style w:type="paragraph" w:customStyle="1" w:styleId="Huisstijl-Voettekst">
    <w:name w:val="Huisstijl-Voettekst"/>
    <w:basedOn w:val="Huisstijl-Gegeven"/>
    <w:next w:val="Normal"/>
    <w:semiHidden/>
    <w:rsid w:val="00642A13"/>
    <w:rPr>
      <w:sz w:val="14"/>
    </w:rPr>
  </w:style>
  <w:style w:type="paragraph" w:styleId="ListBullet2">
    <w:name w:val="List Bullet 2"/>
    <w:basedOn w:val="ListBullet"/>
    <w:semiHidden/>
    <w:rsid w:val="00A429AD"/>
    <w:pPr>
      <w:numPr>
        <w:numId w:val="18"/>
      </w:numPr>
      <w:tabs>
        <w:tab w:val="left" w:pos="454"/>
      </w:tabs>
    </w:pPr>
  </w:style>
  <w:style w:type="paragraph" w:styleId="ListBullet">
    <w:name w:val="List Bullet"/>
    <w:basedOn w:val="Normal"/>
    <w:qFormat/>
    <w:rsid w:val="00D813AC"/>
    <w:pPr>
      <w:numPr>
        <w:numId w:val="36"/>
      </w:numPr>
    </w:pPr>
    <w:rPr>
      <w:rFonts w:cs="Arial"/>
      <w:szCs w:val="24"/>
      <w:lang w:eastAsia="en-US"/>
    </w:rPr>
  </w:style>
  <w:style w:type="paragraph" w:customStyle="1" w:styleId="HeadingnoNumber">
    <w:name w:val="Heading no Number"/>
    <w:basedOn w:val="Heading1"/>
    <w:next w:val="Normal"/>
    <w:qFormat/>
    <w:rsid w:val="008D278F"/>
    <w:pPr>
      <w:numPr>
        <w:numId w:val="0"/>
      </w:numPr>
    </w:pPr>
  </w:style>
  <w:style w:type="paragraph" w:styleId="Caption">
    <w:name w:val="caption"/>
    <w:basedOn w:val="Normal"/>
    <w:next w:val="Normal"/>
    <w:qFormat/>
    <w:rsid w:val="00462B4B"/>
    <w:pPr>
      <w:spacing w:after="128"/>
    </w:pPr>
    <w:rPr>
      <w:bCs/>
      <w:i/>
      <w:sz w:val="17"/>
    </w:rPr>
  </w:style>
  <w:style w:type="numbering" w:customStyle="1" w:styleId="Huisstijl-LijstNummering">
    <w:name w:val="Huisstijl-LijstNummering"/>
    <w:uiPriority w:val="99"/>
    <w:rsid w:val="00D813AC"/>
    <w:pPr>
      <w:numPr>
        <w:numId w:val="1"/>
      </w:numPr>
    </w:pPr>
  </w:style>
  <w:style w:type="paragraph" w:styleId="ListBullet3">
    <w:name w:val="List Bullet 3"/>
    <w:basedOn w:val="ListNumber2"/>
    <w:semiHidden/>
    <w:rsid w:val="00A429AD"/>
    <w:pPr>
      <w:numPr>
        <w:numId w:val="19"/>
      </w:numPr>
      <w:tabs>
        <w:tab w:val="left" w:pos="680"/>
      </w:tabs>
    </w:pPr>
    <w:rPr>
      <w:sz w:val="19"/>
    </w:rPr>
  </w:style>
  <w:style w:type="table" w:styleId="TableGrid">
    <w:name w:val="Table Grid"/>
    <w:basedOn w:val="TableNormal"/>
    <w:uiPriority w:val="39"/>
    <w:rsid w:val="00D22723"/>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w:hAnsi="Arial"/>
        <w:b w:val="0"/>
        <w:sz w:val="19"/>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paragraph" w:customStyle="1" w:styleId="Huisstijl-NaVoettekstLogo">
    <w:name w:val="Huisstijl-NaVoettekstLogo"/>
    <w:basedOn w:val="Normal"/>
    <w:semiHidden/>
    <w:rsid w:val="00CE291D"/>
    <w:pPr>
      <w:spacing w:line="240" w:lineRule="auto"/>
    </w:pPr>
    <w:rPr>
      <w:sz w:val="2"/>
    </w:rPr>
  </w:style>
  <w:style w:type="numbering" w:customStyle="1" w:styleId="Huisstijl-LijstOpsomming">
    <w:name w:val="Huisstijl-LijstOpsomming"/>
    <w:uiPriority w:val="99"/>
    <w:rsid w:val="00D813AC"/>
    <w:pPr>
      <w:numPr>
        <w:numId w:val="2"/>
      </w:numPr>
    </w:pPr>
  </w:style>
  <w:style w:type="paragraph" w:styleId="ListNumber2">
    <w:name w:val="List Number 2"/>
    <w:basedOn w:val="Normal"/>
    <w:semiHidden/>
    <w:rsid w:val="00A429AD"/>
    <w:pPr>
      <w:jc w:val="both"/>
    </w:pPr>
    <w:rPr>
      <w:rFonts w:cs="Arial"/>
      <w:sz w:val="21"/>
      <w:szCs w:val="24"/>
      <w:lang w:eastAsia="en-US"/>
    </w:rPr>
  </w:style>
  <w:style w:type="paragraph" w:styleId="ListNumber">
    <w:name w:val="List Number"/>
    <w:basedOn w:val="Normal"/>
    <w:rsid w:val="00D813AC"/>
    <w:pPr>
      <w:numPr>
        <w:numId w:val="37"/>
      </w:numPr>
    </w:pPr>
    <w:rPr>
      <w:rFonts w:cs="Arial"/>
      <w:szCs w:val="24"/>
      <w:lang w:eastAsia="en-US"/>
    </w:rPr>
  </w:style>
  <w:style w:type="paragraph" w:styleId="ListNumber3">
    <w:name w:val="List Number 3"/>
    <w:basedOn w:val="Normal"/>
    <w:semiHidden/>
    <w:rsid w:val="00ED2835"/>
    <w:pPr>
      <w:jc w:val="both"/>
    </w:pPr>
  </w:style>
  <w:style w:type="paragraph" w:customStyle="1" w:styleId="Huisstijl-Classificatie">
    <w:name w:val="Huisstijl-Classificatie"/>
    <w:basedOn w:val="Normal"/>
    <w:next w:val="Normal"/>
    <w:semiHidden/>
    <w:rsid w:val="005E3E6E"/>
    <w:rPr>
      <w:sz w:val="18"/>
      <w:u w:val="single"/>
    </w:rPr>
  </w:style>
  <w:style w:type="paragraph" w:customStyle="1" w:styleId="Huisstijl-Rubricering">
    <w:name w:val="Huisstijl-Rubricering"/>
    <w:basedOn w:val="Normal"/>
    <w:next w:val="Normal"/>
    <w:semiHidden/>
    <w:rsid w:val="00FA2197"/>
    <w:rPr>
      <w:caps/>
      <w:noProof/>
      <w:sz w:val="18"/>
    </w:rPr>
  </w:style>
  <w:style w:type="paragraph" w:styleId="ListParagraph">
    <w:name w:val="List Paragraph"/>
    <w:basedOn w:val="Normal"/>
    <w:uiPriority w:val="34"/>
    <w:semiHidden/>
    <w:rsid w:val="00FA2197"/>
    <w:pPr>
      <w:ind w:left="227" w:hanging="227"/>
      <w:contextualSpacing/>
    </w:pPr>
  </w:style>
  <w:style w:type="paragraph" w:customStyle="1" w:styleId="Huisstijl-Concept">
    <w:name w:val="Huisstijl-Concept"/>
    <w:basedOn w:val="Huisstijl-Titel"/>
    <w:next w:val="Normal"/>
    <w:semiHidden/>
    <w:rsid w:val="00FE0822"/>
    <w:rPr>
      <w:caps/>
      <w:color w:val="E6E6E6"/>
    </w:rPr>
  </w:style>
  <w:style w:type="paragraph" w:customStyle="1" w:styleId="Huisstijl-Titel">
    <w:name w:val="Huisstijl-Titel"/>
    <w:basedOn w:val="Normal"/>
    <w:next w:val="Normal"/>
    <w:semiHidden/>
    <w:rsid w:val="00917AC8"/>
    <w:pPr>
      <w:spacing w:line="510" w:lineRule="atLeast"/>
    </w:pPr>
    <w:rPr>
      <w:b/>
      <w:color w:val="080C80"/>
      <w:sz w:val="50"/>
    </w:rPr>
  </w:style>
  <w:style w:type="paragraph" w:customStyle="1" w:styleId="Huisstijl-Subtitel">
    <w:name w:val="Huisstijl-Subtitel"/>
    <w:basedOn w:val="Normal"/>
    <w:next w:val="Normal"/>
    <w:semiHidden/>
    <w:rsid w:val="00917AC8"/>
    <w:pPr>
      <w:spacing w:line="284" w:lineRule="atLeast"/>
    </w:pPr>
    <w:rPr>
      <w:color w:val="080C80"/>
      <w:sz w:val="26"/>
    </w:rPr>
  </w:style>
  <w:style w:type="paragraph" w:styleId="FootnoteText">
    <w:name w:val="footnote text"/>
    <w:basedOn w:val="Normal"/>
    <w:link w:val="FootnoteTextChar"/>
    <w:semiHidden/>
    <w:unhideWhenUsed/>
    <w:rsid w:val="00F879AE"/>
    <w:pPr>
      <w:spacing w:line="227" w:lineRule="atLeast"/>
    </w:pPr>
    <w:rPr>
      <w:sz w:val="16"/>
    </w:rPr>
  </w:style>
  <w:style w:type="character" w:customStyle="1" w:styleId="FootnoteTextChar">
    <w:name w:val="Footnote Text Char"/>
    <w:basedOn w:val="DefaultParagraphFont"/>
    <w:link w:val="FootnoteText"/>
    <w:semiHidden/>
    <w:rsid w:val="00F879AE"/>
    <w:rPr>
      <w:sz w:val="16"/>
    </w:rPr>
  </w:style>
  <w:style w:type="character" w:styleId="FootnoteReference">
    <w:name w:val="footnote reference"/>
    <w:basedOn w:val="DefaultParagraphFont"/>
    <w:semiHidden/>
    <w:unhideWhenUsed/>
    <w:rsid w:val="00127CA7"/>
    <w:rPr>
      <w:vertAlign w:val="superscript"/>
    </w:rPr>
  </w:style>
  <w:style w:type="table" w:styleId="PlainTable4">
    <w:name w:val="Plain Table 4"/>
    <w:basedOn w:val="TableNormal"/>
    <w:uiPriority w:val="44"/>
    <w:rsid w:val="008F4940"/>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Normal1">
    <w:name w:val="Table Normal1"/>
    <w:uiPriority w:val="2"/>
    <w:semiHidden/>
    <w:unhideWhenUsed/>
    <w:qFormat/>
    <w:rsid w:val="00F65A33"/>
    <w:pPr>
      <w:widowControl w:val="0"/>
      <w:autoSpaceDE w:val="0"/>
      <w:autoSpaceDN w:val="0"/>
      <w:spacing w:line="240" w:lineRule="auto"/>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numbering" w:customStyle="1" w:styleId="Huisstijl-Koppen">
    <w:name w:val="Huisstijl-Koppen"/>
    <w:basedOn w:val="NoList"/>
    <w:uiPriority w:val="99"/>
    <w:rsid w:val="00BE4224"/>
    <w:pPr>
      <w:numPr>
        <w:numId w:val="3"/>
      </w:numPr>
    </w:pPr>
  </w:style>
  <w:style w:type="table" w:customStyle="1" w:styleId="Tabel1">
    <w:name w:val="Tabel 1"/>
    <w:basedOn w:val="TableNormal"/>
    <w:uiPriority w:val="99"/>
    <w:rsid w:val="004B1E8E"/>
    <w:pPr>
      <w:spacing w:line="199" w:lineRule="atLeast"/>
    </w:pPr>
    <w:rPr>
      <w:sz w:val="16"/>
      <w:szCs w:val="19"/>
    </w:rPr>
    <w:tblPr>
      <w:tblBorders>
        <w:insideH w:val="single" w:sz="4" w:space="0" w:color="auto"/>
        <w:insideV w:val="single" w:sz="4" w:space="0" w:color="auto"/>
      </w:tblBorders>
      <w:tblCellMar>
        <w:top w:w="57" w:type="dxa"/>
        <w:left w:w="113" w:type="dxa"/>
        <w:bottom w:w="57" w:type="dxa"/>
        <w:right w:w="113" w:type="dxa"/>
      </w:tblCellMar>
    </w:tblPr>
    <w:tcPr>
      <w:shd w:val="clear" w:color="auto" w:fill="auto"/>
    </w:tcPr>
    <w:tblStylePr w:type="firstRow">
      <w:rPr>
        <w:b/>
      </w:rPr>
      <w:tblPr/>
      <w:tcPr>
        <w:tcBorders>
          <w:bottom w:val="single" w:sz="8" w:space="0" w:color="auto"/>
        </w:tcBorders>
        <w:shd w:val="clear" w:color="auto" w:fill="EFF3FE"/>
      </w:tcPr>
    </w:tblStylePr>
    <w:tblStylePr w:type="lastRow">
      <w:tblPr/>
      <w:tcPr>
        <w:tcBorders>
          <w:top w:val="single" w:sz="8" w:space="0" w:color="auto"/>
        </w:tcBorders>
        <w:shd w:val="clear" w:color="auto" w:fill="auto"/>
      </w:tcPr>
    </w:tblStylePr>
    <w:tblStylePr w:type="firstCol">
      <w:rPr>
        <w:b/>
      </w:rPr>
    </w:tblStylePr>
  </w:style>
  <w:style w:type="table" w:customStyle="1" w:styleId="Tabel2">
    <w:name w:val="Tabel 2"/>
    <w:basedOn w:val="Tabel1"/>
    <w:uiPriority w:val="99"/>
    <w:rsid w:val="00522EEF"/>
    <w:tblPr>
      <w:tblStyleRowBandSize w:val="1"/>
      <w:tblBorders>
        <w:insideH w:val="none" w:sz="0" w:space="0" w:color="auto"/>
        <w:insideV w:val="none" w:sz="0" w:space="0" w:color="auto"/>
      </w:tblBorders>
    </w:tblPr>
    <w:tcPr>
      <w:shd w:val="clear" w:color="auto" w:fill="auto"/>
    </w:tcPr>
    <w:tblStylePr w:type="firstRow">
      <w:rPr>
        <w:b/>
        <w:color w:val="FFFFFF" w:themeColor="background1"/>
      </w:rPr>
      <w:tblPr/>
      <w:tcPr>
        <w:tcBorders>
          <w:top w:val="nil"/>
          <w:left w:val="nil"/>
          <w:bottom w:val="single" w:sz="8" w:space="0" w:color="auto"/>
          <w:right w:val="nil"/>
          <w:insideH w:val="nil"/>
          <w:insideV w:val="nil"/>
          <w:tl2br w:val="nil"/>
          <w:tr2bl w:val="nil"/>
        </w:tcBorders>
        <w:shd w:val="clear" w:color="auto" w:fill="0D38E0" w:themeFill="accent2"/>
      </w:tcPr>
    </w:tblStylePr>
    <w:tblStylePr w:type="lastRow">
      <w:tblPr/>
      <w:tcPr>
        <w:tcBorders>
          <w:top w:val="single" w:sz="8" w:space="0" w:color="auto"/>
        </w:tcBorders>
        <w:shd w:val="clear" w:color="auto" w:fill="auto"/>
      </w:tcPr>
    </w:tblStylePr>
    <w:tblStylePr w:type="firstCol">
      <w:rPr>
        <w:b/>
      </w:rPr>
    </w:tblStylePr>
    <w:tblStylePr w:type="band1Horz">
      <w:tblPr/>
      <w:tcPr>
        <w:shd w:val="clear" w:color="auto" w:fill="ECEFFD"/>
      </w:tcPr>
    </w:tblStylePr>
    <w:tblStylePr w:type="band2Horz">
      <w:tblPr/>
      <w:tcPr>
        <w:shd w:val="clear" w:color="auto" w:fill="D9DFFA"/>
      </w:tcPr>
    </w:tblStylePr>
  </w:style>
  <w:style w:type="table" w:customStyle="1" w:styleId="Tabel3">
    <w:name w:val="Tabel 3"/>
    <w:basedOn w:val="Tabel2"/>
    <w:uiPriority w:val="99"/>
    <w:rsid w:val="00522EEF"/>
    <w:tblPr/>
    <w:tcPr>
      <w:shd w:val="clear" w:color="auto" w:fill="auto"/>
    </w:tcPr>
    <w:tblStylePr w:type="firstRow">
      <w:rPr>
        <w:b/>
        <w:color w:val="FFFFFF" w:themeColor="background1"/>
      </w:rPr>
      <w:tblPr/>
      <w:tcPr>
        <w:tcBorders>
          <w:top w:val="nil"/>
          <w:left w:val="nil"/>
          <w:bottom w:val="single" w:sz="8" w:space="0" w:color="auto"/>
          <w:right w:val="nil"/>
          <w:insideH w:val="nil"/>
          <w:insideV w:val="nil"/>
          <w:tl2br w:val="nil"/>
          <w:tr2bl w:val="nil"/>
        </w:tcBorders>
        <w:shd w:val="clear" w:color="auto" w:fill="00CC96"/>
      </w:tcPr>
    </w:tblStylePr>
    <w:tblStylePr w:type="lastRow">
      <w:tblPr/>
      <w:tcPr>
        <w:tcBorders>
          <w:top w:val="single" w:sz="8" w:space="0" w:color="auto"/>
        </w:tcBorders>
        <w:shd w:val="clear" w:color="auto" w:fill="auto"/>
      </w:tcPr>
    </w:tblStylePr>
    <w:tblStylePr w:type="firstCol">
      <w:rPr>
        <w:b/>
      </w:rPr>
    </w:tblStylePr>
    <w:tblStylePr w:type="band1Horz">
      <w:tblPr/>
      <w:tcPr>
        <w:shd w:val="clear" w:color="auto" w:fill="EBFBF7"/>
      </w:tcPr>
    </w:tblStylePr>
    <w:tblStylePr w:type="band2Horz">
      <w:tblPr/>
      <w:tcPr>
        <w:shd w:val="clear" w:color="auto" w:fill="D7F7EF"/>
      </w:tcPr>
    </w:tblStylePr>
  </w:style>
  <w:style w:type="numbering" w:customStyle="1" w:styleId="Huisstijl-Lijst">
    <w:name w:val="Huisstijl-Lijst"/>
    <w:uiPriority w:val="99"/>
    <w:rsid w:val="00D813AC"/>
    <w:pPr>
      <w:numPr>
        <w:numId w:val="10"/>
      </w:numPr>
    </w:pPr>
  </w:style>
  <w:style w:type="paragraph" w:styleId="List">
    <w:name w:val="List"/>
    <w:basedOn w:val="Normal"/>
    <w:qFormat/>
    <w:rsid w:val="00D813AC"/>
    <w:pPr>
      <w:numPr>
        <w:numId w:val="35"/>
      </w:numPr>
      <w:contextualSpacing/>
    </w:pPr>
  </w:style>
  <w:style w:type="paragraph" w:styleId="TOC1">
    <w:name w:val="toc 1"/>
    <w:basedOn w:val="Normal"/>
    <w:next w:val="Normal"/>
    <w:autoRedefine/>
    <w:uiPriority w:val="39"/>
    <w:rsid w:val="00995C8D"/>
    <w:pPr>
      <w:tabs>
        <w:tab w:val="right" w:pos="8222"/>
      </w:tabs>
      <w:spacing w:before="255"/>
      <w:ind w:right="340" w:hanging="1077"/>
    </w:pPr>
    <w:rPr>
      <w:b/>
      <w:noProof/>
    </w:rPr>
  </w:style>
  <w:style w:type="paragraph" w:styleId="TOC2">
    <w:name w:val="toc 2"/>
    <w:basedOn w:val="Normal"/>
    <w:next w:val="Normal"/>
    <w:autoRedefine/>
    <w:uiPriority w:val="39"/>
    <w:rsid w:val="00D62DB0"/>
    <w:pPr>
      <w:tabs>
        <w:tab w:val="right" w:pos="8222"/>
      </w:tabs>
      <w:spacing w:before="120"/>
      <w:ind w:left="227" w:right="340" w:hanging="1304"/>
    </w:pPr>
  </w:style>
  <w:style w:type="paragraph" w:styleId="TOC3">
    <w:name w:val="toc 3"/>
    <w:basedOn w:val="TOC2"/>
    <w:next w:val="Normal"/>
    <w:autoRedefine/>
    <w:uiPriority w:val="39"/>
    <w:rsid w:val="00D62DB0"/>
    <w:pPr>
      <w:spacing w:before="0"/>
      <w:ind w:left="454" w:hanging="1531"/>
    </w:pPr>
    <w:rPr>
      <w:rFonts w:eastAsiaTheme="minorEastAsia"/>
      <w:szCs w:val="22"/>
    </w:rPr>
  </w:style>
  <w:style w:type="paragraph" w:styleId="TOC4">
    <w:name w:val="toc 4"/>
    <w:basedOn w:val="TOC3"/>
    <w:next w:val="Normal"/>
    <w:autoRedefine/>
    <w:uiPriority w:val="39"/>
    <w:semiHidden/>
    <w:rsid w:val="00995C8D"/>
  </w:style>
  <w:style w:type="paragraph" w:styleId="TOC5">
    <w:name w:val="toc 5"/>
    <w:basedOn w:val="TOC1"/>
    <w:next w:val="Normal"/>
    <w:autoRedefine/>
    <w:uiPriority w:val="39"/>
    <w:rsid w:val="00567A6B"/>
  </w:style>
  <w:style w:type="character" w:customStyle="1" w:styleId="Heading6Char">
    <w:name w:val="Heading 6 Char"/>
    <w:basedOn w:val="DefaultParagraphFont"/>
    <w:link w:val="Heading6"/>
    <w:rsid w:val="00E8770A"/>
    <w:rPr>
      <w:rFonts w:eastAsiaTheme="majorEastAsia" w:cstheme="majorBidi"/>
      <w:iCs/>
      <w:color w:val="080C80"/>
      <w:sz w:val="26"/>
      <w:szCs w:val="26"/>
    </w:rPr>
  </w:style>
  <w:style w:type="character" w:customStyle="1" w:styleId="Heading7Char">
    <w:name w:val="Heading 7 Char"/>
    <w:basedOn w:val="DefaultParagraphFont"/>
    <w:link w:val="Heading7"/>
    <w:rsid w:val="00E8770A"/>
    <w:rPr>
      <w:rFonts w:eastAsiaTheme="majorEastAsia" w:cstheme="majorBidi"/>
      <w:b/>
      <w:szCs w:val="26"/>
    </w:rPr>
  </w:style>
  <w:style w:type="character" w:customStyle="1" w:styleId="Heading8Char">
    <w:name w:val="Heading 8 Char"/>
    <w:basedOn w:val="DefaultParagraphFont"/>
    <w:link w:val="Heading8"/>
    <w:rsid w:val="00002FC4"/>
    <w:rPr>
      <w:rFonts w:eastAsiaTheme="majorEastAsia" w:cstheme="majorBidi"/>
      <w:szCs w:val="21"/>
    </w:rPr>
  </w:style>
  <w:style w:type="paragraph" w:styleId="TOC6">
    <w:name w:val="toc 6"/>
    <w:basedOn w:val="TOC2"/>
    <w:next w:val="Normal"/>
    <w:autoRedefine/>
    <w:uiPriority w:val="39"/>
    <w:semiHidden/>
    <w:rsid w:val="00995C8D"/>
  </w:style>
  <w:style w:type="paragraph" w:styleId="TOC7">
    <w:name w:val="toc 7"/>
    <w:basedOn w:val="TOC3"/>
    <w:next w:val="Normal"/>
    <w:autoRedefine/>
    <w:uiPriority w:val="39"/>
    <w:semiHidden/>
    <w:rsid w:val="00971912"/>
  </w:style>
  <w:style w:type="paragraph" w:styleId="TOC8">
    <w:name w:val="toc 8"/>
    <w:basedOn w:val="TOC4"/>
    <w:next w:val="Normal"/>
    <w:autoRedefine/>
    <w:uiPriority w:val="39"/>
    <w:semiHidden/>
    <w:rsid w:val="00971912"/>
  </w:style>
  <w:style w:type="paragraph" w:styleId="TOC9">
    <w:name w:val="toc 9"/>
    <w:basedOn w:val="Normal"/>
    <w:next w:val="Normal"/>
    <w:autoRedefine/>
    <w:uiPriority w:val="39"/>
    <w:rsid w:val="00567A6B"/>
    <w:pPr>
      <w:tabs>
        <w:tab w:val="right" w:pos="8222"/>
      </w:tabs>
      <w:spacing w:before="255"/>
      <w:ind w:right="340"/>
    </w:pPr>
    <w:rPr>
      <w:b/>
    </w:rPr>
  </w:style>
  <w:style w:type="paragraph" w:customStyle="1" w:styleId="Referentielijst">
    <w:name w:val="Referentielijst"/>
    <w:basedOn w:val="Caption"/>
    <w:next w:val="Normal"/>
    <w:qFormat/>
    <w:rsid w:val="00324889"/>
    <w:pPr>
      <w:spacing w:after="255"/>
      <w:ind w:left="567" w:hanging="567"/>
    </w:pPr>
    <w:rPr>
      <w:i w:val="0"/>
    </w:rPr>
  </w:style>
  <w:style w:type="paragraph" w:customStyle="1" w:styleId="Huisstijl-Paginanummer">
    <w:name w:val="Huisstijl-Paginanummer"/>
    <w:basedOn w:val="Huisstijl-Gegeven"/>
    <w:next w:val="Normal"/>
    <w:semiHidden/>
    <w:qFormat/>
    <w:rsid w:val="00C47707"/>
    <w:pPr>
      <w:framePr w:wrap="around" w:vAnchor="page" w:hAnchor="page" w:y="5728"/>
      <w:jc w:val="right"/>
    </w:pPr>
  </w:style>
  <w:style w:type="paragraph" w:styleId="TableofFigures">
    <w:name w:val="table of figures"/>
    <w:basedOn w:val="TOC1"/>
    <w:next w:val="Normal"/>
    <w:uiPriority w:val="99"/>
    <w:unhideWhenUsed/>
    <w:rsid w:val="005B61D2"/>
    <w:rPr>
      <w:b w:val="0"/>
    </w:rPr>
  </w:style>
  <w:style w:type="paragraph" w:styleId="Footer">
    <w:name w:val="footer"/>
    <w:basedOn w:val="Normal"/>
    <w:link w:val="FooterChar"/>
    <w:uiPriority w:val="99"/>
    <w:unhideWhenUsed/>
    <w:rsid w:val="002119DF"/>
    <w:pPr>
      <w:tabs>
        <w:tab w:val="center" w:pos="4680"/>
        <w:tab w:val="right" w:pos="9360"/>
      </w:tabs>
      <w:spacing w:line="240" w:lineRule="auto"/>
    </w:pPr>
  </w:style>
  <w:style w:type="character" w:customStyle="1" w:styleId="FooterChar">
    <w:name w:val="Footer Char"/>
    <w:basedOn w:val="DefaultParagraphFont"/>
    <w:link w:val="Footer"/>
    <w:uiPriority w:val="99"/>
    <w:rsid w:val="002119DF"/>
  </w:style>
  <w:style w:type="character" w:styleId="Hyperlink">
    <w:name w:val="Hyperlink"/>
    <w:basedOn w:val="DefaultParagraphFont"/>
    <w:uiPriority w:val="99"/>
    <w:rsid w:val="002119DF"/>
    <w:rPr>
      <w:color w:val="0D38E0" w:themeColor="hyperlink"/>
      <w:u w:val="single"/>
    </w:rPr>
  </w:style>
  <w:style w:type="paragraph" w:styleId="TOCHeading">
    <w:name w:val="TOC Heading"/>
    <w:basedOn w:val="Heading1"/>
    <w:next w:val="Normal"/>
    <w:uiPriority w:val="39"/>
    <w:semiHidden/>
    <w:rsid w:val="002119DF"/>
    <w:pPr>
      <w:pageBreakBefore w:val="0"/>
      <w:numPr>
        <w:numId w:val="0"/>
      </w:numPr>
      <w:outlineLvl w:val="9"/>
    </w:pPr>
    <w:rPr>
      <w:rFonts w:asciiTheme="minorHAnsi" w:eastAsiaTheme="majorEastAsia" w:hAnsiTheme="minorHAnsi" w:cstheme="majorBidi"/>
      <w:bCs w:val="0"/>
      <w:lang w:eastAsia="en-US"/>
    </w:rPr>
  </w:style>
  <w:style w:type="character" w:customStyle="1" w:styleId="Huisstijl-Statusblad">
    <w:name w:val="Huisstijl-Statusblad"/>
    <w:basedOn w:val="DefaultParagraphFont"/>
    <w:semiHidden/>
    <w:rsid w:val="002119DF"/>
    <w:rPr>
      <w:b w:val="0"/>
      <w:sz w:val="16"/>
    </w:rPr>
  </w:style>
  <w:style w:type="character" w:customStyle="1" w:styleId="Huisstijl-StatusbladVet">
    <w:name w:val="Huisstijl-StatusbladVet"/>
    <w:basedOn w:val="DefaultParagraphFont"/>
    <w:semiHidden/>
    <w:rsid w:val="002119DF"/>
    <w:rPr>
      <w:b w:val="0"/>
      <w:bCs/>
      <w:sz w:val="16"/>
    </w:rPr>
  </w:style>
  <w:style w:type="character" w:customStyle="1" w:styleId="Heading2Char">
    <w:name w:val="Heading 2 Char"/>
    <w:basedOn w:val="DefaultParagraphFont"/>
    <w:link w:val="Heading2"/>
    <w:rsid w:val="002119DF"/>
    <w:rPr>
      <w:iCs/>
      <w:color w:val="080C80"/>
      <w:sz w:val="26"/>
      <w:szCs w:val="28"/>
    </w:rPr>
  </w:style>
  <w:style w:type="character" w:styleId="UnresolvedMention">
    <w:name w:val="Unresolved Mention"/>
    <w:basedOn w:val="DefaultParagraphFont"/>
    <w:uiPriority w:val="99"/>
    <w:semiHidden/>
    <w:unhideWhenUsed/>
    <w:rsid w:val="00075C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55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IDB\DigiOffice\DEL\Programs\WhiteOffice\Sjabloon\Rapport.dotx" TargetMode="External"/></Relationships>
</file>

<file path=word/theme/theme1.xml><?xml version="1.0" encoding="utf-8"?>
<a:theme xmlns:a="http://schemas.openxmlformats.org/drawingml/2006/main" name="Kantoorthema">
  <a:themeElements>
    <a:clrScheme name="Deltares definitief">
      <a:dk1>
        <a:sysClr val="windowText" lastClr="000000"/>
      </a:dk1>
      <a:lt1>
        <a:sysClr val="window" lastClr="FFFFFF"/>
      </a:lt1>
      <a:dk2>
        <a:srgbClr val="0A28A3"/>
      </a:dk2>
      <a:lt2>
        <a:srgbClr val="FFFFFF"/>
      </a:lt2>
      <a:accent1>
        <a:srgbClr val="000C80"/>
      </a:accent1>
      <a:accent2>
        <a:srgbClr val="0D38E0"/>
      </a:accent2>
      <a:accent3>
        <a:srgbClr val="0EBBF0"/>
      </a:accent3>
      <a:accent4>
        <a:srgbClr val="00B389"/>
      </a:accent4>
      <a:accent5>
        <a:srgbClr val="00CC96"/>
      </a:accent5>
      <a:accent6>
        <a:srgbClr val="00E6A1"/>
      </a:accent6>
      <a:hlink>
        <a:srgbClr val="0D38E0"/>
      </a:hlink>
      <a:folHlink>
        <a:srgbClr val="70707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39A87-DDD2-4916-A00C-5A065532D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Rapport.dotx</Template>
  <TotalTime>26</TotalTime>
  <Pages>20</Pages>
  <Words>5238</Words>
  <Characters>26480</Characters>
  <Application>Microsoft Office Word</Application>
  <DocSecurity>0</DocSecurity>
  <Lines>980</Lines>
  <Paragraphs>881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Wave overtopping at dikes kernel</vt:lpstr>
      <vt:lpstr/>
    </vt:vector>
  </TitlesOfParts>
  <Company>Deltares</Company>
  <LinksUpToDate>false</LinksUpToDate>
  <CharactersWithSpaces>30837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Wave overtopping at dikes kernel</dc:title>
  <dc:subject>Wave overtopping at dikes kernel</dc:subject>
  <dc:creator>Hans de Waal</dc:creator>
  <cp:keywords/>
  <dc:description>Dit document is gemaakt met WhiteOffice versie 2021.2</dc:description>
  <cp:lastModifiedBy>Hans de Waal</cp:lastModifiedBy>
  <cp:revision>3</cp:revision>
  <cp:lastPrinted>2007-12-19T15:05:00Z</cp:lastPrinted>
  <dcterms:created xsi:type="dcterms:W3CDTF">2022-03-01T13:43:00Z</dcterms:created>
  <dcterms:modified xsi:type="dcterms:W3CDTF">2022-03-01T14:09:00Z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db_RootDocumentID">
    <vt:lpwstr>15555587-36d7-4ebe-9e89-1f7e7b5aaed0</vt:lpwstr>
  </property>
  <property fmtid="{D5CDD505-2E9C-101B-9397-08002B2CF9AE}" pid="3" name="idb_DocumentID">
    <vt:lpwstr>15555587-36d7-4ebe-9e89-1f7e7b5aaed0</vt:lpwstr>
  </property>
  <property fmtid="{D5CDD505-2E9C-101B-9397-08002B2CF9AE}" pid="4" name="idb_Nr">
    <vt:lpwstr/>
  </property>
  <property fmtid="{D5CDD505-2E9C-101B-9397-08002B2CF9AE}" pid="5" name="idb_VersieNr">
    <vt:lpwstr>0.1</vt:lpwstr>
  </property>
  <property fmtid="{D5CDD505-2E9C-101B-9397-08002B2CF9AE}" pid="6" name="idb_ProjID">
    <vt:i4>153939</vt:i4>
  </property>
  <property fmtid="{D5CDD505-2E9C-101B-9397-08002B2CF9AE}" pid="7" name="idb_Project">
    <vt:lpwstr>11208059-000 KPP WK03 2019 - Ondersteuning Waterkeringen | KPP WK03 2019 - Ondersteuning Waterkeringen</vt:lpwstr>
  </property>
  <property fmtid="{D5CDD505-2E9C-101B-9397-08002B2CF9AE}" pid="8" name="idb_BeveiligingsniveauID">
    <vt:i4>13</vt:i4>
  </property>
  <property fmtid="{D5CDD505-2E9C-101B-9397-08002B2CF9AE}" pid="9" name="idb_DocumentsoortID">
    <vt:i4>7</vt:i4>
  </property>
  <property fmtid="{D5CDD505-2E9C-101B-9397-08002B2CF9AE}" pid="10" name="idb_Documentsoort">
    <vt:lpwstr>Rapport</vt:lpwstr>
  </property>
  <property fmtid="{D5CDD505-2E9C-101B-9397-08002B2CF9AE}" pid="11" name="idb_Onderwerp">
    <vt:lpwstr>Wave overtopping at dikes kernel</vt:lpwstr>
  </property>
  <property fmtid="{D5CDD505-2E9C-101B-9397-08002B2CF9AE}" pid="12" name="idb_Datum">
    <vt:filetime>2022-02-28T23:00:00Z</vt:filetime>
  </property>
  <property fmtid="{D5CDD505-2E9C-101B-9397-08002B2CF9AE}" pid="13" name="idb_DocStatusID">
    <vt:i4>4</vt:i4>
  </property>
  <property fmtid="{D5CDD505-2E9C-101B-9397-08002B2CF9AE}" pid="14" name="idb_IntBedrID">
    <vt:i4>7</vt:i4>
  </property>
  <property fmtid="{D5CDD505-2E9C-101B-9397-08002B2CF9AE}" pid="15" name="idb_InternBedrijf">
    <vt:lpwstr>Deltares</vt:lpwstr>
  </property>
  <property fmtid="{D5CDD505-2E9C-101B-9397-08002B2CF9AE}" pid="16" name="idb_IntVestID">
    <vt:i4>3</vt:i4>
  </property>
  <property fmtid="{D5CDD505-2E9C-101B-9397-08002B2CF9AE}" pid="17" name="idb_InterneVestiging">
    <vt:lpwstr>Delft-Boussinesqweg 1</vt:lpwstr>
  </property>
  <property fmtid="{D5CDD505-2E9C-101B-9397-08002B2CF9AE}" pid="18" name="idb_IntAfdID">
    <vt:i4>32</vt:i4>
  </property>
  <property fmtid="{D5CDD505-2E9C-101B-9397-08002B2CF9AE}" pid="19" name="idb_InterneAfdeling">
    <vt:lpwstr>CSW</vt:lpwstr>
  </property>
  <property fmtid="{D5CDD505-2E9C-101B-9397-08002B2CF9AE}" pid="20" name="idb_RelID">
    <vt:i4>13593</vt:i4>
  </property>
  <property fmtid="{D5CDD505-2E9C-101B-9397-08002B2CF9AE}" pid="21" name="idb_Relatie">
    <vt:lpwstr>Rijkswaterstaat Water, Verkeer en Leefomgeving</vt:lpwstr>
  </property>
  <property fmtid="{D5CDD505-2E9C-101B-9397-08002B2CF9AE}" pid="22" name="idb_PersID">
    <vt:i4>24964</vt:i4>
  </property>
  <property fmtid="{D5CDD505-2E9C-101B-9397-08002B2CF9AE}" pid="23" name="idb_Persoon">
    <vt:lpwstr>de heer ir. R. Slomp</vt:lpwstr>
  </property>
  <property fmtid="{D5CDD505-2E9C-101B-9397-08002B2CF9AE}" pid="24" name="idb_GebrID">
    <vt:i4>1148</vt:i4>
  </property>
  <property fmtid="{D5CDD505-2E9C-101B-9397-08002B2CF9AE}" pid="25" name="idb_Gebruiker">
    <vt:lpwstr>Hans de Waal</vt:lpwstr>
  </property>
  <property fmtid="{D5CDD505-2E9C-101B-9397-08002B2CF9AE}" pid="26" name="idb_Memo">
    <vt:lpwstr/>
  </property>
</Properties>
</file>