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Cristell Cadiú</w:t>
            </w:r>
          </w:p>
          <w:p w:rsidR="00000000" w:rsidDel="00000000" w:rsidP="00000000" w:rsidRDefault="00000000" w:rsidRPr="00000000" w14:paraId="0000000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Tomás Delgado</w:t>
            </w:r>
          </w:p>
          <w:p w:rsidR="00000000" w:rsidDel="00000000" w:rsidP="00000000" w:rsidRDefault="00000000" w:rsidRPr="00000000" w14:paraId="0000000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Nicolás Vásquez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21.393.602-6</w:t>
            </w:r>
          </w:p>
          <w:p w:rsidR="00000000" w:rsidDel="00000000" w:rsidP="00000000" w:rsidRDefault="00000000" w:rsidRPr="00000000" w14:paraId="0000001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24.854.604-2</w:t>
            </w:r>
          </w:p>
          <w:p w:rsidR="00000000" w:rsidDel="00000000" w:rsidP="00000000" w:rsidRDefault="00000000" w:rsidRPr="00000000" w14:paraId="0000001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19.471.268-5</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Viña del Mar.</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Escribe el nombre de tu Proyecto APT.</w:t>
            </w:r>
          </w:p>
          <w:p w:rsidR="00000000" w:rsidDel="00000000" w:rsidP="00000000" w:rsidRDefault="00000000" w:rsidRPr="00000000" w14:paraId="0000001E">
            <w:pPr>
              <w:rPr>
                <w:sz w:val="30"/>
                <w:szCs w:val="30"/>
              </w:rPr>
            </w:pPr>
            <w:r w:rsidDel="00000000" w:rsidR="00000000" w:rsidRPr="00000000">
              <w:rPr>
                <w:rFonts w:ascii="Arial" w:cs="Arial" w:eastAsia="Arial" w:hAnsi="Arial"/>
                <w:sz w:val="24"/>
                <w:szCs w:val="24"/>
                <w:rtl w:val="0"/>
              </w:rPr>
              <w:t xml:space="preserve">Sportmind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Desarrollo de software y soluciones tecnológicas.</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y administración de proyectos informáticos.</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Evaluación y aseguramiento de la calidad de software.</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Innovación y aplicación de tecnologías emergentes en contextos interdisciplinarios.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Ofrecer propuestas de solución informática</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solución de software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i w:val="1"/>
                <w:color w:val="548dd4"/>
                <w:sz w:val="16"/>
                <w:szCs w:val="16"/>
              </w:rPr>
            </w:pPr>
            <w:r w:rsidDel="00000000" w:rsidR="00000000" w:rsidRPr="00000000">
              <w:rPr>
                <w:rFonts w:ascii="Arial" w:cs="Arial" w:eastAsia="Arial" w:hAnsi="Arial"/>
                <w:sz w:val="24"/>
                <w:szCs w:val="24"/>
                <w:rtl w:val="0"/>
              </w:rPr>
              <w:t xml:space="preserve">Construir programas y rutinas y realizar pruebas para validar la usabilidad y la efectividad</w:t>
            </w: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escogió este tema porque existe una carencia de herramientas tecnológicas accesibles para el entrenamiento emocional de deportistas que enfrentan altos niveles de estrés competitivo. Es relevante para el campo laboral de la informática ya que permite aplicar tecnologías emergentes, como la realidad virtual, para diseñar soluciones innovadoras que impactan directamente en el rendimiento humano.</w:t>
            </w:r>
          </w:p>
          <w:p w:rsidR="00000000" w:rsidDel="00000000" w:rsidP="00000000" w:rsidRDefault="00000000" w:rsidRPr="00000000" w14:paraId="0000003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situación que abordamos se ubica principalmente en centros deportivos y clubes de regiones que cuentan con recursos limitados en apoyo psicológico especializado. Estas instituciones suelen tener alta demanda de servicios para el desarrollo integral de los deportistas, pero con pocas alternativas tecnológicas disponibles.</w:t>
            </w:r>
          </w:p>
          <w:p w:rsidR="00000000" w:rsidDel="00000000" w:rsidP="00000000" w:rsidRDefault="00000000" w:rsidRPr="00000000" w14:paraId="000000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problemática afecta principalmente a deportistas de distintas disciplinas, especialmente a aquellos que participan en contextos de alta exigencia competitiva, donde el control emocional resulta clave para su desempeño.</w:t>
            </w:r>
          </w:p>
          <w:p w:rsidR="00000000" w:rsidDel="00000000" w:rsidP="00000000" w:rsidRDefault="00000000" w:rsidRPr="00000000" w14:paraId="000000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aporte de valor de SportMind consiste en ofrecer una aplicación de realidad virtual que simula escenarios de presión competitiva, permitiendo a los deportistas entrenar su autorregulación emocional de forma innovadora y accesible. Esto no solo contribuye al desarrollo profesional de los informáticos involucrados en el proyecto, sino también al bienestar y rendimiento de los usuarios finales, aportando una solución real y aplicable en el ámbito deportivo y social.</w:t>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principal es desarrollar una aplicación de realidad virtual que permita a los deportistas entrenar su autorregulación emocional mediante la simulación de escenarios de alta presión competitiva.</w:t>
            </w:r>
          </w:p>
          <w:p w:rsidR="00000000" w:rsidDel="00000000" w:rsidP="00000000" w:rsidRDefault="00000000" w:rsidRPr="00000000" w14:paraId="0000003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abordar la problemática, el proyecto contempla el diseño de entornos inmersivos en Unity, la implementación de interacciones en VR y el análisis de las respuestas del usuario mediante rutinas programadas. Estas rutinas entregarán retroalimentación en tiempo real o posterior a la experiencia, lo que permitirá medir el progreso de los deportistas y mejorar continuamente la solución.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F">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demanda habilidades para desarrollar software complejo, diseñar arquitecturas tecnológicas escalables, y gestionar proyectos informáticos. Las competencias seleccionadas, como construir soluciones sistémicas, manipular bases de datos y realizar pruebas, son fundamentales para crear una experiencia segura y funcional.</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utilizarán técnicas de aprendizaje automatizado (Machine Learning), también inteligencia artificial para hacer los proyectos más interactivos, fáciles de usar y entretenidos para el uso de cada usuario, también con el fin de obtener resultados de forma rápida y entretenida.</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debe llevar una documentación formal de todo el proceso del proyecto, desde la definición del problema hasta el problema resuelto, las respectivas debilidades que se tuvieron a lo largo del mismo. Todo lo anterior encajaría en las competencias de gestión de proyectos en el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refleja el interés profesional en el desarrollo de experiencias inmersivas, tecnología aplicada al bienestar y la intersección entre informática y otros medios que puedan ayudar a la comunidad. Desarrollar SportMind me permitirá adquirir experiencia en VR, así como en la gestión de proyectos con impacto real, contribuyendo significativamente a mi perfil profesional.</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igual manera me ayudará a contribuir en el área de gestión de proyectos, ya que como se hacía mención en el ítem anterior se debe llevar todo el proceso formal del proyecto documentado, por lo que se debe tener la estructura de un proyecto de forma precisa y concreta.</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A">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SportMind resulta factible dentro de los plazos establecidos por la asignatura, ya que la duración del semestre y la cantidad de horas asignadas permiten avanzar en las distintas etapas planificadas. El equipo cuenta con conocimientos previos en programación y en el uso de motores de desarrollo como Unity, lo que facilita la implementación técnica.</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los recursos materiales, se dispone de un visor de realidad virtual (Meta Quest 3), computadores con capacidad adecuada y software de desarrollo, lo que garantiza que el proyecto pueda llevarse a cabo sin necesidad de inversiones adicionales significativas.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sz w:val="24"/>
                <w:szCs w:val="24"/>
                <w:rtl w:val="0"/>
              </w:rPr>
              <w:t xml:space="preserve">Entre los factores externos que favorecen el desarrollo se encuentra el acceso a herramientas digitales gratuitas y la posibilidad de contar con retroalimentación de compañeros y docentes durante las pruebas iniciales.</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obstante, existen posibles dificultades. Una de ellas es la obtención de usuarios reales para las pruebas, lo que podría limitar la validación temprana del sistema. Para mitigar este riesgo, se considera la opción de realizar simulaciones controladas o pruebas con estudiantes voluntarios. Otro factor es el uso de modelos de inteligencia artificial que en algunos casos podrían ser de pago; para enfrentarlo, se contempla la búsqueda de alternativas gratuitas o de código abierto, de manera que el avance del proyecto no se vea afectado.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la combinación de tiempo disponible, competencias técnicas del equipo y recursos ya adquiridos permite concluir que el proyecto es plenamente viable dentro del marco académico.</w:t>
            </w:r>
            <w:r w:rsidDel="00000000" w:rsidR="00000000" w:rsidRPr="00000000">
              <w:rPr>
                <w:rtl w:val="0"/>
              </w:rPr>
            </w:r>
          </w:p>
        </w:tc>
      </w:tr>
    </w:tbl>
    <w:p w:rsidR="00000000" w:rsidDel="00000000" w:rsidP="00000000" w:rsidRDefault="00000000" w:rsidRPr="00000000" w14:paraId="00000055">
      <w:pPr>
        <w:rPr>
          <w:b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tcBorders>
              <w:top w:color="000000" w:space="0" w:sz="4" w:val="single"/>
            </w:tcBorders>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Ayudar a los deportistas de la Escuela Naval a regular sus emociones mediante el uso de realidad virtual y recolección de datos</w:t>
            </w:r>
          </w:p>
        </w:tc>
      </w:tr>
      <w:tr>
        <w:trPr>
          <w:cantSplit w:val="0"/>
          <w:trHeight w:val="834"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estrategias personalizadas de regulación emocional basadas en la información recopilada y analizada.</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Capacitar a los deportistas en el uso de técnicas de autorregulación emocional, apoyadas por la retroalimentación de los datos.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Evaluar periódicamente la efectividad del sistema para garantizar mejoras continuas en la regulación emocional de los usuarios.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desarrolla y ajusta la app según los requerimientos del usuario en cuestión, luego se hace un modelo simulando una app lo más cercano posible a lo que se había requerido al inicio para luego pasar a modelar en 3D.</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Luego se testea la app con deportistas de alto rendimiento para que el prototipo se vaya ajustando según los comentarios del tester, o sea, que se puede cambiar, mejorar, agregar funciones, etc.</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color w:val="ff0000"/>
                <w:sz w:val="26"/>
                <w:szCs w:val="26"/>
              </w:rPr>
            </w:pPr>
            <w:r w:rsidDel="00000000" w:rsidR="00000000" w:rsidRPr="00000000">
              <w:rPr>
                <w:rFonts w:ascii="Arial" w:cs="Arial" w:eastAsia="Arial" w:hAnsi="Arial"/>
                <w:sz w:val="24"/>
                <w:szCs w:val="24"/>
                <w:rtl w:val="0"/>
              </w:rPr>
              <w:t xml:space="preserve">Y finalmente una vez el modelo esté listo y completo se lanza al mercado para que deportistas de diferentes lugares puedan utilizarlo, contando con las respectivas actualizaciones cuando se requiera necesario, y demás.</w:t>
            </w:r>
            <w:r w:rsidDel="00000000" w:rsidR="00000000" w:rsidRPr="00000000">
              <w:rPr>
                <w:rtl w:val="0"/>
              </w:rPr>
            </w:r>
          </w:p>
        </w:tc>
      </w:tr>
    </w:tbl>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spacing w:line="360" w:lineRule="auto"/>
              <w:jc w:val="both"/>
              <w:rPr>
                <w:rFonts w:ascii="Arial" w:cs="Arial" w:eastAsia="Arial" w:hAnsi="Arial"/>
                <w:b w:val="1"/>
                <w:color w:val="ff0000"/>
                <w:sz w:val="24"/>
                <w:szCs w:val="24"/>
              </w:rPr>
            </w:pPr>
            <w:r w:rsidDel="00000000" w:rsidR="00000000" w:rsidRPr="00000000">
              <w:rPr>
                <w:rFonts w:ascii="Arial" w:cs="Arial" w:eastAsia="Arial" w:hAnsi="Arial"/>
                <w:sz w:val="24"/>
                <w:szCs w:val="24"/>
                <w:rtl w:val="0"/>
              </w:rPr>
              <w:t xml:space="preserve">Se hace la respectiva reunión inicial para repartir y definir los roles para cada uno de los compañeros de equipo, se conversa sobre el prototipo actual, se llega a un acuerdo y se cambia lo que esté mal en el respectivo momento. Esto se repite cada dos semanas o cuando se estime necesario.</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1: Reunión inicial, definición de roles, documentación inicial,  Inicio del desarrollo de la aplicación.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2: Reunión para ajustes de la aplicación y muestra de avances, se definen nuevos objetivos y se fija nueva reunión para testear el prototipo y cambios según lo comenten los testers.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3: Se testea el prototipo, se toman apuntes de los cambios que el usuario comente, se definen arreglos y retoques finales para testeo final de la app.</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color w:val="ff0000"/>
                <w:sz w:val="24"/>
                <w:szCs w:val="24"/>
              </w:rPr>
            </w:pPr>
            <w:r w:rsidDel="00000000" w:rsidR="00000000" w:rsidRPr="00000000">
              <w:rPr>
                <w:rFonts w:ascii="Arial" w:cs="Arial" w:eastAsia="Arial" w:hAnsi="Arial"/>
                <w:sz w:val="24"/>
                <w:szCs w:val="24"/>
                <w:rtl w:val="0"/>
              </w:rPr>
              <w:t xml:space="preserve">Sprint 4: Se realizan los últimos ajustes, se testea la app y finalmente se hace entrega del prototipo 1 finalizado.</w:t>
            </w:r>
            <w:r w:rsidDel="00000000" w:rsidR="00000000" w:rsidRPr="00000000">
              <w:rPr>
                <w:rtl w:val="0"/>
              </w:rPr>
            </w:r>
          </w:p>
        </w:tc>
      </w:tr>
    </w:tbl>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12"/>
        <w:tblW w:w="10590.0" w:type="dxa"/>
        <w:jc w:val="left"/>
        <w:tblInd w:w="-9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1845"/>
        <w:gridCol w:w="3825"/>
        <w:gridCol w:w="2880"/>
        <w:tblGridChange w:id="0">
          <w:tblGrid>
            <w:gridCol w:w="2040"/>
            <w:gridCol w:w="1845"/>
            <w:gridCol w:w="3825"/>
            <w:gridCol w:w="288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Acta de reunión inicial y plan de trabajo</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que registra la reunión de inicio, definición de roles dentro del equipo, asignación de tareas y objetivos del Sprint 1.</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dar cuenta del inicio formal del proyecto, la organización del equipo y la planificación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 de avances Sprint 2</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los ajustes realizados a la aplicación, definición de nuevos objetivos y acta de reunión con compromisos acordados.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 el seguimiento del progreso del proyecto y deja constancia de los cambios y metas fijadas en base a retroalimentación.</w:t>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 de pruebas de prototipo</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con resultados del testeo del prototipo, observaciones de los usuarios/testers y listado de mejoras acordadas para el desarrollo.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Refleja el grado de avance del proyecto, identificando problemas y acciones correctivas para asegurar la calidad de la aplicación.</w:t>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del prototipo 1 finalizado</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funcional de la aplicación con los ajustes finales realizados tras el último ciclo de pruebas.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Constituye la evidencia principal del proyecto, demostrando el cumplimiento de los objetivos planteados en el APT.</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5">
            <w:pPr>
              <w:spacing w:line="360" w:lineRule="auto"/>
              <w:jc w:val="both"/>
              <w:rPr>
                <w:rFonts w:ascii="Arial" w:cs="Arial" w:eastAsia="Arial" w:hAnsi="Arial"/>
                <w:i w:val="1"/>
                <w:color w:val="548dd4"/>
                <w:sz w:val="24"/>
                <w:szCs w:val="24"/>
              </w:rPr>
            </w:pPr>
            <w:r w:rsidDel="00000000" w:rsidR="00000000" w:rsidRPr="00000000">
              <w:rPr>
                <w:rFonts w:ascii="Arial" w:cs="Arial" w:eastAsia="Arial" w:hAnsi="Arial"/>
                <w:sz w:val="24"/>
                <w:szCs w:val="24"/>
                <w:rtl w:val="0"/>
              </w:rPr>
              <w:t xml:space="preserve">Planificación y gestión de proyectos de software.</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Reunión inicial y definición de roles</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objetivos del proyecto, asignar roles y comentar acuerdos iniciales.</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Sala de reuniones, computadores, acta de reunión, </w:t>
            </w:r>
          </w:p>
        </w:tc>
        <w:tc>
          <w:tcPr>
            <w:tcBorders>
              <w:right w:color="ffffff" w:space="0" w:sz="4" w:val="single"/>
            </w:tcBorders>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día</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Líder de proyecto - Nicolás Vasquez</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Posible dificultad de coordinación de horarios del equipo.</w:t>
            </w:r>
          </w:p>
        </w:tc>
      </w:tr>
      <w:tr>
        <w:trPr>
          <w:cantSplit w:val="0"/>
          <w:trHeight w:val="2037.8125" w:hRule="atLeast"/>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del software colaborativo</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Inicio del desarrollo de la aplicación </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Configurar repositorio, definir arquitectura inicial y comenzar la codificación base.</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Computadores, lentes VR, cuentas Unity.</w:t>
            </w:r>
          </w:p>
        </w:tc>
        <w:tc>
          <w:tcPr>
            <w:tcBorders>
              <w:right w:color="ffffff"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 - Nicolás Vásquez</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 de retraso por falta de claridad en requerimientos iniciales. </w:t>
            </w:r>
          </w:p>
        </w:tc>
      </w:tr>
      <w:tr>
        <w:trPr>
          <w:cantSplit w:val="0"/>
          <w:trHeight w:val="2517.8125" w:hRule="atLeast"/>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efectiva y trabajo en equipo</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Reunión de seguimiento y ajuste de objetivos (Sprint 2)</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avances, recibir feedback y redefinir tareas para la siguiente fase.</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Sala virtual, sala física para reunión, computador, mouse, etc.</w:t>
            </w:r>
          </w:p>
        </w:tc>
        <w:tc>
          <w:tcPr>
            <w:tcBorders>
              <w:right w:color="ffffff"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día</w:t>
            </w:r>
          </w:p>
        </w:tc>
        <w:tc>
          <w:tcPr>
            <w:tcBorders>
              <w:left w:color="ffffff" w:space="0" w:sz="4" w:val="single"/>
            </w:tcBorders>
            <w:shd w:fill="d9d9d9"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 Cristell Cadiú</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participación; Facilitador; retroalimentación clara.</w:t>
            </w:r>
          </w:p>
        </w:tc>
      </w:tr>
      <w:tr>
        <w:trPr>
          <w:cantSplit w:val="0"/>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Evaluación de prototipos y pruebas de software</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Testeo de prototipo (Sprint 3))</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Aplicar pruebas funcionales con usuarios/testers, recopilar comentarios y definir mejoras. </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Prototipo funcional, testers, lentes meta.</w:t>
            </w:r>
          </w:p>
        </w:tc>
        <w:tc>
          <w:tcPr>
            <w:tcBorders>
              <w:right w:color="ffffff"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 días</w:t>
            </w:r>
          </w:p>
        </w:tc>
        <w:tc>
          <w:tcPr>
            <w:tcBorders>
              <w:left w:color="ffffff" w:space="0" w:sz="4" w:val="single"/>
            </w:tcBorders>
            <w:shd w:fill="d9d9d9"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 Tester - </w:t>
            </w:r>
          </w:p>
          <w:p w:rsidR="00000000" w:rsidDel="00000000" w:rsidP="00000000" w:rsidRDefault="00000000" w:rsidRPr="00000000" w14:paraId="000000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Nicolás Vásquez</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Tomas Delgado</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Posible resistencia de usuarios; se requiere motivación de testers.</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y aseguramiento de calidad del prototipo.</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Ajustes finales y entrega del prototipo 1. </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correcciones, realizar pruebas finales y entregar el producto al docente.</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Computadores, repositorio, documentación</w:t>
            </w:r>
          </w:p>
        </w:tc>
        <w:tc>
          <w:tcPr>
            <w:tcBorders>
              <w:right w:color="ffffff"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 - </w:t>
            </w:r>
          </w:p>
          <w:p w:rsidR="00000000" w:rsidDel="00000000" w:rsidP="00000000" w:rsidRDefault="00000000" w:rsidRPr="00000000" w14:paraId="000000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Nicolás Vásquez</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Tomás Delgado</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 haber sobrecarga de trabajo en el cierre del sprint</w:t>
            </w:r>
          </w:p>
        </w:tc>
      </w:tr>
    </w:tbl>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6">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right w:color="fce5cd" w:space="0" w:sz="4" w:val="single"/>
            </w:tcBorders>
          </w:tcPr>
          <w:p w:rsidR="00000000" w:rsidDel="00000000" w:rsidP="00000000" w:rsidRDefault="00000000" w:rsidRPr="00000000" w14:paraId="000000D7">
            <w:pPr>
              <w:spacing w:line="360" w:lineRule="auto"/>
              <w:jc w:val="both"/>
              <w:rPr>
                <w:b w:val="1"/>
                <w:sz w:val="18"/>
                <w:szCs w:val="18"/>
              </w:rPr>
            </w:pPr>
            <w:r w:rsidDel="00000000" w:rsidR="00000000" w:rsidRPr="00000000">
              <w:rPr>
                <w:b w:val="1"/>
                <w:sz w:val="18"/>
                <w:szCs w:val="18"/>
                <w:rtl w:val="0"/>
              </w:rPr>
              <w:t xml:space="preserve">Actividad</w:t>
            </w:r>
          </w:p>
        </w:tc>
        <w:tc>
          <w:tcPr>
            <w:gridSpan w:val="4"/>
            <w:tcBorders>
              <w:top w:color="fce5cd" w:space="0" w:sz="4" w:val="single"/>
              <w:left w:color="fce5cd" w:space="0" w:sz="4" w:val="single"/>
              <w:bottom w:color="fce5cd" w:space="0" w:sz="4" w:val="single"/>
              <w:right w:color="fce5cd" w:space="0" w:sz="4" w:val="single"/>
            </w:tcBorders>
            <w:shd w:fill="fff2cc" w:val="clear"/>
          </w:tcPr>
          <w:p w:rsidR="00000000" w:rsidDel="00000000" w:rsidP="00000000" w:rsidRDefault="00000000" w:rsidRPr="00000000" w14:paraId="000000D8">
            <w:pPr>
              <w:spacing w:line="360" w:lineRule="auto"/>
              <w:jc w:val="center"/>
              <w:rPr>
                <w:b w:val="1"/>
                <w:sz w:val="18"/>
                <w:szCs w:val="18"/>
              </w:rPr>
            </w:pPr>
            <w:r w:rsidDel="00000000" w:rsidR="00000000" w:rsidRPr="00000000">
              <w:rPr>
                <w:b w:val="1"/>
                <w:sz w:val="18"/>
                <w:szCs w:val="18"/>
                <w:rtl w:val="0"/>
              </w:rPr>
              <w:t xml:space="preserve">Fase 1</w:t>
            </w:r>
          </w:p>
          <w:p w:rsidR="00000000" w:rsidDel="00000000" w:rsidP="00000000" w:rsidRDefault="00000000" w:rsidRPr="00000000" w14:paraId="000000D9">
            <w:pPr>
              <w:spacing w:line="360" w:lineRule="auto"/>
              <w:jc w:val="center"/>
              <w:rPr>
                <w:b w:val="1"/>
                <w:color w:val="ff0000"/>
                <w:sz w:val="18"/>
                <w:szCs w:val="18"/>
              </w:rPr>
            </w:pPr>
            <w:r w:rsidDel="00000000" w:rsidR="00000000" w:rsidRPr="00000000">
              <w:rPr>
                <w:b w:val="1"/>
                <w:sz w:val="18"/>
                <w:szCs w:val="18"/>
                <w:rtl w:val="0"/>
              </w:rPr>
              <w:t xml:space="preserve">Planteamiento de problemática y solución</w:t>
            </w:r>
            <w:r w:rsidDel="00000000" w:rsidR="00000000" w:rsidRPr="00000000">
              <w:rPr>
                <w:rtl w:val="0"/>
              </w:rPr>
            </w:r>
          </w:p>
        </w:tc>
        <w:tc>
          <w:tcPr>
            <w:gridSpan w:val="12"/>
            <w:tcBorders>
              <w:left w:color="fce5cd" w:space="0" w:sz="4" w:val="single"/>
            </w:tcBorders>
            <w:shd w:fill="fff2cc" w:val="clear"/>
          </w:tcPr>
          <w:p w:rsidR="00000000" w:rsidDel="00000000" w:rsidP="00000000" w:rsidRDefault="00000000" w:rsidRPr="00000000" w14:paraId="000000DD">
            <w:pPr>
              <w:spacing w:line="360" w:lineRule="auto"/>
              <w:jc w:val="center"/>
              <w:rPr>
                <w:b w:val="1"/>
                <w:sz w:val="18"/>
                <w:szCs w:val="18"/>
              </w:rPr>
            </w:pPr>
            <w:r w:rsidDel="00000000" w:rsidR="00000000" w:rsidRPr="00000000">
              <w:rPr>
                <w:b w:val="1"/>
                <w:sz w:val="18"/>
                <w:szCs w:val="18"/>
                <w:rtl w:val="0"/>
              </w:rPr>
              <w:t xml:space="preserve">Fase 2</w:t>
            </w:r>
          </w:p>
          <w:p w:rsidR="00000000" w:rsidDel="00000000" w:rsidP="00000000" w:rsidRDefault="00000000" w:rsidRPr="00000000" w14:paraId="000000DE">
            <w:pPr>
              <w:spacing w:line="360" w:lineRule="auto"/>
              <w:jc w:val="center"/>
              <w:rPr>
                <w:b w:val="1"/>
                <w:color w:val="ff0000"/>
                <w:sz w:val="18"/>
                <w:szCs w:val="18"/>
              </w:rPr>
            </w:pPr>
            <w:r w:rsidDel="00000000" w:rsidR="00000000" w:rsidRPr="00000000">
              <w:rPr>
                <w:b w:val="1"/>
                <w:sz w:val="18"/>
                <w:szCs w:val="18"/>
                <w:rtl w:val="0"/>
              </w:rPr>
              <w:t xml:space="preserve">Desarollo Solución</w:t>
            </w:r>
            <w:r w:rsidDel="00000000" w:rsidR="00000000" w:rsidRPr="00000000">
              <w:rPr>
                <w:rtl w:val="0"/>
              </w:rPr>
            </w:r>
          </w:p>
        </w:tc>
        <w:tc>
          <w:tcPr>
            <w:gridSpan w:val="4"/>
            <w:shd w:fill="fbe5d5" w:val="clear"/>
          </w:tcPr>
          <w:p w:rsidR="00000000" w:rsidDel="00000000" w:rsidP="00000000" w:rsidRDefault="00000000" w:rsidRPr="00000000" w14:paraId="000000EA">
            <w:pPr>
              <w:spacing w:line="360" w:lineRule="auto"/>
              <w:jc w:val="center"/>
              <w:rPr>
                <w:b w:val="1"/>
                <w:sz w:val="18"/>
                <w:szCs w:val="18"/>
              </w:rPr>
            </w:pPr>
            <w:r w:rsidDel="00000000" w:rsidR="00000000" w:rsidRPr="00000000">
              <w:rPr>
                <w:b w:val="1"/>
                <w:sz w:val="18"/>
                <w:szCs w:val="18"/>
                <w:rtl w:val="0"/>
              </w:rPr>
              <w:t xml:space="preserve">Fase 3</w:t>
            </w:r>
          </w:p>
          <w:p w:rsidR="00000000" w:rsidDel="00000000" w:rsidP="00000000" w:rsidRDefault="00000000" w:rsidRPr="00000000" w14:paraId="000000EB">
            <w:pPr>
              <w:spacing w:line="360" w:lineRule="auto"/>
              <w:jc w:val="left"/>
              <w:rPr>
                <w:b w:val="1"/>
                <w:sz w:val="18"/>
                <w:szCs w:val="18"/>
              </w:rPr>
            </w:pPr>
            <w:r w:rsidDel="00000000" w:rsidR="00000000" w:rsidRPr="00000000">
              <w:rPr>
                <w:b w:val="1"/>
                <w:sz w:val="18"/>
                <w:szCs w:val="18"/>
                <w:rtl w:val="0"/>
              </w:rPr>
              <w:t xml:space="preserve">Término y presentación del prototipo</w:t>
            </w:r>
            <w:r w:rsidDel="00000000" w:rsidR="00000000" w:rsidRPr="00000000">
              <w:rPr>
                <w:rtl w:val="0"/>
              </w:rPr>
            </w:r>
          </w:p>
        </w:tc>
      </w:tr>
      <w:tr>
        <w:trPr>
          <w:cantSplit w:val="0"/>
          <w:trHeight w:val="303" w:hRule="atLeast"/>
          <w:tblHeader w:val="0"/>
        </w:trPr>
        <w:tc>
          <w:tcPr>
            <w:vMerge w:val="continue"/>
            <w:tcBorders>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fce5cd" w:space="0" w:sz="4" w:val="single"/>
            </w:tcBorders>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w:t>
            </w:r>
          </w:p>
        </w:tc>
        <w:tc>
          <w:tcPr>
            <w:tcBorders>
              <w:top w:color="fce5cd" w:space="0" w:sz="4" w:val="single"/>
            </w:tcBorders>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2</w:t>
            </w:r>
          </w:p>
        </w:tc>
        <w:tc>
          <w:tcPr>
            <w:tcBorders>
              <w:top w:color="fce5cd" w:space="0" w:sz="4" w:val="single"/>
            </w:tcBorders>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3</w:t>
            </w:r>
          </w:p>
        </w:tc>
        <w:tc>
          <w:tcPr>
            <w:tcBorders>
              <w:top w:color="fce5cd" w:space="0" w:sz="4" w:val="single"/>
            </w:tcBorders>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jc w:val="both"/>
              <w:rPr>
                <w:b w:val="1"/>
                <w:sz w:val="16"/>
                <w:szCs w:val="16"/>
              </w:rPr>
            </w:pPr>
            <w:r w:rsidDel="00000000" w:rsidR="00000000" w:rsidRPr="00000000">
              <w:rPr>
                <w:b w:val="1"/>
                <w:sz w:val="16"/>
                <w:szCs w:val="16"/>
                <w:rtl w:val="0"/>
              </w:rPr>
              <w:t xml:space="preserve">Reunión inicial y definición de roles</w:t>
            </w:r>
            <w:r w:rsidDel="00000000" w:rsidR="00000000" w:rsidRPr="00000000">
              <w:rPr>
                <w:rtl w:val="0"/>
              </w:rPr>
            </w:r>
          </w:p>
        </w:tc>
        <w:tc>
          <w:tcPr>
            <w:tcBorders>
              <w:left w:color="000000" w:space="0" w:sz="4" w:val="single"/>
            </w:tcBorders>
          </w:tcPr>
          <w:p w:rsidR="00000000" w:rsidDel="00000000" w:rsidP="00000000" w:rsidRDefault="00000000" w:rsidRPr="00000000" w14:paraId="00000104">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000000" w:space="0" w:sz="4" w:val="single"/>
            </w:tcBorders>
          </w:tcPr>
          <w:p w:rsidR="00000000" w:rsidDel="00000000" w:rsidP="00000000" w:rsidRDefault="00000000" w:rsidRPr="00000000" w14:paraId="00000117">
            <w:pPr>
              <w:spacing w:line="360" w:lineRule="auto"/>
              <w:jc w:val="both"/>
              <w:rPr>
                <w:b w:val="1"/>
                <w:sz w:val="16"/>
                <w:szCs w:val="16"/>
              </w:rPr>
            </w:pPr>
            <w:r w:rsidDel="00000000" w:rsidR="00000000" w:rsidRPr="00000000">
              <w:rPr>
                <w:b w:val="1"/>
                <w:sz w:val="16"/>
                <w:szCs w:val="16"/>
                <w:rtl w:val="0"/>
              </w:rPr>
              <w:t xml:space="preserve">Documentación inicial y análisis de la problemática </w:t>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spacing w:line="360" w:lineRule="auto"/>
              <w:jc w:val="both"/>
              <w:rPr>
                <w:b w:val="1"/>
                <w:sz w:val="16"/>
                <w:szCs w:val="16"/>
              </w:rPr>
            </w:pPr>
            <w:r w:rsidDel="00000000" w:rsidR="00000000" w:rsidRPr="00000000">
              <w:rPr>
                <w:b w:val="1"/>
                <w:sz w:val="16"/>
                <w:szCs w:val="16"/>
                <w:rtl w:val="0"/>
              </w:rPr>
              <w:t xml:space="preserve">Diseño de propuesta de solución</w:t>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F">
            <w:pPr>
              <w:spacing w:line="360" w:lineRule="auto"/>
              <w:jc w:val="both"/>
              <w:rPr>
                <w:b w:val="1"/>
                <w:sz w:val="16"/>
                <w:szCs w:val="16"/>
              </w:rPr>
            </w:pPr>
            <w:r w:rsidDel="00000000" w:rsidR="00000000" w:rsidRPr="00000000">
              <w:rPr>
                <w:b w:val="1"/>
                <w:sz w:val="16"/>
                <w:szCs w:val="16"/>
                <w:rtl w:val="0"/>
              </w:rPr>
              <w:t xml:space="preserve">Configuración de repositorio y arquitectura base</w:t>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line="360" w:lineRule="auto"/>
              <w:jc w:val="both"/>
              <w:rPr>
                <w:b w:val="1"/>
                <w:sz w:val="16"/>
                <w:szCs w:val="16"/>
              </w:rPr>
            </w:pPr>
            <w:r w:rsidDel="00000000" w:rsidR="00000000" w:rsidRPr="00000000">
              <w:rPr>
                <w:b w:val="1"/>
                <w:sz w:val="16"/>
                <w:szCs w:val="16"/>
                <w:rtl w:val="0"/>
              </w:rPr>
              <w:t xml:space="preserve">Desarrollo inicial de la aplicación (Sprint 1 – 2)</w:t>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spacing w:line="360" w:lineRule="auto"/>
              <w:jc w:val="both"/>
              <w:rPr>
                <w:b w:val="1"/>
                <w:sz w:val="16"/>
                <w:szCs w:val="16"/>
              </w:rPr>
            </w:pPr>
            <w:r w:rsidDel="00000000" w:rsidR="00000000" w:rsidRPr="00000000">
              <w:rPr>
                <w:b w:val="1"/>
                <w:sz w:val="16"/>
                <w:szCs w:val="16"/>
                <w:rtl w:val="0"/>
              </w:rPr>
              <w:t xml:space="preserve">Reunión de ajustes y definición de nuevos objetivos</w:t>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B">
            <w:pPr>
              <w:spacing w:line="360" w:lineRule="auto"/>
              <w:jc w:val="both"/>
              <w:rPr>
                <w:b w:val="1"/>
                <w:sz w:val="16"/>
                <w:szCs w:val="16"/>
              </w:rPr>
            </w:pPr>
            <w:r w:rsidDel="00000000" w:rsidR="00000000" w:rsidRPr="00000000">
              <w:rPr>
                <w:b w:val="1"/>
                <w:sz w:val="16"/>
                <w:szCs w:val="16"/>
                <w:rtl w:val="0"/>
              </w:rPr>
              <w:t xml:space="preserve">Testeo de prototipo con usuarios (Sprint 3)</w:t>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spacing w:line="360" w:lineRule="auto"/>
              <w:jc w:val="both"/>
              <w:rPr>
                <w:b w:val="1"/>
                <w:sz w:val="16"/>
                <w:szCs w:val="16"/>
              </w:rPr>
            </w:pPr>
            <w:r w:rsidDel="00000000" w:rsidR="00000000" w:rsidRPr="00000000">
              <w:rPr>
                <w:b w:val="1"/>
                <w:sz w:val="16"/>
                <w:szCs w:val="16"/>
                <w:rtl w:val="0"/>
              </w:rPr>
              <w:t xml:space="preserve">Ajustes y mejoras finales</w:t>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spacing w:line="360" w:lineRule="auto"/>
              <w:jc w:val="both"/>
              <w:rPr>
                <w:b w:val="1"/>
                <w:sz w:val="16"/>
                <w:szCs w:val="16"/>
              </w:rPr>
            </w:pPr>
            <w:r w:rsidDel="00000000" w:rsidR="00000000" w:rsidRPr="00000000">
              <w:rPr>
                <w:b w:val="1"/>
                <w:sz w:val="16"/>
                <w:szCs w:val="16"/>
                <w:rtl w:val="0"/>
              </w:rPr>
              <w:t xml:space="preserve">Testeo final y validación interna</w:t>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B2">
            <w:pPr>
              <w:spacing w:line="360" w:lineRule="auto"/>
              <w:jc w:val="both"/>
              <w:rPr>
                <w:sz w:val="16"/>
                <w:szCs w:val="16"/>
              </w:rPr>
            </w:pPr>
            <w:r w:rsidDel="00000000" w:rsidR="00000000" w:rsidRPr="00000000">
              <w:rPr>
                <w:sz w:val="16"/>
                <w:szCs w:val="16"/>
                <w:rtl w:val="0"/>
              </w:rPr>
              <w:t xml:space="preserve">█</w:t>
            </w:r>
          </w:p>
        </w:tc>
        <w:tc>
          <w:tcPr>
            <w:gridSpan w:val="2"/>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line="360" w:lineRule="auto"/>
              <w:jc w:val="both"/>
              <w:rPr>
                <w:b w:val="1"/>
                <w:sz w:val="16"/>
                <w:szCs w:val="16"/>
              </w:rPr>
            </w:pPr>
            <w:r w:rsidDel="00000000" w:rsidR="00000000" w:rsidRPr="00000000">
              <w:rPr>
                <w:b w:val="1"/>
                <w:sz w:val="16"/>
                <w:szCs w:val="16"/>
                <w:rtl w:val="0"/>
              </w:rPr>
              <w:t xml:space="preserve">Preparación de presentación</w:t>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b w:val="1"/>
                <w:sz w:val="16"/>
                <w:szCs w:val="16"/>
                <w:rtl w:val="0"/>
              </w:rPr>
              <w:t xml:space="preserve">█</w:t>
            </w:r>
          </w:p>
        </w:tc>
        <w:tc>
          <w:tcPr>
            <w:gridSpan w:val="2"/>
          </w:tcPr>
          <w:p w:rsidR="00000000" w:rsidDel="00000000" w:rsidP="00000000" w:rsidRDefault="00000000" w:rsidRPr="00000000" w14:paraId="000001C7">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360" w:lineRule="auto"/>
              <w:jc w:val="both"/>
              <w:rPr>
                <w:b w:val="1"/>
                <w:sz w:val="16"/>
                <w:szCs w:val="16"/>
              </w:rPr>
            </w:pPr>
            <w:r w:rsidDel="00000000" w:rsidR="00000000" w:rsidRPr="00000000">
              <w:rPr>
                <w:b w:val="1"/>
                <w:sz w:val="16"/>
                <w:szCs w:val="16"/>
                <w:rtl w:val="0"/>
              </w:rPr>
              <w:t xml:space="preserve">Entrega de prototipo final </w:t>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b w:val="1"/>
                <w:sz w:val="16"/>
                <w:szCs w:val="16"/>
                <w:rtl w:val="0"/>
              </w:rPr>
              <w:t xml:space="preserve">█</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E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iqVhPLr74Olzzg/VwqhZN2zug==">CgMxLjA4AHIhMXNBcXROQ0VlQ1U0dDFsN3BfMEJBZktEMVhpZWdPY0Zo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