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23BD8868"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r w:rsidR="00745E74">
              <w:rPr>
                <w:rFonts w:eastAsia="Aptos"/>
              </w:rPr>
              <w:t>accedere,</w:t>
            </w:r>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 xml:space="preserve">e caricare il </w:t>
            </w:r>
            <w:proofErr w:type="spellStart"/>
            <w:r>
              <w:rPr>
                <w:rFonts w:eastAsia="Aptos"/>
              </w:rPr>
              <w:t>proceeding</w:t>
            </w:r>
            <w:proofErr w:type="spellEnd"/>
            <w:r>
              <w:rPr>
                <w:rFonts w:eastAsia="Aptos"/>
              </w:rPr>
              <w:t xml:space="preserve">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77777777" w:rsidR="002E097E" w:rsidRDefault="002E097E" w:rsidP="002E097E">
      <w:pPr>
        <w:jc w:val="center"/>
        <w:rPr>
          <w:b/>
          <w:bCs/>
          <w:sz w:val="36"/>
          <w:szCs w:val="36"/>
        </w:rPr>
      </w:pPr>
    </w:p>
    <w:p w14:paraId="566FB99F" w14:textId="77777777" w:rsidR="002E097E" w:rsidRDefault="002E097E" w:rsidP="002E097E">
      <w:pPr>
        <w:jc w:val="center"/>
        <w:rPr>
          <w:b/>
          <w:bCs/>
          <w:sz w:val="36"/>
          <w:szCs w:val="36"/>
        </w:rPr>
      </w:pPr>
    </w:p>
    <w:p w14:paraId="48470D11" w14:textId="77777777" w:rsidR="002E097E" w:rsidRDefault="002E097E" w:rsidP="002E097E">
      <w:pPr>
        <w:jc w:val="center"/>
        <w:rPr>
          <w:b/>
          <w:bCs/>
          <w:sz w:val="36"/>
          <w:szCs w:val="36"/>
        </w:rPr>
      </w:pPr>
    </w:p>
    <w:p w14:paraId="21176386" w14:textId="77777777" w:rsidR="002E097E" w:rsidRDefault="002E097E" w:rsidP="002E097E">
      <w:pPr>
        <w:jc w:val="center"/>
        <w:rPr>
          <w:b/>
          <w:bCs/>
          <w:sz w:val="36"/>
          <w:szCs w:val="36"/>
        </w:rPr>
      </w:pPr>
    </w:p>
    <w:p w14:paraId="7127A74D" w14:textId="77777777" w:rsidR="002E097E" w:rsidRDefault="002E097E" w:rsidP="002E097E">
      <w:pPr>
        <w:jc w:val="center"/>
        <w:rPr>
          <w:b/>
          <w:bCs/>
          <w:sz w:val="36"/>
          <w:szCs w:val="36"/>
        </w:rPr>
      </w:pPr>
    </w:p>
    <w:p w14:paraId="4F820A1C" w14:textId="77777777" w:rsidR="002E097E" w:rsidRDefault="002E097E" w:rsidP="002E097E">
      <w:pPr>
        <w:jc w:val="center"/>
        <w:rPr>
          <w:b/>
          <w:bCs/>
          <w:sz w:val="36"/>
          <w:szCs w:val="36"/>
        </w:rPr>
      </w:pPr>
    </w:p>
    <w:p w14:paraId="5EA1C251" w14:textId="77777777" w:rsidR="002E097E" w:rsidRDefault="002E097E" w:rsidP="002E097E">
      <w:pPr>
        <w:jc w:val="center"/>
        <w:rPr>
          <w:b/>
          <w:bCs/>
          <w:sz w:val="36"/>
          <w:szCs w:val="36"/>
        </w:rPr>
      </w:pPr>
    </w:p>
    <w:p w14:paraId="23E52FFC" w14:textId="77777777" w:rsidR="002E097E" w:rsidRDefault="002E097E" w:rsidP="002E097E">
      <w:pPr>
        <w:jc w:val="center"/>
        <w:rPr>
          <w:b/>
          <w:bCs/>
          <w:sz w:val="36"/>
          <w:szCs w:val="36"/>
        </w:rPr>
      </w:pPr>
    </w:p>
    <w:p w14:paraId="0D764039" w14:textId="7EA89190" w:rsidR="00AF118E" w:rsidRPr="002E097E" w:rsidRDefault="00000000" w:rsidP="002E097E">
      <w:pPr>
        <w:jc w:val="center"/>
        <w:rPr>
          <w:b/>
          <w:bCs/>
          <w:sz w:val="36"/>
          <w:szCs w:val="36"/>
        </w:rPr>
      </w:pPr>
      <w:r w:rsidRPr="002E097E">
        <w:rPr>
          <w:b/>
          <w:bCs/>
          <w:sz w:val="36"/>
          <w:szCs w:val="36"/>
        </w:rPr>
        <w:lastRenderedPageBreak/>
        <w:t xml:space="preserve">Descrizione </w:t>
      </w:r>
      <w:proofErr w:type="gramStart"/>
      <w:r w:rsidRPr="002E097E">
        <w:rPr>
          <w:b/>
          <w:bCs/>
          <w:sz w:val="36"/>
          <w:szCs w:val="36"/>
        </w:rPr>
        <w:t>macro casi</w:t>
      </w:r>
      <w:proofErr w:type="gramEnd"/>
      <w:r w:rsidRPr="002E097E">
        <w:rPr>
          <w:b/>
          <w:bCs/>
          <w:sz w:val="36"/>
          <w:szCs w:val="36"/>
        </w:rPr>
        <w:t xml:space="preserve">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77777777" w:rsidR="00AF118E" w:rsidRDefault="00000000" w:rsidP="002E097E">
            <w:pPr>
              <w:spacing w:after="0" w:line="240" w:lineRule="auto"/>
              <w:jc w:val="center"/>
              <w:rPr>
                <w:rFonts w:ascii="Aptos" w:eastAsia="Aptos" w:hAnsi="Aptos"/>
              </w:rPr>
            </w:pPr>
            <w:r>
              <w:rPr>
                <w:rFonts w:eastAsia="Aptos"/>
              </w:rPr>
              <w:t xml:space="preserve">Questo macro-caso d’uso permette ad ogni utente di gestire il proprio profilo. In particolare, un utente sarà in grado di: registrarsi, effettuare il login, effettuare il logout, cambiare le proprie credenziali, cambiare l’immagine del profilo, impostare i propri </w:t>
            </w:r>
            <w:proofErr w:type="spellStart"/>
            <w:r>
              <w:rPr>
                <w:rFonts w:eastAsia="Aptos"/>
              </w:rPr>
              <w:t>topic</w:t>
            </w:r>
            <w:proofErr w:type="spellEnd"/>
            <w:r>
              <w:rPr>
                <w:rFonts w:eastAsia="Aptos"/>
              </w:rPr>
              <w:t xml:space="preserve"> (?)</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 xml:space="preserve">Questo macro-caso d’uso permette ai Chair di creare le conferenze e gestirne le scadenze, nonché </w:t>
            </w:r>
            <w:proofErr w:type="gramStart"/>
            <w:r>
              <w:rPr>
                <w:rFonts w:eastAsia="Aptos"/>
              </w:rPr>
              <w:t>il rate</w:t>
            </w:r>
            <w:proofErr w:type="gramEnd"/>
            <w:r>
              <w:rPr>
                <w:rFonts w:eastAsia="Aptos"/>
              </w:rPr>
              <w:t xml:space="preserv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53090953" w:rsidR="00F558DD" w:rsidRDefault="00000000" w:rsidP="002E097E">
            <w:pPr>
              <w:spacing w:after="0" w:line="240" w:lineRule="auto"/>
              <w:jc w:val="center"/>
              <w:rPr>
                <w:rFonts w:eastAsia="Aptos"/>
              </w:rPr>
            </w:pPr>
            <w:r>
              <w:rPr>
                <w:rFonts w:eastAsia="Aptos"/>
              </w:rPr>
              <w:t>Questo macro-caso d’uso permette ai Revisori e Sotto-Revisori di aggiungere, modificare e cancellare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77777777" w:rsidR="00AF118E" w:rsidRDefault="00AF118E" w:rsidP="002E097E">
            <w:pPr>
              <w:spacing w:after="0" w:line="240" w:lineRule="auto"/>
              <w:jc w:val="center"/>
              <w:rPr>
                <w:rFonts w:ascii="Aptos" w:eastAsia="Aptos" w:hAnsi="Aptos"/>
              </w:rPr>
            </w:pPr>
          </w:p>
        </w:tc>
        <w:tc>
          <w:tcPr>
            <w:tcW w:w="4813" w:type="dxa"/>
            <w:tcBorders>
              <w:top w:val="nil"/>
            </w:tcBorders>
          </w:tcPr>
          <w:p w14:paraId="5479D043" w14:textId="77777777" w:rsidR="00AF118E" w:rsidRDefault="00AF118E" w:rsidP="002E097E">
            <w:pPr>
              <w:spacing w:after="0" w:line="240" w:lineRule="auto"/>
              <w:jc w:val="center"/>
              <w:rPr>
                <w:rFonts w:ascii="Aptos" w:eastAsia="Aptos" w:hAnsi="Aptos"/>
              </w:rPr>
            </w:pPr>
          </w:p>
        </w:tc>
      </w:tr>
    </w:tbl>
    <w:p w14:paraId="5E207C18" w14:textId="77777777" w:rsidR="00AF118E" w:rsidRDefault="00AF118E" w:rsidP="002E097E">
      <w:pPr>
        <w:jc w:val="center"/>
      </w:pPr>
    </w:p>
    <w:p w14:paraId="618C9693" w14:textId="1CD1A58B" w:rsidR="00AF118E" w:rsidRDefault="00000000" w:rsidP="002E097E">
      <w:pPr>
        <w:jc w:val="center"/>
      </w:pPr>
      <w:r>
        <w:t>Creare flusso eventi di errore DB</w:t>
      </w:r>
    </w:p>
    <w:p w14:paraId="6F5586F8" w14:textId="77777777" w:rsidR="002E097E" w:rsidRDefault="002E097E" w:rsidP="002E097E">
      <w:pPr>
        <w:jc w:val="center"/>
        <w:rPr>
          <w:b/>
          <w:bCs/>
        </w:rPr>
      </w:pPr>
    </w:p>
    <w:p w14:paraId="72A25B65" w14:textId="77777777" w:rsidR="002E097E" w:rsidRDefault="002E097E" w:rsidP="002E097E">
      <w:pPr>
        <w:jc w:val="center"/>
        <w:rPr>
          <w:b/>
          <w:bCs/>
        </w:rPr>
      </w:pPr>
    </w:p>
    <w:p w14:paraId="25630002" w14:textId="3F27BD9F"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9D0548F" w14:textId="77777777" w:rsidR="002E097E" w:rsidRDefault="002E097E" w:rsidP="002E097E">
      <w:pPr>
        <w:rPr>
          <w:b/>
          <w:bCs/>
        </w:rPr>
      </w:pPr>
    </w:p>
    <w:p w14:paraId="32396B6F" w14:textId="77777777" w:rsidR="002E097E" w:rsidRDefault="002E097E" w:rsidP="002E097E">
      <w:pPr>
        <w:rPr>
          <w:b/>
          <w:bCs/>
        </w:rPr>
      </w:pPr>
    </w:p>
    <w:p w14:paraId="7D4DCB8A" w14:textId="77777777" w:rsidR="002E097E" w:rsidRDefault="002E097E" w:rsidP="002E097E">
      <w:pPr>
        <w:rPr>
          <w:b/>
          <w:bCs/>
        </w:rPr>
      </w:pPr>
    </w:p>
    <w:p w14:paraId="3A31C408" w14:textId="77777777" w:rsidR="002E097E" w:rsidRDefault="002E097E" w:rsidP="002E097E">
      <w:pPr>
        <w:rPr>
          <w:b/>
          <w:bCs/>
        </w:rPr>
      </w:pPr>
    </w:p>
    <w:p w14:paraId="2C20FB9C" w14:textId="77777777" w:rsidR="002E097E" w:rsidRDefault="002E097E" w:rsidP="002E097E">
      <w:pPr>
        <w:rPr>
          <w:b/>
          <w:bCs/>
        </w:rPr>
      </w:pPr>
    </w:p>
    <w:p w14:paraId="183FA4A0" w14:textId="77777777" w:rsidR="002E097E" w:rsidRDefault="002E097E" w:rsidP="002E097E">
      <w:pPr>
        <w:rPr>
          <w:b/>
          <w:bCs/>
        </w:rPr>
      </w:pPr>
    </w:p>
    <w:p w14:paraId="4A3C2D9C" w14:textId="77777777" w:rsidR="002E097E" w:rsidRDefault="002E097E" w:rsidP="002E097E">
      <w:pPr>
        <w:rPr>
          <w:b/>
          <w:bCs/>
        </w:rPr>
      </w:pPr>
    </w:p>
    <w:p w14:paraId="220D3260" w14:textId="77777777" w:rsidR="002E097E" w:rsidRDefault="002E097E" w:rsidP="002E097E">
      <w:pPr>
        <w:rPr>
          <w:b/>
          <w:bCs/>
        </w:rPr>
      </w:pPr>
    </w:p>
    <w:p w14:paraId="43FCA888" w14:textId="77777777" w:rsidR="002E097E" w:rsidRDefault="002E097E" w:rsidP="002E097E">
      <w:pPr>
        <w:rPr>
          <w:b/>
          <w:bCs/>
        </w:rPr>
      </w:pPr>
    </w:p>
    <w:p w14:paraId="2527A703" w14:textId="77777777" w:rsidR="002E097E" w:rsidRDefault="002E097E" w:rsidP="002E097E">
      <w:pPr>
        <w:rPr>
          <w:b/>
          <w:bCs/>
        </w:rPr>
      </w:pPr>
    </w:p>
    <w:p w14:paraId="6EE62EBE" w14:textId="77777777" w:rsidR="002E097E" w:rsidRDefault="002E097E" w:rsidP="002E097E">
      <w:pPr>
        <w:rPr>
          <w:b/>
          <w:bCs/>
        </w:rPr>
      </w:pPr>
    </w:p>
    <w:p w14:paraId="71154C22" w14:textId="77777777" w:rsidR="002E097E" w:rsidRDefault="002E097E" w:rsidP="002E097E">
      <w:pPr>
        <w:rPr>
          <w:b/>
          <w:bCs/>
        </w:rPr>
      </w:pPr>
    </w:p>
    <w:p w14:paraId="53004C9C" w14:textId="77777777" w:rsidR="002E097E" w:rsidRDefault="002E097E" w:rsidP="002E097E">
      <w:pPr>
        <w:rPr>
          <w:b/>
          <w:bCs/>
        </w:rPr>
      </w:pPr>
    </w:p>
    <w:p w14:paraId="72762C24" w14:textId="77777777" w:rsidR="002E097E" w:rsidRDefault="002E097E" w:rsidP="002E097E">
      <w:pPr>
        <w:rPr>
          <w:b/>
          <w:bCs/>
        </w:rPr>
      </w:pPr>
    </w:p>
    <w:p w14:paraId="1DF1AE5B" w14:textId="77777777" w:rsidR="002E097E" w:rsidRDefault="002E097E" w:rsidP="002E097E">
      <w:pPr>
        <w:rPr>
          <w:b/>
          <w:bCs/>
        </w:rPr>
      </w:pPr>
    </w:p>
    <w:p w14:paraId="2054C26F" w14:textId="77777777" w:rsidR="002E097E" w:rsidRDefault="002E097E" w:rsidP="002E097E">
      <w:pPr>
        <w:rPr>
          <w:b/>
          <w:bCs/>
        </w:rPr>
      </w:pPr>
    </w:p>
    <w:p w14:paraId="00E73C6D" w14:textId="77777777" w:rsidR="002E097E" w:rsidRDefault="002E097E" w:rsidP="002E097E">
      <w:pPr>
        <w:rPr>
          <w:b/>
          <w:bCs/>
        </w:rPr>
      </w:pP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4B766E22" w:rsidR="002E097E" w:rsidRDefault="002E097E" w:rsidP="00AD5242">
            <w:pPr>
              <w:pStyle w:val="Paragrafoelenco"/>
              <w:numPr>
                <w:ilvl w:val="0"/>
                <w:numId w:val="1"/>
              </w:numPr>
            </w:pPr>
            <w:r>
              <w:t xml:space="preserve">L’utente inserisce le proprie informazioni personali e le credenziali con la quale </w:t>
            </w:r>
            <w:r w:rsidR="00851E41">
              <w:t>si vuole registrare all’interno del form</w:t>
            </w:r>
            <w:r>
              <w:t>.</w:t>
            </w:r>
          </w:p>
          <w:p w14:paraId="1ABADD78" w14:textId="77777777" w:rsidR="002E097E" w:rsidRDefault="002E097E" w:rsidP="00AD5242">
            <w:pPr>
              <w:pStyle w:val="Paragrafoelenco"/>
              <w:numPr>
                <w:ilvl w:val="0"/>
                <w:numId w:val="1"/>
              </w:numPr>
            </w:pPr>
            <w:r>
              <w:t>L’utente preme il tasto “Conferma”</w:t>
            </w:r>
          </w:p>
          <w:p w14:paraId="5AE87AC8" w14:textId="764984DE" w:rsidR="00851E41" w:rsidRDefault="00851E41" w:rsidP="00AD5242">
            <w:pPr>
              <w:pStyle w:val="Paragrafoelenco"/>
              <w:numPr>
                <w:ilvl w:val="0"/>
                <w:numId w:val="1"/>
              </w:numPr>
            </w:pPr>
            <w:r>
              <w:t xml:space="preserve">FINCHÉ </w:t>
            </w:r>
            <w:r w:rsidR="0083643D">
              <w:t xml:space="preserve">i campi delle informazioni personali </w:t>
            </w:r>
            <w:r>
              <w:t xml:space="preserve">e </w:t>
            </w:r>
            <w:r w:rsidR="0083643D">
              <w:t>dell’e</w:t>
            </w:r>
            <w:r>
              <w:t xml:space="preserve">-mail non sono compilati oppure </w:t>
            </w:r>
            <w:r w:rsidR="0083643D">
              <w:t>l’e-mail</w:t>
            </w:r>
            <w:r>
              <w:t xml:space="preserve"> non è in un formato corretto</w:t>
            </w:r>
            <w:r w:rsidR="0012062B">
              <w:t xml:space="preserve"> oppure l’e-mail è già in uso</w:t>
            </w:r>
          </w:p>
          <w:p w14:paraId="7507FB6F" w14:textId="449B3C8B" w:rsidR="00851E41" w:rsidRDefault="00851E41" w:rsidP="00851E41">
            <w:pPr>
              <w:pStyle w:val="Paragrafoelenco"/>
              <w:numPr>
                <w:ilvl w:val="1"/>
                <w:numId w:val="1"/>
              </w:numPr>
            </w:pPr>
            <w:r>
              <w:t xml:space="preserve">SE </w:t>
            </w:r>
            <w:r w:rsidR="0012062B">
              <w:t>i campi del</w:t>
            </w:r>
            <w:r>
              <w:t xml:space="preserve">le informazioni personali </w:t>
            </w:r>
            <w:r w:rsidR="0012062B">
              <w:t>o dell’</w:t>
            </w:r>
            <w:r w:rsidR="0083643D">
              <w:t>e-mail</w:t>
            </w:r>
            <w:r>
              <w:t xml:space="preserve"> non sono compilati</w:t>
            </w:r>
          </w:p>
          <w:p w14:paraId="10996943" w14:textId="1CF279D7" w:rsidR="00851E41" w:rsidRDefault="00851E41" w:rsidP="00851E41">
            <w:pPr>
              <w:pStyle w:val="Paragrafoelenco"/>
              <w:numPr>
                <w:ilvl w:val="2"/>
                <w:numId w:val="1"/>
              </w:numPr>
            </w:pPr>
            <w:r>
              <w:t xml:space="preserve">Il sistema mostra a video l’errore “Errore: Bisogna compilare </w:t>
            </w:r>
            <w:r w:rsidR="0012062B">
              <w:t>i campi delle informazioni personali</w:t>
            </w:r>
            <w:r>
              <w:t xml:space="preserve"> e </w:t>
            </w:r>
            <w:r w:rsidR="0012062B">
              <w:t>dell’e-mail</w:t>
            </w:r>
            <w:r>
              <w:t>!”</w:t>
            </w:r>
          </w:p>
          <w:p w14:paraId="6C142D3F" w14:textId="77777777" w:rsidR="006A4FC5" w:rsidRDefault="006A4FC5" w:rsidP="006A4FC5">
            <w:pPr>
              <w:pStyle w:val="Paragrafoelenco"/>
              <w:numPr>
                <w:ilvl w:val="2"/>
                <w:numId w:val="1"/>
              </w:numPr>
            </w:pPr>
            <w:r>
              <w:t>L’utente ricompila i campi</w:t>
            </w:r>
          </w:p>
          <w:p w14:paraId="2DE95950" w14:textId="482CCDC9" w:rsidR="006A4FC5" w:rsidRDefault="006A4FC5" w:rsidP="006A4FC5">
            <w:pPr>
              <w:pStyle w:val="Paragrafoelenco"/>
              <w:numPr>
                <w:ilvl w:val="2"/>
                <w:numId w:val="1"/>
              </w:numPr>
            </w:pPr>
            <w:r>
              <w:t>L’utente preme il tasto “Conferma”</w:t>
            </w:r>
          </w:p>
          <w:p w14:paraId="332597E6" w14:textId="4FFABA04" w:rsidR="00851E41" w:rsidRDefault="0012062B" w:rsidP="00851E41">
            <w:pPr>
              <w:pStyle w:val="Paragrafoelenco"/>
              <w:numPr>
                <w:ilvl w:val="1"/>
                <w:numId w:val="1"/>
              </w:numPr>
            </w:pPr>
            <w:r>
              <w:t xml:space="preserve">ALTRIMENTI </w:t>
            </w:r>
            <w:r w:rsidR="00851E41">
              <w:t xml:space="preserve">SE i campi </w:t>
            </w:r>
            <w:r>
              <w:t>dell’e-mail</w:t>
            </w:r>
            <w:r w:rsidR="00851E41">
              <w:t xml:space="preserve"> non sono nel formato corretto</w:t>
            </w:r>
          </w:p>
          <w:p w14:paraId="735FB966" w14:textId="5D597499" w:rsidR="00851E41" w:rsidRDefault="00851E41" w:rsidP="00851E41">
            <w:pPr>
              <w:pStyle w:val="Paragrafoelenco"/>
              <w:numPr>
                <w:ilvl w:val="2"/>
                <w:numId w:val="1"/>
              </w:numPr>
            </w:pPr>
            <w:r>
              <w:t xml:space="preserve">Il sistema mostra a video l’errore “Errore: Formato </w:t>
            </w:r>
            <w:r w:rsidR="0012062B">
              <w:t>dell’e-mail</w:t>
            </w:r>
            <w:r>
              <w:t xml:space="preserve"> non corretto!”</w:t>
            </w:r>
          </w:p>
          <w:p w14:paraId="4E71395C" w14:textId="77777777" w:rsidR="006A4FC5" w:rsidRDefault="006A4FC5" w:rsidP="006A4FC5">
            <w:pPr>
              <w:pStyle w:val="Paragrafoelenco"/>
              <w:numPr>
                <w:ilvl w:val="2"/>
                <w:numId w:val="1"/>
              </w:numPr>
            </w:pPr>
            <w:r>
              <w:t>L’utente ricompila i campi</w:t>
            </w:r>
          </w:p>
          <w:p w14:paraId="070E6624" w14:textId="47ADE87C" w:rsidR="006A4FC5" w:rsidRDefault="006A4FC5" w:rsidP="006A4FC5">
            <w:pPr>
              <w:pStyle w:val="Paragrafoelenco"/>
              <w:numPr>
                <w:ilvl w:val="2"/>
                <w:numId w:val="1"/>
              </w:numPr>
            </w:pPr>
            <w:r>
              <w:t>L’utente preme il tasto “Conferma”</w:t>
            </w:r>
          </w:p>
          <w:p w14:paraId="57C7B8BD" w14:textId="77DAEB78" w:rsidR="00851E41" w:rsidRDefault="0012062B" w:rsidP="00851E41">
            <w:pPr>
              <w:pStyle w:val="Paragrafoelenco"/>
              <w:numPr>
                <w:ilvl w:val="1"/>
                <w:numId w:val="1"/>
              </w:numPr>
            </w:pPr>
            <w:r>
              <w:t xml:space="preserve">ALTRIMENTI, </w:t>
            </w:r>
            <w:r w:rsidR="00851E41">
              <w:t>Il sistema interroga il DBMS per verificare l’esistenza della mail inserita</w:t>
            </w:r>
          </w:p>
          <w:p w14:paraId="77905FED" w14:textId="18718E06" w:rsidR="006746C2" w:rsidRDefault="006746C2" w:rsidP="0012062B">
            <w:pPr>
              <w:pStyle w:val="Paragrafoelenco"/>
              <w:numPr>
                <w:ilvl w:val="2"/>
                <w:numId w:val="1"/>
              </w:numPr>
            </w:pPr>
            <w:r>
              <w:lastRenderedPageBreak/>
              <w:t>SE la mail esiste</w:t>
            </w:r>
          </w:p>
          <w:p w14:paraId="2BEF85A2" w14:textId="542521E8" w:rsidR="006746C2" w:rsidRDefault="006746C2" w:rsidP="0012062B">
            <w:pPr>
              <w:pStyle w:val="Paragrafoelenco"/>
              <w:numPr>
                <w:ilvl w:val="3"/>
                <w:numId w:val="1"/>
              </w:numPr>
            </w:pPr>
            <w:r>
              <w:t xml:space="preserve">Il sistema mostra a video l’errore “Errore: Mail già in uso!” </w:t>
            </w:r>
          </w:p>
          <w:p w14:paraId="2B07C68F" w14:textId="77777777" w:rsidR="006A4FC5" w:rsidRDefault="006A4FC5" w:rsidP="006A4FC5">
            <w:pPr>
              <w:pStyle w:val="Paragrafoelenco"/>
              <w:numPr>
                <w:ilvl w:val="3"/>
                <w:numId w:val="1"/>
              </w:numPr>
            </w:pPr>
            <w:r>
              <w:t>L’utente ricompila i campi</w:t>
            </w:r>
          </w:p>
          <w:p w14:paraId="1E0B1A97" w14:textId="6FE14340" w:rsidR="006A4FC5" w:rsidRDefault="006A4FC5" w:rsidP="006A4FC5">
            <w:pPr>
              <w:pStyle w:val="Paragrafoelenco"/>
              <w:numPr>
                <w:ilvl w:val="3"/>
                <w:numId w:val="1"/>
              </w:numPr>
            </w:pPr>
            <w:r>
              <w:t>L’utente preme il tasto “Conferma”</w:t>
            </w:r>
          </w:p>
          <w:p w14:paraId="0DCEF620" w14:textId="51DF5E13" w:rsidR="002E097E" w:rsidRDefault="002E097E" w:rsidP="00AD5242">
            <w:pPr>
              <w:pStyle w:val="Paragrafoelenco"/>
              <w:numPr>
                <w:ilvl w:val="0"/>
                <w:numId w:val="1"/>
              </w:numPr>
            </w:pPr>
            <w:r>
              <w:t xml:space="preserve">FINCHÉ i campi </w:t>
            </w:r>
            <w:r w:rsidR="00851E41">
              <w:t>della password</w:t>
            </w:r>
            <w:r>
              <w:t xml:space="preserve"> </w:t>
            </w:r>
            <w:r w:rsidR="0083643D">
              <w:t xml:space="preserve">non sono stati compilati o </w:t>
            </w:r>
            <w:r>
              <w:t xml:space="preserve">sono in un formato non </w:t>
            </w:r>
            <w:r w:rsidR="00851E41">
              <w:t>corretto</w:t>
            </w:r>
          </w:p>
          <w:p w14:paraId="57C4DF92" w14:textId="2E460424" w:rsidR="002E097E" w:rsidRDefault="002E097E" w:rsidP="00AD5242">
            <w:pPr>
              <w:pStyle w:val="Paragrafoelenco"/>
              <w:numPr>
                <w:ilvl w:val="1"/>
                <w:numId w:val="1"/>
              </w:numPr>
            </w:pPr>
            <w:r>
              <w:t xml:space="preserve">SE </w:t>
            </w:r>
            <w:r w:rsidR="0083643D">
              <w:t xml:space="preserve">i campi della password </w:t>
            </w:r>
            <w:r>
              <w:t xml:space="preserve">non </w:t>
            </w:r>
            <w:r w:rsidR="0083643D">
              <w:t xml:space="preserve">sono </w:t>
            </w:r>
            <w:r>
              <w:t>compilati</w:t>
            </w:r>
            <w:r w:rsidR="0083643D">
              <w:t xml:space="preserve"> </w:t>
            </w:r>
          </w:p>
          <w:p w14:paraId="36C1DBDA" w14:textId="179564B7" w:rsidR="002E097E" w:rsidRDefault="002E097E" w:rsidP="00AD5242">
            <w:pPr>
              <w:pStyle w:val="Paragrafoelenco"/>
              <w:numPr>
                <w:ilvl w:val="2"/>
                <w:numId w:val="1"/>
              </w:numPr>
            </w:pPr>
            <w:r>
              <w:t xml:space="preserve"> Il sistema mostra a video l’errore “Errore: Bisogna compilare </w:t>
            </w:r>
            <w:r w:rsidR="0083643D">
              <w:t xml:space="preserve">i </w:t>
            </w:r>
            <w:r>
              <w:t>campi</w:t>
            </w:r>
            <w:r w:rsidR="0083643D">
              <w:t xml:space="preserve"> della password</w:t>
            </w:r>
            <w:r>
              <w:t>”</w:t>
            </w:r>
          </w:p>
          <w:p w14:paraId="61F09721" w14:textId="77777777" w:rsidR="00157D2C" w:rsidRDefault="00157D2C" w:rsidP="00157D2C">
            <w:pPr>
              <w:pStyle w:val="Paragrafoelenco"/>
              <w:numPr>
                <w:ilvl w:val="2"/>
                <w:numId w:val="1"/>
              </w:numPr>
            </w:pPr>
            <w:r>
              <w:t>L’utente ricompila i campi</w:t>
            </w:r>
          </w:p>
          <w:p w14:paraId="17137EB5" w14:textId="4FF5190E" w:rsidR="00157D2C" w:rsidRDefault="00157D2C" w:rsidP="00157D2C">
            <w:pPr>
              <w:pStyle w:val="Paragrafoelenco"/>
              <w:numPr>
                <w:ilvl w:val="2"/>
                <w:numId w:val="1"/>
              </w:numPr>
            </w:pPr>
            <w:r>
              <w:t>L’utente preme il tasto “Conferma”</w:t>
            </w:r>
          </w:p>
          <w:p w14:paraId="77FE0A19" w14:textId="482D22E2" w:rsidR="002E097E" w:rsidRDefault="00157D2C" w:rsidP="00AD5242">
            <w:pPr>
              <w:pStyle w:val="Paragrafoelenco"/>
              <w:numPr>
                <w:ilvl w:val="1"/>
                <w:numId w:val="1"/>
              </w:numPr>
            </w:pPr>
            <w:r>
              <w:t xml:space="preserve">ALTRIMENTI </w:t>
            </w:r>
            <w:r w:rsidR="002E097E">
              <w:t>SE il formato della password non è corretto</w:t>
            </w:r>
          </w:p>
          <w:p w14:paraId="089DC969" w14:textId="7E004141" w:rsidR="0083643D" w:rsidRPr="00157D2C" w:rsidRDefault="002E097E" w:rsidP="0083643D">
            <w:pPr>
              <w:pStyle w:val="Paragrafoelenco"/>
              <w:numPr>
                <w:ilvl w:val="2"/>
                <w:numId w:val="1"/>
              </w:numPr>
            </w:pPr>
            <w:r>
              <w:t xml:space="preserve">Il sistema mostra a video l’errore: “Errore: formato password non corretto!” </w:t>
            </w:r>
            <w:r w:rsidRPr="006E25BA">
              <w:rPr>
                <w:color w:val="FF0000"/>
              </w:rPr>
              <w:t>specificando i requisiti del formato corretto</w:t>
            </w:r>
          </w:p>
          <w:p w14:paraId="6EA3C269" w14:textId="77777777" w:rsidR="00157D2C" w:rsidRDefault="00157D2C" w:rsidP="00157D2C">
            <w:pPr>
              <w:pStyle w:val="Paragrafoelenco"/>
              <w:numPr>
                <w:ilvl w:val="2"/>
                <w:numId w:val="1"/>
              </w:numPr>
            </w:pPr>
            <w:r>
              <w:t>L’utente ricompila i campi</w:t>
            </w:r>
          </w:p>
          <w:p w14:paraId="0AEE2F93" w14:textId="7D031397" w:rsidR="00157D2C" w:rsidRDefault="00157D2C" w:rsidP="00157D2C">
            <w:pPr>
              <w:pStyle w:val="Paragrafoelenco"/>
              <w:numPr>
                <w:ilvl w:val="2"/>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50D207B3" w14:textId="7A13905F" w:rsidR="0083643D" w:rsidRPr="0083643D" w:rsidRDefault="0083643D" w:rsidP="00AD5242">
            <w:pPr>
              <w:pStyle w:val="Paragrafoelenco"/>
              <w:numPr>
                <w:ilvl w:val="0"/>
                <w:numId w:val="1"/>
              </w:numPr>
              <w:rPr>
                <w:color w:val="FF0000"/>
              </w:rPr>
            </w:pPr>
            <w:r w:rsidRPr="0083643D">
              <w:rPr>
                <w:color w:val="FF0000"/>
              </w:rPr>
              <w:t>Il sistema mostra a video una sche</w:t>
            </w:r>
            <w:r w:rsidR="00157D2C">
              <w:rPr>
                <w:color w:val="FF0000"/>
              </w:rPr>
              <w:t>r</w:t>
            </w:r>
            <w:r w:rsidRPr="0083643D">
              <w:rPr>
                <w:color w:val="FF0000"/>
              </w:rPr>
              <w:t>mata con il messaggio: “Registrazione effettuata con successo”</w:t>
            </w:r>
          </w:p>
          <w:p w14:paraId="46BFFCE1" w14:textId="49DA1D68" w:rsidR="0083643D" w:rsidRPr="0083643D" w:rsidRDefault="0083643D" w:rsidP="00AD5242">
            <w:pPr>
              <w:pStyle w:val="Paragrafoelenco"/>
              <w:numPr>
                <w:ilvl w:val="0"/>
                <w:numId w:val="1"/>
              </w:numPr>
              <w:rPr>
                <w:color w:val="FF0000"/>
              </w:rPr>
            </w:pPr>
            <w:r w:rsidRPr="0083643D">
              <w:rPr>
                <w:color w:val="FF0000"/>
              </w:rPr>
              <w:t>L’utente preme sul pulsante “OK”</w:t>
            </w:r>
          </w:p>
          <w:p w14:paraId="626CB927" w14:textId="2B574603" w:rsidR="00BA74CC" w:rsidRDefault="007332AE" w:rsidP="007332AE">
            <w:pPr>
              <w:pStyle w:val="Paragrafoelenco"/>
              <w:numPr>
                <w:ilvl w:val="0"/>
                <w:numId w:val="1"/>
              </w:numPr>
            </w:pPr>
            <w:r w:rsidRPr="0083643D">
              <w:t xml:space="preserve">Il sistema </w:t>
            </w:r>
            <w:r w:rsidR="00BC0973" w:rsidRPr="0083643D">
              <w:t>mostra a video la schermata “Login”</w:t>
            </w:r>
          </w:p>
        </w:tc>
      </w:tr>
      <w:tr w:rsidR="002E097E" w14:paraId="3E126FBE" w14:textId="77777777" w:rsidTr="00AD5242">
        <w:tc>
          <w:tcPr>
            <w:tcW w:w="4814" w:type="dxa"/>
          </w:tcPr>
          <w:p w14:paraId="4B49FCFC" w14:textId="77777777" w:rsidR="002E097E" w:rsidRDefault="002E097E" w:rsidP="00AD5242">
            <w:proofErr w:type="spellStart"/>
            <w:r>
              <w:lastRenderedPageBreak/>
              <w:t>Postcondizioni</w:t>
            </w:r>
            <w:proofErr w:type="spellEnd"/>
          </w:p>
        </w:tc>
        <w:tc>
          <w:tcPr>
            <w:tcW w:w="4814" w:type="dxa"/>
          </w:tcPr>
          <w:p w14:paraId="707B1CF2" w14:textId="06027D28" w:rsidR="002E097E" w:rsidRDefault="0083643D" w:rsidP="00AD5242">
            <w:r w:rsidRPr="0083643D">
              <w:t>Il sistema mostra a video la schermata “Login”</w:t>
            </w:r>
          </w:p>
        </w:tc>
      </w:tr>
      <w:tr w:rsidR="002E097E" w14:paraId="10EA1EF5" w14:textId="77777777" w:rsidTr="00AD5242">
        <w:tc>
          <w:tcPr>
            <w:tcW w:w="4814" w:type="dxa"/>
          </w:tcPr>
          <w:p w14:paraId="6455A15D" w14:textId="77777777" w:rsidR="002E097E" w:rsidRDefault="002E097E" w:rsidP="00AD5242">
            <w:r>
              <w:lastRenderedPageBreak/>
              <w:t>Extended Case</w:t>
            </w:r>
          </w:p>
        </w:tc>
        <w:tc>
          <w:tcPr>
            <w:tcW w:w="4814" w:type="dxa"/>
          </w:tcPr>
          <w:p w14:paraId="441C68B7" w14:textId="0C5AACCF" w:rsidR="002E097E" w:rsidRDefault="002E097E" w:rsidP="00AD5242"/>
        </w:tc>
      </w:tr>
      <w:tr w:rsidR="00BC0973" w14:paraId="07B32039" w14:textId="77777777" w:rsidTr="00AD5242">
        <w:tc>
          <w:tcPr>
            <w:tcW w:w="4814" w:type="dxa"/>
          </w:tcPr>
          <w:p w14:paraId="00B254C1" w14:textId="77777777" w:rsidR="00BC0973" w:rsidRDefault="00BC0973" w:rsidP="00BC0973">
            <w:r>
              <w:t>Requisiti speciali</w:t>
            </w:r>
          </w:p>
        </w:tc>
        <w:tc>
          <w:tcPr>
            <w:tcW w:w="4814" w:type="dxa"/>
          </w:tcPr>
          <w:p w14:paraId="222B60B2" w14:textId="5093024F" w:rsidR="00BC0973" w:rsidRPr="00BC0973" w:rsidRDefault="00BC0973" w:rsidP="00BC0973">
            <w:r w:rsidRPr="00BC0973">
              <w:t>Le informazioni personali sono composte da Nome e Cognome.</w:t>
            </w:r>
          </w:p>
          <w:p w14:paraId="75294B14" w14:textId="3D76F378" w:rsidR="00BC0973" w:rsidRPr="00BC0973" w:rsidRDefault="0083643D" w:rsidP="00BC0973">
            <w:r>
              <w:t>In fase di registrazione l</w:t>
            </w:r>
            <w:r w:rsidR="00BC0973" w:rsidRPr="00BC0973">
              <w:t>e credenziali sono composte da E-Mail</w:t>
            </w:r>
            <w:r>
              <w:t>, Conferma Mail,</w:t>
            </w:r>
            <w:r w:rsidR="00BC0973" w:rsidRPr="00BC0973">
              <w:t xml:space="preserve"> Password</w:t>
            </w:r>
            <w:r>
              <w:t xml:space="preserve"> e Conferma Password</w:t>
            </w:r>
            <w:r w:rsidR="00BC0973" w:rsidRPr="00BC0973">
              <w:t>.</w:t>
            </w:r>
          </w:p>
          <w:p w14:paraId="4C3223DE" w14:textId="68BDEF2E" w:rsidR="00BC0973" w:rsidRPr="00BC0973" w:rsidRDefault="00BC0973" w:rsidP="00BC0973">
            <w:pPr>
              <w:rPr>
                <w:color w:val="FF0000"/>
              </w:rPr>
            </w:pPr>
            <w:r w:rsidRPr="00BC0973">
              <w:rPr>
                <w:color w:val="FF0000"/>
              </w:rPr>
              <w:t>Il formato della password prevede almeno otto caratteri, di cui:</w:t>
            </w:r>
          </w:p>
          <w:p w14:paraId="3A96E12D" w14:textId="77777777" w:rsidR="00BC0973" w:rsidRPr="00BC0973" w:rsidRDefault="00BC0973" w:rsidP="00BC0973">
            <w:pPr>
              <w:pStyle w:val="Paragrafoelenco"/>
              <w:numPr>
                <w:ilvl w:val="0"/>
                <w:numId w:val="3"/>
              </w:numPr>
              <w:rPr>
                <w:color w:val="FF0000"/>
              </w:rPr>
            </w:pPr>
            <w:r w:rsidRPr="00BC0973">
              <w:rPr>
                <w:color w:val="FF0000"/>
              </w:rPr>
              <w:t>Almeno un carattere maiuscolo</w:t>
            </w:r>
          </w:p>
          <w:p w14:paraId="494959E8" w14:textId="77777777" w:rsidR="00BC0973" w:rsidRPr="00BC0973" w:rsidRDefault="00BC0973" w:rsidP="00BC0973">
            <w:pPr>
              <w:pStyle w:val="Paragrafoelenco"/>
              <w:numPr>
                <w:ilvl w:val="0"/>
                <w:numId w:val="3"/>
              </w:numPr>
              <w:rPr>
                <w:color w:val="FF0000"/>
              </w:rPr>
            </w:pPr>
            <w:r w:rsidRPr="00BC0973">
              <w:rPr>
                <w:color w:val="FF0000"/>
              </w:rPr>
              <w:t>Almeno un carattere minuscolo</w:t>
            </w:r>
          </w:p>
          <w:p w14:paraId="1E0AFBF7" w14:textId="77777777" w:rsidR="00BC0973" w:rsidRPr="00BC0973" w:rsidRDefault="00BC0973" w:rsidP="00BC0973">
            <w:pPr>
              <w:pStyle w:val="Paragrafoelenco"/>
              <w:numPr>
                <w:ilvl w:val="0"/>
                <w:numId w:val="3"/>
              </w:numPr>
              <w:rPr>
                <w:color w:val="FF0000"/>
              </w:rPr>
            </w:pPr>
            <w:r w:rsidRPr="00BC0973">
              <w:rPr>
                <w:color w:val="FF0000"/>
              </w:rPr>
              <w:t>Almeno un numero</w:t>
            </w:r>
          </w:p>
          <w:p w14:paraId="546A28FC" w14:textId="18CDF480" w:rsidR="00BC0973" w:rsidRPr="00BC0973" w:rsidRDefault="00BC0973" w:rsidP="00BC0973">
            <w:pPr>
              <w:pStyle w:val="Paragrafoelenco"/>
              <w:numPr>
                <w:ilvl w:val="0"/>
                <w:numId w:val="3"/>
              </w:numPr>
              <w:rPr>
                <w:color w:val="FF0000"/>
              </w:rPr>
            </w:pPr>
            <w:r w:rsidRPr="00BC0973">
              <w:rPr>
                <w:color w:val="FF0000"/>
              </w:rPr>
              <w:t>Almeno un carattere speciale</w:t>
            </w:r>
          </w:p>
        </w:tc>
      </w:tr>
      <w:tr w:rsidR="00BC0973" w14:paraId="3C342C37" w14:textId="77777777" w:rsidTr="00AD5242">
        <w:tc>
          <w:tcPr>
            <w:tcW w:w="4814" w:type="dxa"/>
          </w:tcPr>
          <w:p w14:paraId="7DE7CD05" w14:textId="77777777" w:rsidR="00BC0973" w:rsidRDefault="00BC0973" w:rsidP="00BC0973">
            <w:r>
              <w:t>Note</w:t>
            </w:r>
          </w:p>
        </w:tc>
        <w:tc>
          <w:tcPr>
            <w:tcW w:w="4814" w:type="dxa"/>
          </w:tcPr>
          <w:p w14:paraId="7D6C3B84" w14:textId="63A27AA2" w:rsidR="00BC0973" w:rsidRDefault="00BC0973" w:rsidP="00BC0973"/>
        </w:tc>
      </w:tr>
    </w:tbl>
    <w:p w14:paraId="38911E29" w14:textId="77777777" w:rsidR="002E097E" w:rsidRDefault="002E097E" w:rsidP="002E097E"/>
    <w:p w14:paraId="1FFB16F1" w14:textId="77777777" w:rsidR="002E097E" w:rsidRDefault="002E097E">
      <w:pPr>
        <w:rPr>
          <w:b/>
          <w:bCs/>
        </w:rPr>
      </w:pPr>
    </w:p>
    <w:p w14:paraId="31AA5034" w14:textId="77777777" w:rsidR="00EE4508" w:rsidRDefault="00EE4508">
      <w:pPr>
        <w:rPr>
          <w:b/>
          <w:bCs/>
        </w:rPr>
      </w:pPr>
    </w:p>
    <w:p w14:paraId="6A28C560" w14:textId="77777777" w:rsidR="00EE4508" w:rsidRDefault="00EE4508">
      <w:pPr>
        <w:rPr>
          <w:b/>
          <w:bCs/>
        </w:rPr>
      </w:pPr>
    </w:p>
    <w:p w14:paraId="715C89A0" w14:textId="77777777" w:rsidR="00EE4508" w:rsidRDefault="00EE4508">
      <w:pPr>
        <w:rPr>
          <w:b/>
          <w:bCs/>
        </w:rPr>
      </w:pPr>
    </w:p>
    <w:p w14:paraId="7F737F9F" w14:textId="77777777" w:rsidR="00EE4508" w:rsidRDefault="00EE4508">
      <w:pPr>
        <w:rPr>
          <w:b/>
          <w:bCs/>
        </w:rPr>
      </w:pPr>
    </w:p>
    <w:p w14:paraId="03793462" w14:textId="77777777" w:rsidR="00EE4508" w:rsidRDefault="00EE4508">
      <w:pPr>
        <w:rPr>
          <w:b/>
          <w:bCs/>
        </w:rPr>
      </w:pPr>
    </w:p>
    <w:p w14:paraId="087322B9" w14:textId="77777777" w:rsidR="00EE4508" w:rsidRDefault="00EE4508">
      <w:pPr>
        <w:rPr>
          <w:b/>
          <w:bCs/>
        </w:rPr>
      </w:pPr>
    </w:p>
    <w:p w14:paraId="799A5687" w14:textId="77777777" w:rsidR="00EE4508" w:rsidRDefault="00EE4508">
      <w:pPr>
        <w:rPr>
          <w:b/>
          <w:bCs/>
        </w:rPr>
      </w:pPr>
    </w:p>
    <w:p w14:paraId="790C696C" w14:textId="77777777" w:rsidR="00EE4508" w:rsidRDefault="00EE4508">
      <w:pPr>
        <w:rPr>
          <w:b/>
          <w:bCs/>
        </w:rPr>
      </w:pPr>
    </w:p>
    <w:p w14:paraId="5559B9FB" w14:textId="77777777" w:rsidR="00EE4508" w:rsidRDefault="00EE4508">
      <w:pPr>
        <w:rPr>
          <w:b/>
          <w:bCs/>
        </w:rPr>
      </w:pPr>
    </w:p>
    <w:p w14:paraId="457E0C89" w14:textId="77777777" w:rsidR="00EE4508" w:rsidRDefault="00EE4508">
      <w:pPr>
        <w:rPr>
          <w:b/>
          <w:bCs/>
        </w:rPr>
      </w:pPr>
    </w:p>
    <w:p w14:paraId="7F6C4519" w14:textId="77777777" w:rsidR="00EE4508" w:rsidRDefault="00EE4508">
      <w:pPr>
        <w:rPr>
          <w:b/>
          <w:bCs/>
        </w:rPr>
      </w:pPr>
    </w:p>
    <w:p w14:paraId="5FABB299" w14:textId="77777777" w:rsidR="00EE4508" w:rsidRDefault="00EE4508">
      <w:pPr>
        <w:rPr>
          <w:b/>
          <w:bCs/>
        </w:rPr>
      </w:pPr>
    </w:p>
    <w:p w14:paraId="75074C18" w14:textId="77777777" w:rsidR="00EE4508" w:rsidRDefault="00EE4508">
      <w:pPr>
        <w:rPr>
          <w:b/>
          <w:bCs/>
        </w:rPr>
      </w:pPr>
    </w:p>
    <w:p w14:paraId="5DA7359F" w14:textId="77777777" w:rsidR="00EE4508" w:rsidRDefault="00EE4508">
      <w:pPr>
        <w:rPr>
          <w:b/>
          <w:bCs/>
        </w:rPr>
      </w:pPr>
    </w:p>
    <w:p w14:paraId="71995891" w14:textId="77777777" w:rsidR="00EE4508" w:rsidRDefault="00EE4508">
      <w:pPr>
        <w:rPr>
          <w:b/>
          <w:bCs/>
        </w:rPr>
      </w:pPr>
    </w:p>
    <w:p w14:paraId="2D13FB81" w14:textId="77777777" w:rsidR="00EE4508" w:rsidRDefault="00EE4508">
      <w:pPr>
        <w:rPr>
          <w:b/>
          <w:bCs/>
        </w:rPr>
      </w:pPr>
    </w:p>
    <w:p w14:paraId="256E06CB" w14:textId="11D3086F" w:rsidR="00EE4508" w:rsidRPr="002E097E" w:rsidRDefault="00EE4508" w:rsidP="00EE450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Pr>
          <w:b/>
          <w:bCs/>
          <w:sz w:val="36"/>
          <w:szCs w:val="36"/>
        </w:rPr>
        <w:t>Visualizza</w:t>
      </w:r>
      <w:r w:rsidR="00280CD1">
        <w:rPr>
          <w:b/>
          <w:bCs/>
          <w:sz w:val="36"/>
          <w:szCs w:val="36"/>
        </w:rPr>
        <w:t xml:space="preserve"> Notifiche</w:t>
      </w:r>
    </w:p>
    <w:p w14:paraId="09074E59" w14:textId="77777777" w:rsidR="00EE4508" w:rsidRDefault="00EE4508" w:rsidP="00EE4508"/>
    <w:tbl>
      <w:tblPr>
        <w:tblStyle w:val="Grigliatabella"/>
        <w:tblW w:w="0" w:type="auto"/>
        <w:tblLook w:val="04A0" w:firstRow="1" w:lastRow="0" w:firstColumn="1" w:lastColumn="0" w:noHBand="0" w:noVBand="1"/>
      </w:tblPr>
      <w:tblGrid>
        <w:gridCol w:w="4814"/>
        <w:gridCol w:w="4814"/>
      </w:tblGrid>
      <w:tr w:rsidR="00EE4508" w14:paraId="3B19F8C1" w14:textId="77777777" w:rsidTr="00443240">
        <w:tc>
          <w:tcPr>
            <w:tcW w:w="4814" w:type="dxa"/>
          </w:tcPr>
          <w:p w14:paraId="78557370" w14:textId="77777777" w:rsidR="00EE4508" w:rsidRDefault="00EE4508" w:rsidP="00443240">
            <w:r>
              <w:t>Caso d’uso</w:t>
            </w:r>
          </w:p>
        </w:tc>
        <w:tc>
          <w:tcPr>
            <w:tcW w:w="4814" w:type="dxa"/>
          </w:tcPr>
          <w:p w14:paraId="013A77FE" w14:textId="7335C426" w:rsidR="00EE4508" w:rsidRDefault="00EE4508" w:rsidP="00443240">
            <w:r>
              <w:t>Visualizza Notifiche</w:t>
            </w:r>
          </w:p>
        </w:tc>
      </w:tr>
      <w:tr w:rsidR="00EE4508" w14:paraId="3ED3F17E" w14:textId="77777777" w:rsidTr="00443240">
        <w:tc>
          <w:tcPr>
            <w:tcW w:w="4814" w:type="dxa"/>
          </w:tcPr>
          <w:p w14:paraId="6E68E7C4" w14:textId="77777777" w:rsidR="00EE4508" w:rsidRDefault="00EE4508" w:rsidP="00443240">
            <w:r>
              <w:t>ID</w:t>
            </w:r>
          </w:p>
        </w:tc>
        <w:tc>
          <w:tcPr>
            <w:tcW w:w="4814" w:type="dxa"/>
          </w:tcPr>
          <w:p w14:paraId="499045D6" w14:textId="4302818C" w:rsidR="00EE4508" w:rsidRDefault="00EE4508" w:rsidP="00443240">
            <w:r>
              <w:t>VIS_NOT</w:t>
            </w:r>
          </w:p>
        </w:tc>
      </w:tr>
      <w:tr w:rsidR="00EE4508" w14:paraId="70563480" w14:textId="77777777" w:rsidTr="00443240">
        <w:tc>
          <w:tcPr>
            <w:tcW w:w="4814" w:type="dxa"/>
          </w:tcPr>
          <w:p w14:paraId="63E444F0" w14:textId="77777777" w:rsidR="00EE4508" w:rsidRDefault="00EE4508" w:rsidP="00443240">
            <w:r>
              <w:t>Attori</w:t>
            </w:r>
          </w:p>
        </w:tc>
        <w:tc>
          <w:tcPr>
            <w:tcW w:w="4814" w:type="dxa"/>
          </w:tcPr>
          <w:p w14:paraId="4735A70B" w14:textId="6ED14534" w:rsidR="00EE4508" w:rsidRDefault="00EE4508" w:rsidP="00443240">
            <w:r>
              <w:t>Utente, DBMS</w:t>
            </w:r>
          </w:p>
        </w:tc>
      </w:tr>
      <w:tr w:rsidR="00EE4508" w14:paraId="592C8BCE" w14:textId="77777777" w:rsidTr="00443240">
        <w:tc>
          <w:tcPr>
            <w:tcW w:w="4814" w:type="dxa"/>
          </w:tcPr>
          <w:p w14:paraId="3628F4BB" w14:textId="77777777" w:rsidR="00EE4508" w:rsidRDefault="00EE4508" w:rsidP="00443240">
            <w:r>
              <w:t>Precondizioni</w:t>
            </w:r>
          </w:p>
        </w:tc>
        <w:tc>
          <w:tcPr>
            <w:tcW w:w="4814" w:type="dxa"/>
          </w:tcPr>
          <w:p w14:paraId="5C4188DE" w14:textId="501620C7" w:rsidR="00EE4508" w:rsidRDefault="00EE4508" w:rsidP="00443240">
            <w:r w:rsidRPr="00EE4508">
              <w:rPr>
                <w:color w:val="FF0000"/>
              </w:rPr>
              <w:t>Il sistema ha mostrato a video la pagina home</w:t>
            </w:r>
            <w:r>
              <w:rPr>
                <w:color w:val="FF0000"/>
              </w:rPr>
              <w:t xml:space="preserve"> (e se il pulsante è nell’</w:t>
            </w:r>
            <w:proofErr w:type="spellStart"/>
            <w:r>
              <w:rPr>
                <w:color w:val="FF0000"/>
              </w:rPr>
              <w:t>header</w:t>
            </w:r>
            <w:proofErr w:type="spellEnd"/>
            <w:r>
              <w:rPr>
                <w:color w:val="FF0000"/>
              </w:rPr>
              <w:t>?)</w:t>
            </w:r>
          </w:p>
        </w:tc>
      </w:tr>
      <w:tr w:rsidR="00EE4508" w14:paraId="5100AD66" w14:textId="77777777" w:rsidTr="00443240">
        <w:tc>
          <w:tcPr>
            <w:tcW w:w="4814" w:type="dxa"/>
          </w:tcPr>
          <w:p w14:paraId="1CFC51E7" w14:textId="77777777" w:rsidR="00EE4508" w:rsidRDefault="00EE4508" w:rsidP="00443240">
            <w:r>
              <w:t>Flusso degli eventi</w:t>
            </w:r>
          </w:p>
        </w:tc>
        <w:tc>
          <w:tcPr>
            <w:tcW w:w="4814" w:type="dxa"/>
          </w:tcPr>
          <w:p w14:paraId="7943542C" w14:textId="77777777" w:rsidR="00EE4508" w:rsidRDefault="00EE4508" w:rsidP="00EE4508">
            <w:pPr>
              <w:pStyle w:val="Paragrafoelenco"/>
              <w:numPr>
                <w:ilvl w:val="0"/>
                <w:numId w:val="6"/>
              </w:numPr>
            </w:pPr>
            <w:r>
              <w:t>L’utente preme il pulsante con il simbolo della campanella</w:t>
            </w:r>
          </w:p>
          <w:p w14:paraId="15FEB122" w14:textId="77777777" w:rsidR="00EE4508" w:rsidRDefault="00EE4508" w:rsidP="00EE4508">
            <w:pPr>
              <w:pStyle w:val="Paragrafoelenco"/>
              <w:numPr>
                <w:ilvl w:val="0"/>
                <w:numId w:val="6"/>
              </w:numPr>
            </w:pPr>
            <w:r>
              <w:t>Il sistema interroga il DBMS per ricevere tutte le notifiche relative all’utente</w:t>
            </w:r>
          </w:p>
          <w:p w14:paraId="396ACB29" w14:textId="26DA6931" w:rsidR="00280CD1" w:rsidRDefault="00280CD1" w:rsidP="00EE4508">
            <w:pPr>
              <w:pStyle w:val="Paragrafoelenco"/>
              <w:numPr>
                <w:ilvl w:val="0"/>
                <w:numId w:val="6"/>
              </w:numPr>
            </w:pPr>
            <w:r>
              <w:t>Il sistema mostra a video</w:t>
            </w:r>
          </w:p>
        </w:tc>
      </w:tr>
      <w:tr w:rsidR="00EE4508" w14:paraId="62638411" w14:textId="77777777" w:rsidTr="00443240">
        <w:tc>
          <w:tcPr>
            <w:tcW w:w="4814" w:type="dxa"/>
          </w:tcPr>
          <w:p w14:paraId="2209032A" w14:textId="77777777" w:rsidR="00EE4508" w:rsidRDefault="00EE4508" w:rsidP="00443240">
            <w:proofErr w:type="spellStart"/>
            <w:r>
              <w:t>Postcondizioni</w:t>
            </w:r>
            <w:proofErr w:type="spellEnd"/>
          </w:p>
        </w:tc>
        <w:tc>
          <w:tcPr>
            <w:tcW w:w="4814" w:type="dxa"/>
          </w:tcPr>
          <w:p w14:paraId="4ECB2551" w14:textId="77777777" w:rsidR="00EE4508" w:rsidRDefault="00EE4508" w:rsidP="00443240"/>
        </w:tc>
      </w:tr>
      <w:tr w:rsidR="00EE4508" w14:paraId="420EADEF" w14:textId="77777777" w:rsidTr="00443240">
        <w:tc>
          <w:tcPr>
            <w:tcW w:w="4814" w:type="dxa"/>
          </w:tcPr>
          <w:p w14:paraId="1ECE72BE" w14:textId="77777777" w:rsidR="00EE4508" w:rsidRDefault="00EE4508" w:rsidP="00443240">
            <w:r>
              <w:t>Extended Case</w:t>
            </w:r>
          </w:p>
        </w:tc>
        <w:tc>
          <w:tcPr>
            <w:tcW w:w="4814" w:type="dxa"/>
          </w:tcPr>
          <w:p w14:paraId="7114B272" w14:textId="77777777" w:rsidR="00EE4508" w:rsidRDefault="00EE4508" w:rsidP="00443240">
            <w:r>
              <w:t>In caso di caduta di connessione viene invocato il caso d’uso “Errore Comunicazione DBMS”</w:t>
            </w:r>
          </w:p>
        </w:tc>
      </w:tr>
      <w:tr w:rsidR="00EE4508" w14:paraId="773D15E2" w14:textId="77777777" w:rsidTr="00443240">
        <w:tc>
          <w:tcPr>
            <w:tcW w:w="4814" w:type="dxa"/>
          </w:tcPr>
          <w:p w14:paraId="483380AA" w14:textId="77777777" w:rsidR="00EE4508" w:rsidRDefault="00EE4508" w:rsidP="00443240">
            <w:r>
              <w:t>Requisiti speciali</w:t>
            </w:r>
          </w:p>
        </w:tc>
        <w:tc>
          <w:tcPr>
            <w:tcW w:w="4814" w:type="dxa"/>
          </w:tcPr>
          <w:p w14:paraId="7ADBE799" w14:textId="77777777" w:rsidR="00EE4508" w:rsidRDefault="00EE4508" w:rsidP="00443240">
            <w:r>
              <w:t>L’oggetto della mail è: “NOTIFICA DI IMMINENTE SCADENZA SOTTOMISSIONE”</w:t>
            </w:r>
          </w:p>
          <w:p w14:paraId="6150E3B9" w14:textId="77777777" w:rsidR="00EE4508" w:rsidRDefault="00EE4508" w:rsidP="00443240">
            <w:r>
              <w:t>Il contenuto della mail è: “Salve [</w:t>
            </w:r>
            <w:proofErr w:type="spellStart"/>
            <w:r>
              <w:t>nomeAutore</w:t>
            </w:r>
            <w:proofErr w:type="spellEnd"/>
            <w:r>
              <w:t>], le notifichiamo che ancora non ha sottomesso il suo articolo nella conferenza [</w:t>
            </w:r>
            <w:proofErr w:type="spellStart"/>
            <w:r>
              <w:t>nomeConferenza</w:t>
            </w:r>
            <w:proofErr w:type="spellEnd"/>
            <w:r>
              <w:t>]. La scadenza è prevista per giorno [</w:t>
            </w:r>
            <w:proofErr w:type="spellStart"/>
            <w:r>
              <w:t>giornoScadenza</w:t>
            </w:r>
            <w:proofErr w:type="spellEnd"/>
            <w:r>
              <w:t>] alle23:59. È pregato di rimediare al più presto.”</w:t>
            </w:r>
          </w:p>
        </w:tc>
      </w:tr>
      <w:tr w:rsidR="00EE4508" w14:paraId="3B354DF2" w14:textId="77777777" w:rsidTr="00443240">
        <w:tc>
          <w:tcPr>
            <w:tcW w:w="4814" w:type="dxa"/>
          </w:tcPr>
          <w:p w14:paraId="7D7D6B98" w14:textId="77777777" w:rsidR="00EE4508" w:rsidRDefault="00EE4508" w:rsidP="00443240">
            <w:r>
              <w:t>Note</w:t>
            </w:r>
          </w:p>
        </w:tc>
        <w:tc>
          <w:tcPr>
            <w:tcW w:w="4814" w:type="dxa"/>
          </w:tcPr>
          <w:p w14:paraId="4F95A705" w14:textId="77777777" w:rsidR="00EE4508" w:rsidRDefault="00EE4508" w:rsidP="00443240"/>
        </w:tc>
      </w:tr>
    </w:tbl>
    <w:p w14:paraId="06FC22AC" w14:textId="77777777" w:rsidR="00EE4508" w:rsidRDefault="00EE4508" w:rsidP="00EE4508"/>
    <w:p w14:paraId="25B17F51" w14:textId="77777777" w:rsidR="00EE4508" w:rsidRDefault="00EE4508">
      <w:pPr>
        <w:rPr>
          <w:b/>
          <w:bCs/>
        </w:rPr>
      </w:pPr>
    </w:p>
    <w:p w14:paraId="73F7423F" w14:textId="77777777" w:rsidR="00EE4508" w:rsidRDefault="00EE4508">
      <w:pPr>
        <w:rPr>
          <w:b/>
          <w:bCs/>
        </w:rPr>
      </w:pPr>
    </w:p>
    <w:p w14:paraId="1EF0F67C" w14:textId="77777777" w:rsidR="00EE4508" w:rsidRDefault="00EE4508">
      <w:pPr>
        <w:rPr>
          <w:b/>
          <w:bCs/>
        </w:rPr>
      </w:pPr>
    </w:p>
    <w:p w14:paraId="58448E96" w14:textId="77777777" w:rsidR="00EE4508" w:rsidRDefault="00EE4508">
      <w:pPr>
        <w:rPr>
          <w:b/>
          <w:bCs/>
        </w:rPr>
      </w:pPr>
    </w:p>
    <w:p w14:paraId="15A2A76E" w14:textId="77777777" w:rsidR="00EE4508" w:rsidRDefault="00EE4508">
      <w:pPr>
        <w:rPr>
          <w:b/>
          <w:bCs/>
        </w:rPr>
      </w:pPr>
    </w:p>
    <w:p w14:paraId="73B4D7BD" w14:textId="77777777" w:rsidR="00EE4508" w:rsidRDefault="00EE4508">
      <w:pPr>
        <w:rPr>
          <w:b/>
          <w:bCs/>
        </w:rPr>
      </w:pPr>
    </w:p>
    <w:p w14:paraId="5CDE6E05" w14:textId="77777777" w:rsidR="00EE4508" w:rsidRDefault="00EE4508">
      <w:pPr>
        <w:rPr>
          <w:b/>
          <w:bCs/>
        </w:rPr>
      </w:pPr>
    </w:p>
    <w:p w14:paraId="270BB8B0" w14:textId="77777777" w:rsidR="00EE4508" w:rsidRDefault="00EE4508">
      <w:pPr>
        <w:rPr>
          <w:b/>
          <w:bCs/>
        </w:rPr>
      </w:pPr>
    </w:p>
    <w:p w14:paraId="60B55EEE" w14:textId="77777777" w:rsidR="00EE4508" w:rsidRDefault="00EE4508">
      <w:pPr>
        <w:rPr>
          <w:b/>
          <w:bCs/>
        </w:rPr>
      </w:pPr>
    </w:p>
    <w:p w14:paraId="29813697" w14:textId="77777777" w:rsidR="00EE4508" w:rsidRDefault="00EE4508">
      <w:pPr>
        <w:rPr>
          <w:b/>
          <w:bCs/>
        </w:rPr>
      </w:pPr>
    </w:p>
    <w:p w14:paraId="7DDD5456" w14:textId="77777777" w:rsidR="00EE4508" w:rsidRDefault="00EE4508">
      <w:pPr>
        <w:rPr>
          <w:b/>
          <w:bCs/>
        </w:rPr>
      </w:pPr>
    </w:p>
    <w:p w14:paraId="307E181C" w14:textId="77777777" w:rsidR="00EE4508" w:rsidRDefault="00EE4508">
      <w:pPr>
        <w:rPr>
          <w:b/>
          <w:bCs/>
        </w:rPr>
      </w:pPr>
    </w:p>
    <w:p w14:paraId="0B635165" w14:textId="77777777" w:rsidR="00EE4508" w:rsidRDefault="00EE4508">
      <w:pPr>
        <w:rPr>
          <w:b/>
          <w:bCs/>
        </w:rPr>
      </w:pPr>
    </w:p>
    <w:p w14:paraId="47F82316" w14:textId="77777777" w:rsidR="00EE4508" w:rsidRDefault="00EE4508">
      <w:pPr>
        <w:rPr>
          <w:b/>
          <w:bCs/>
        </w:rPr>
      </w:pPr>
    </w:p>
    <w:p w14:paraId="27E79565" w14:textId="77777777" w:rsidR="00EE4508" w:rsidRDefault="00EE4508">
      <w:pPr>
        <w:rPr>
          <w:b/>
          <w:bCs/>
        </w:rPr>
      </w:pPr>
    </w:p>
    <w:p w14:paraId="12949295" w14:textId="77777777" w:rsidR="00EE4508" w:rsidRDefault="00EE4508">
      <w:pPr>
        <w:rPr>
          <w:b/>
          <w:bCs/>
        </w:rPr>
      </w:pPr>
    </w:p>
    <w:p w14:paraId="1020F670" w14:textId="4C1E55F2" w:rsidR="002E097E" w:rsidRPr="002E097E" w:rsidRDefault="002E097E" w:rsidP="002E097E">
      <w:pPr>
        <w:jc w:val="center"/>
        <w:rPr>
          <w:b/>
          <w:bCs/>
          <w:sz w:val="36"/>
          <w:szCs w:val="36"/>
        </w:rPr>
      </w:pPr>
      <w:r w:rsidRPr="002E097E">
        <w:rPr>
          <w:b/>
          <w:bCs/>
          <w:sz w:val="36"/>
          <w:szCs w:val="36"/>
        </w:rPr>
        <w:t xml:space="preserve">Flusso degli eventi </w:t>
      </w:r>
      <w:r w:rsidR="006D6B16">
        <w:rPr>
          <w:b/>
          <w:bCs/>
          <w:sz w:val="36"/>
          <w:szCs w:val="36"/>
        </w:rPr>
        <w:t>–</w:t>
      </w:r>
      <w:r w:rsidRPr="002E097E">
        <w:rPr>
          <w:b/>
          <w:bCs/>
          <w:sz w:val="36"/>
          <w:szCs w:val="36"/>
        </w:rPr>
        <w:t xml:space="preserve"> </w:t>
      </w:r>
      <w:r w:rsidR="006D6B16">
        <w:rPr>
          <w:b/>
          <w:bCs/>
          <w:sz w:val="36"/>
          <w:szCs w:val="36"/>
        </w:rPr>
        <w:t>Notifica Scadenza Sottomissione</w:t>
      </w:r>
    </w:p>
    <w:p w14:paraId="59116423" w14:textId="77777777" w:rsidR="003C32EE" w:rsidRDefault="003C32EE"/>
    <w:tbl>
      <w:tblPr>
        <w:tblStyle w:val="Grigliatabella"/>
        <w:tblW w:w="0" w:type="auto"/>
        <w:tblLook w:val="04A0" w:firstRow="1" w:lastRow="0" w:firstColumn="1" w:lastColumn="0" w:noHBand="0" w:noVBand="1"/>
      </w:tblPr>
      <w:tblGrid>
        <w:gridCol w:w="4814"/>
        <w:gridCol w:w="4814"/>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36539CE1" w:rsidR="007B568C" w:rsidRDefault="006D6B16">
            <w:r>
              <w:t>Notifica Scadenza Sottomissione</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6DEA63EB" w:rsidR="007B568C" w:rsidRDefault="006D6B16">
            <w:r>
              <w:t>NOT_SCAD_SOTT</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6B8B92F3" w:rsidR="007B568C" w:rsidRDefault="006D6B16">
            <w:r>
              <w:t>Tempo,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4D7E2780" w:rsidR="00BA74CC" w:rsidRDefault="006D6B16" w:rsidP="00DA2AB6">
            <w:r>
              <w:t xml:space="preserve">L’orologio del sistema è arrivato alle </w:t>
            </w:r>
            <w:r w:rsidR="00362B39">
              <w:t>0</w:t>
            </w:r>
            <w:r>
              <w:t>9:00</w:t>
            </w:r>
          </w:p>
        </w:tc>
      </w:tr>
      <w:tr w:rsidR="007B568C" w14:paraId="334240C5" w14:textId="77777777" w:rsidTr="007B568C">
        <w:tc>
          <w:tcPr>
            <w:tcW w:w="4814" w:type="dxa"/>
          </w:tcPr>
          <w:p w14:paraId="75ACD44B" w14:textId="506065ED" w:rsidR="007B568C" w:rsidRDefault="007B568C">
            <w:r>
              <w:t>Flusso degli eventi</w:t>
            </w:r>
          </w:p>
        </w:tc>
        <w:tc>
          <w:tcPr>
            <w:tcW w:w="4814" w:type="dxa"/>
          </w:tcPr>
          <w:p w14:paraId="4AD9D07F" w14:textId="5EBB6E85" w:rsidR="00DA2AB6" w:rsidRDefault="006D6B16" w:rsidP="00BA74CC">
            <w:pPr>
              <w:pStyle w:val="Paragrafoelenco"/>
              <w:numPr>
                <w:ilvl w:val="0"/>
                <w:numId w:val="6"/>
              </w:numPr>
            </w:pPr>
            <w:r>
              <w:t>Il Tempo interroga il DBMS per ricevere la lista di tutte le conferenze</w:t>
            </w:r>
          </w:p>
          <w:p w14:paraId="58F7E28F" w14:textId="57634C13" w:rsidR="006D6B16" w:rsidRDefault="006D6B16" w:rsidP="00BA74CC">
            <w:pPr>
              <w:pStyle w:val="Paragrafoelenco"/>
              <w:numPr>
                <w:ilvl w:val="0"/>
                <w:numId w:val="6"/>
              </w:numPr>
            </w:pPr>
            <w:r>
              <w:t>PER OGNI conferenza nella lista:</w:t>
            </w:r>
          </w:p>
          <w:p w14:paraId="79E2A5F5" w14:textId="1304901E" w:rsidR="006D6B16" w:rsidRDefault="006D6B16" w:rsidP="006D6B16">
            <w:pPr>
              <w:pStyle w:val="Paragrafoelenco"/>
              <w:numPr>
                <w:ilvl w:val="1"/>
                <w:numId w:val="6"/>
              </w:numPr>
            </w:pPr>
            <w:r w:rsidRPr="00037AB6">
              <w:rPr>
                <w:color w:val="FF0000"/>
              </w:rPr>
              <w:t xml:space="preserve">Il sistema </w:t>
            </w:r>
            <w:r>
              <w:t>interroga il DBMS per ricevere le scadenze relative alla sottomissione degli articoli</w:t>
            </w:r>
          </w:p>
          <w:p w14:paraId="3EA220E5" w14:textId="71DE7B12" w:rsidR="00037AB6" w:rsidRDefault="00037AB6" w:rsidP="006D6B16">
            <w:pPr>
              <w:pStyle w:val="Paragrafoelenco"/>
              <w:numPr>
                <w:ilvl w:val="1"/>
                <w:numId w:val="6"/>
              </w:numPr>
            </w:pPr>
            <w:r w:rsidRPr="00037AB6">
              <w:rPr>
                <w:color w:val="FF0000"/>
              </w:rPr>
              <w:t xml:space="preserve">Il sistema </w:t>
            </w:r>
            <w:r>
              <w:t>interroga il DBMS per ricevere quanti giorni di preavviso sono stati impostati per la scadenza della sottomissione</w:t>
            </w:r>
          </w:p>
          <w:p w14:paraId="2F154EBE" w14:textId="0211966D" w:rsidR="006D6B16" w:rsidRDefault="00037AB6" w:rsidP="006D6B16">
            <w:pPr>
              <w:pStyle w:val="Paragrafoelenco"/>
              <w:numPr>
                <w:ilvl w:val="1"/>
                <w:numId w:val="6"/>
              </w:numPr>
            </w:pPr>
            <w:r>
              <w:t>SE la data odierna rientra nel periodo di avviso e la</w:t>
            </w:r>
            <w:r w:rsidR="00DE458A">
              <w:t xml:space="preserve"> data di</w:t>
            </w:r>
            <w:r>
              <w:t xml:space="preserve"> scadenza </w:t>
            </w:r>
            <w:r w:rsidR="00DE458A">
              <w:t xml:space="preserve">non è stata superata </w:t>
            </w:r>
          </w:p>
          <w:p w14:paraId="540A4850" w14:textId="68F965FB" w:rsidR="00DE458A" w:rsidRDefault="00DE458A" w:rsidP="00DE458A">
            <w:pPr>
              <w:pStyle w:val="Paragrafoelenco"/>
              <w:numPr>
                <w:ilvl w:val="2"/>
                <w:numId w:val="6"/>
              </w:numPr>
            </w:pPr>
            <w:r>
              <w:t xml:space="preserve">Il sistema interroga il DBMS per ricevere </w:t>
            </w:r>
            <w:r w:rsidR="00A41E52">
              <w:t>la lista de</w:t>
            </w:r>
            <w:r>
              <w:t>gli autori che ancora non hanno sottomesso il proprio articolo</w:t>
            </w:r>
          </w:p>
          <w:p w14:paraId="784887E8" w14:textId="28074718" w:rsidR="00A41E52" w:rsidRDefault="00A41E52" w:rsidP="00DE458A">
            <w:pPr>
              <w:pStyle w:val="Paragrafoelenco"/>
              <w:numPr>
                <w:ilvl w:val="2"/>
                <w:numId w:val="6"/>
              </w:numPr>
            </w:pPr>
            <w:r>
              <w:t>PER OGNI autore nella lista</w:t>
            </w:r>
          </w:p>
          <w:p w14:paraId="6A35C6F2" w14:textId="68972F99" w:rsidR="00DE458A" w:rsidRDefault="00DE458A" w:rsidP="00A41E52">
            <w:pPr>
              <w:pStyle w:val="Paragrafoelenco"/>
              <w:numPr>
                <w:ilvl w:val="3"/>
                <w:numId w:val="6"/>
              </w:numPr>
            </w:pPr>
            <w:r>
              <w:lastRenderedPageBreak/>
              <w:t xml:space="preserve">Il sistema </w:t>
            </w:r>
            <w:r w:rsidR="00A41E52">
              <w:t>interroga il DBMS per inserire una notifica con riferimento all’autore con messaggio: “Attenzione mancano [</w:t>
            </w:r>
            <w:proofErr w:type="spellStart"/>
            <w:r w:rsidR="00A41E52">
              <w:t>numeroGiorniMancanti</w:t>
            </w:r>
            <w:proofErr w:type="spellEnd"/>
            <w:r w:rsidR="00A41E52">
              <w:t>] per la scadenza della sottomissione degli articoli nella conferenza: [nome conferenza].”</w:t>
            </w:r>
          </w:p>
          <w:p w14:paraId="146C0EA4" w14:textId="4209AA06" w:rsidR="00A41E52" w:rsidRDefault="00E161D6" w:rsidP="00E161D6">
            <w:pPr>
              <w:pStyle w:val="Paragrafoelenco"/>
              <w:numPr>
                <w:ilvl w:val="3"/>
                <w:numId w:val="6"/>
              </w:numPr>
            </w:pPr>
            <w:r>
              <w:t>Il sistema manda la mail di notifica all’utente</w:t>
            </w:r>
          </w:p>
          <w:p w14:paraId="02593491" w14:textId="298502F3" w:rsidR="00DE458A" w:rsidRDefault="00DE458A" w:rsidP="00DE458A">
            <w:pPr>
              <w:pStyle w:val="Paragrafoelenco"/>
              <w:ind w:left="792"/>
            </w:pPr>
          </w:p>
        </w:tc>
      </w:tr>
      <w:tr w:rsidR="007B568C" w14:paraId="3716179E" w14:textId="77777777" w:rsidTr="007B568C">
        <w:tc>
          <w:tcPr>
            <w:tcW w:w="4814" w:type="dxa"/>
          </w:tcPr>
          <w:p w14:paraId="0FBB91D9" w14:textId="281E3779" w:rsidR="007B568C" w:rsidRDefault="007B568C">
            <w:proofErr w:type="spellStart"/>
            <w:r>
              <w:lastRenderedPageBreak/>
              <w:t>Postcondizioni</w:t>
            </w:r>
            <w:proofErr w:type="spellEnd"/>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740785EA" w14:textId="77777777" w:rsidR="007B568C" w:rsidRDefault="00E161D6">
            <w:r>
              <w:t>L’oggetto della mail è: “NOTIFICA DI IMMINENTE SCADENZA SOTTOMISSIONE”</w:t>
            </w:r>
          </w:p>
          <w:p w14:paraId="6ECFAAD0" w14:textId="442E8359" w:rsidR="00E161D6" w:rsidRDefault="00E161D6">
            <w:r>
              <w:t>Il contenuto della mail è: “Salve [</w:t>
            </w:r>
            <w:proofErr w:type="spellStart"/>
            <w:r>
              <w:t>nomeAutore</w:t>
            </w:r>
            <w:proofErr w:type="spellEnd"/>
            <w:r>
              <w:t>], le notifichiamo che ancora non ha sottomesso il suo articolo nella conferenza [</w:t>
            </w:r>
            <w:proofErr w:type="spellStart"/>
            <w:r>
              <w:t>nomeConferenza</w:t>
            </w:r>
            <w:proofErr w:type="spellEnd"/>
            <w:r>
              <w:t>]. La scadenza</w:t>
            </w:r>
            <w:r w:rsidR="00CD4DEF">
              <w:t xml:space="preserve"> è prevista per giorno [</w:t>
            </w:r>
            <w:proofErr w:type="spellStart"/>
            <w:r w:rsidR="00CD4DEF">
              <w:t>giornoScadenza</w:t>
            </w:r>
            <w:proofErr w:type="spellEnd"/>
            <w:r w:rsidR="00CD4DEF">
              <w:t>] alle23:59.</w:t>
            </w:r>
            <w:r>
              <w:t xml:space="preserve"> È pregato di rimediare al più presto.”</w:t>
            </w:r>
          </w:p>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933961">
    <w:abstractNumId w:val="5"/>
  </w:num>
  <w:num w:numId="2" w16cid:durableId="248007553">
    <w:abstractNumId w:val="3"/>
  </w:num>
  <w:num w:numId="3" w16cid:durableId="452017128">
    <w:abstractNumId w:val="0"/>
  </w:num>
  <w:num w:numId="4" w16cid:durableId="526529922">
    <w:abstractNumId w:val="2"/>
  </w:num>
  <w:num w:numId="5" w16cid:durableId="62915882">
    <w:abstractNumId w:val="4"/>
  </w:num>
  <w:num w:numId="6" w16cid:durableId="110206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37AB6"/>
    <w:rsid w:val="00095040"/>
    <w:rsid w:val="000A6C88"/>
    <w:rsid w:val="0012062B"/>
    <w:rsid w:val="00157D2C"/>
    <w:rsid w:val="00160DAF"/>
    <w:rsid w:val="00244A83"/>
    <w:rsid w:val="0026227A"/>
    <w:rsid w:val="00280CD1"/>
    <w:rsid w:val="002E097E"/>
    <w:rsid w:val="00362B39"/>
    <w:rsid w:val="003C32EE"/>
    <w:rsid w:val="00442490"/>
    <w:rsid w:val="00654A2A"/>
    <w:rsid w:val="006746C2"/>
    <w:rsid w:val="00683598"/>
    <w:rsid w:val="006A4FC5"/>
    <w:rsid w:val="006D6B16"/>
    <w:rsid w:val="006E25BA"/>
    <w:rsid w:val="007332AE"/>
    <w:rsid w:val="00745E74"/>
    <w:rsid w:val="007B568C"/>
    <w:rsid w:val="0083643D"/>
    <w:rsid w:val="00851E41"/>
    <w:rsid w:val="00876D59"/>
    <w:rsid w:val="008A19B5"/>
    <w:rsid w:val="00912DA0"/>
    <w:rsid w:val="00994D60"/>
    <w:rsid w:val="009A6E4E"/>
    <w:rsid w:val="00A41E52"/>
    <w:rsid w:val="00A90E3F"/>
    <w:rsid w:val="00A95ECB"/>
    <w:rsid w:val="00AF118E"/>
    <w:rsid w:val="00BA74CC"/>
    <w:rsid w:val="00BB4490"/>
    <w:rsid w:val="00BC0973"/>
    <w:rsid w:val="00C06C64"/>
    <w:rsid w:val="00CD4DEF"/>
    <w:rsid w:val="00DA2AB6"/>
    <w:rsid w:val="00DB75DC"/>
    <w:rsid w:val="00DE458A"/>
    <w:rsid w:val="00E161D6"/>
    <w:rsid w:val="00E860EE"/>
    <w:rsid w:val="00EE4508"/>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E097E"/>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Pages>
  <Words>1167</Words>
  <Characters>6654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DANIELE ORAZIO SUSINO</cp:lastModifiedBy>
  <cp:revision>14</cp:revision>
  <dcterms:created xsi:type="dcterms:W3CDTF">2025-05-02T07:38:00Z</dcterms:created>
  <dcterms:modified xsi:type="dcterms:W3CDTF">2025-05-13T15:08:00Z</dcterms:modified>
  <dc:language>it-IT</dc:language>
</cp:coreProperties>
</file>