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Roboto Slab" w:cs="Roboto Slab" w:eastAsia="Roboto Slab" w:hAnsi="Roboto Slab"/>
          <w:b w:val="1"/>
          <w:sz w:val="40"/>
          <w:szCs w:val="40"/>
        </w:rPr>
      </w:pPr>
      <w:r w:rsidDel="00000000" w:rsidR="00000000" w:rsidRPr="00000000">
        <w:rPr>
          <w:rFonts w:ascii="Roboto Slab" w:cs="Roboto Slab" w:eastAsia="Roboto Slab" w:hAnsi="Roboto Slab"/>
          <w:b w:val="1"/>
          <w:sz w:val="40"/>
          <w:szCs w:val="40"/>
          <w:rtl w:val="0"/>
        </w:rPr>
        <w:t xml:space="preserve"> Les Fonctionnalités principales</w:t>
      </w:r>
    </w:p>
    <w:p w:rsidR="00000000" w:rsidDel="00000000" w:rsidP="00000000" w:rsidRDefault="00000000" w:rsidRPr="00000000" w14:paraId="00000002">
      <w:pPr>
        <w:ind w:left="0" w:firstLine="0"/>
        <w:rPr>
          <w:rFonts w:ascii="Roboto Slab" w:cs="Roboto Slab" w:eastAsia="Roboto Slab" w:hAnsi="Roboto Slab"/>
          <w:sz w:val="40"/>
          <w:szCs w:val="40"/>
        </w:rPr>
      </w:pPr>
      <w:r w:rsidDel="00000000" w:rsidR="00000000" w:rsidRPr="00000000">
        <w:rPr>
          <w:rtl w:val="0"/>
        </w:rPr>
      </w:r>
    </w:p>
    <w:p w:rsidR="00000000" w:rsidDel="00000000" w:rsidP="00000000" w:rsidRDefault="00000000" w:rsidRPr="00000000" w14:paraId="00000003">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Le site dispose de 5 pages. Une page “Accueil”, une page “Ajout d’une crypto monnaie", une page “Suppression d’un montant”, une page “Erreur” et une page “Graphique des valorisations”.</w:t>
      </w:r>
    </w:p>
    <w:p w:rsidR="00000000" w:rsidDel="00000000" w:rsidP="00000000" w:rsidRDefault="00000000" w:rsidRPr="00000000" w14:paraId="00000004">
      <w:pPr>
        <w:ind w:left="0" w:firstLine="0"/>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La page “Accueil” :</w:t>
      </w:r>
    </w:p>
    <w:p w:rsidR="00000000" w:rsidDel="00000000" w:rsidP="00000000" w:rsidRDefault="00000000" w:rsidRPr="00000000" w14:paraId="00000005">
      <w:pPr>
        <w:numPr>
          <w:ilvl w:val="0"/>
          <w:numId w:val="4"/>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permet d'accéder à la page  d’ajout d’une crypto monnaie, depuis une icône “+” présent en haut à droite de la page</w:t>
      </w:r>
    </w:p>
    <w:p w:rsidR="00000000" w:rsidDel="00000000" w:rsidP="00000000" w:rsidRDefault="00000000" w:rsidRPr="00000000" w14:paraId="00000006">
      <w:pPr>
        <w:numPr>
          <w:ilvl w:val="0"/>
          <w:numId w:val="4"/>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permet d’accéder à la page de modification d’un montant, l’icône “crayon” en haut à droite, à côté de l'icône “+”, lorsqu’on appuis dessus vas faire apparaître une petite icône de modification (</w:t>
      </w:r>
      <w:r w:rsidDel="00000000" w:rsidR="00000000" w:rsidRPr="00000000">
        <w:rPr>
          <w:rFonts w:ascii="Roboto Slab" w:cs="Roboto Slab" w:eastAsia="Roboto Slab" w:hAnsi="Roboto Slab"/>
          <w:sz w:val="24"/>
          <w:szCs w:val="24"/>
        </w:rPr>
        <w:drawing>
          <wp:inline distB="114300" distT="114300" distL="114300" distR="114300">
            <wp:extent cx="257175" cy="19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90500"/>
                    </a:xfrm>
                    <a:prstGeom prst="rect"/>
                    <a:ln/>
                  </pic:spPr>
                </pic:pic>
              </a:graphicData>
            </a:graphic>
          </wp:inline>
        </w:drawing>
      </w:r>
      <w:r w:rsidDel="00000000" w:rsidR="00000000" w:rsidRPr="00000000">
        <w:rPr>
          <w:rFonts w:ascii="Roboto Slab" w:cs="Roboto Slab" w:eastAsia="Roboto Slab" w:hAnsi="Roboto Slab"/>
          <w:sz w:val="24"/>
          <w:szCs w:val="24"/>
          <w:rtl w:val="0"/>
        </w:rPr>
        <w:t xml:space="preserve">) en face de chaque crypto monnaie. Cliquer sur cette icône va amener à la page de suppression d’un montant pour la crypto monnaie sélectionnée.</w:t>
      </w:r>
    </w:p>
    <w:p w:rsidR="00000000" w:rsidDel="00000000" w:rsidP="00000000" w:rsidRDefault="00000000" w:rsidRPr="00000000" w14:paraId="00000007">
      <w:pPr>
        <w:numPr>
          <w:ilvl w:val="0"/>
          <w:numId w:val="4"/>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permet d’afficher la valorisation actuelle.</w:t>
      </w:r>
    </w:p>
    <w:p w:rsidR="00000000" w:rsidDel="00000000" w:rsidP="00000000" w:rsidRDefault="00000000" w:rsidRPr="00000000" w14:paraId="00000008">
      <w:pPr>
        <w:numPr>
          <w:ilvl w:val="0"/>
          <w:numId w:val="4"/>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enregistre la valorisation 1x par jour en base de données.</w:t>
      </w:r>
    </w:p>
    <w:p w:rsidR="00000000" w:rsidDel="00000000" w:rsidP="00000000" w:rsidRDefault="00000000" w:rsidRPr="00000000" w14:paraId="00000009">
      <w:pPr>
        <w:numPr>
          <w:ilvl w:val="0"/>
          <w:numId w:val="4"/>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dispose d’un tableau regroupant toutes les crypto monnaies que l’utilisateur a en base de données, en affichant à l'aide d’une flèche, si le prix actuelle de chaque crypto monnaie est en hausse ou en baisse par rapport aux prix d’achat de l’utilisateur, par exemple, imaginons que l’utilisateur ait acheté 5 bitcoin au prix unitaire (1 bitcoin) de 40000€, si le prix actuel du bitcoin est inférieur à 40000€, une flèche descendante seras afficher en face du bitcoin en question, montrant à l'utilisateur qu’il perd de l’argent, inversement si le prix actuel du bitcoin supérieur à 40000€.</w:t>
      </w:r>
    </w:p>
    <w:p w:rsidR="00000000" w:rsidDel="00000000" w:rsidP="00000000" w:rsidRDefault="00000000" w:rsidRPr="00000000" w14:paraId="0000000A">
      <w:pPr>
        <w:numPr>
          <w:ilvl w:val="0"/>
          <w:numId w:val="4"/>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permet d'accéder à la page du graphique des valeurs en appuyant directement sur la valorisation du jour.</w:t>
      </w:r>
    </w:p>
    <w:p w:rsidR="00000000" w:rsidDel="00000000" w:rsidP="00000000" w:rsidRDefault="00000000" w:rsidRPr="00000000" w14:paraId="0000000B">
      <w:pPr>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La page “Ajout d’une crypto monnaie” :</w:t>
      </w:r>
    </w:p>
    <w:p w:rsidR="00000000" w:rsidDel="00000000" w:rsidP="00000000" w:rsidRDefault="00000000" w:rsidRPr="00000000" w14:paraId="0000000C">
      <w:pPr>
        <w:numPr>
          <w:ilvl w:val="0"/>
          <w:numId w:val="5"/>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affiche un formulaire permettant à l'utilisateur de choisir une cryptomonnaie parmi une liste, de rentrer la quantité achetée et le prix unitaire de la cryptomonnaie (pas le prix total). A l'envoi du formulaire, l’application calcule elle-même le prix total pour la quantité de crypto-monnaies et enregistre tout en base de données. Une fois le formulaire envoyé, l’utilisateur est redirigé sur la page d’accueil.</w:t>
      </w:r>
    </w:p>
    <w:p w:rsidR="00000000" w:rsidDel="00000000" w:rsidP="00000000" w:rsidRDefault="00000000" w:rsidRPr="00000000" w14:paraId="0000000D">
      <w:pPr>
        <w:numPr>
          <w:ilvl w:val="0"/>
          <w:numId w:val="5"/>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Elle affiche une erreur dans le cas où l'utilisateur rentre un prix ou une quantité négative.</w:t>
      </w:r>
    </w:p>
    <w:p w:rsidR="00000000" w:rsidDel="00000000" w:rsidP="00000000" w:rsidRDefault="00000000" w:rsidRPr="00000000" w14:paraId="0000000E">
      <w:pPr>
        <w:numPr>
          <w:ilvl w:val="0"/>
          <w:numId w:val="5"/>
        </w:numPr>
        <w:ind w:left="720" w:hanging="360"/>
        <w:rPr>
          <w:rFonts w:ascii="Roboto Slab" w:cs="Roboto Slab" w:eastAsia="Roboto Slab" w:hAnsi="Roboto Slab"/>
          <w:sz w:val="24"/>
          <w:szCs w:val="24"/>
          <w:u w:val="none"/>
        </w:rPr>
      </w:pPr>
      <w:r w:rsidDel="00000000" w:rsidR="00000000" w:rsidRPr="00000000">
        <w:rPr>
          <w:rtl w:val="0"/>
        </w:rPr>
      </w:r>
    </w:p>
    <w:p w:rsidR="00000000" w:rsidDel="00000000" w:rsidP="00000000" w:rsidRDefault="00000000" w:rsidRPr="00000000" w14:paraId="0000000F">
      <w:pPr>
        <w:ind w:left="0" w:firstLine="0"/>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La page “Suppression d’un montant” : </w:t>
      </w:r>
    </w:p>
    <w:p w:rsidR="00000000" w:rsidDel="00000000" w:rsidP="00000000" w:rsidRDefault="00000000" w:rsidRPr="00000000" w14:paraId="00000010">
      <w:pPr>
        <w:numPr>
          <w:ilvl w:val="0"/>
          <w:numId w:val="6"/>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La page est un formulaire avec un champ non modifiable affichant le nom de la crypto monnaie qui serait modifié et un champ permettant à l'utilisateur de rentrer un montant à enlever de la quantité de la crypto monnaie.</w:t>
      </w:r>
    </w:p>
    <w:p w:rsidR="00000000" w:rsidDel="00000000" w:rsidP="00000000" w:rsidRDefault="00000000" w:rsidRPr="00000000" w14:paraId="00000011">
      <w:pPr>
        <w:numPr>
          <w:ilvl w:val="0"/>
          <w:numId w:val="2"/>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A l’envoie du formulaire, l’application va calculer la nouvelle quantité et le nouveau prix total grâce au prix actuel de la crypto monnaie retourné par l’api, et va enregistrer le tout en base de données.</w:t>
      </w:r>
    </w:p>
    <w:p w:rsidR="00000000" w:rsidDel="00000000" w:rsidP="00000000" w:rsidRDefault="00000000" w:rsidRPr="00000000" w14:paraId="00000012">
      <w:pPr>
        <w:numPr>
          <w:ilvl w:val="0"/>
          <w:numId w:val="2"/>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L’utilisateur est ensuite redirigé sur la page d’accueil.</w:t>
      </w:r>
    </w:p>
    <w:p w:rsidR="00000000" w:rsidDel="00000000" w:rsidP="00000000" w:rsidRDefault="00000000" w:rsidRPr="00000000" w14:paraId="00000013">
      <w:pPr>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La page “Graphique” :</w:t>
      </w:r>
    </w:p>
    <w:p w:rsidR="00000000" w:rsidDel="00000000" w:rsidP="00000000" w:rsidRDefault="00000000" w:rsidRPr="00000000" w14:paraId="00000014">
      <w:pPr>
        <w:numPr>
          <w:ilvl w:val="0"/>
          <w:numId w:val="7"/>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La page affiche un graphique, avec chaque valorisation de chaque jour présent en base de données. L’utilisateur peut voir la valorisation d’un jour en passant son curseur ou en appuyant sur chaque point du graphique.</w:t>
      </w:r>
    </w:p>
    <w:p w:rsidR="00000000" w:rsidDel="00000000" w:rsidP="00000000" w:rsidRDefault="00000000" w:rsidRPr="00000000" w14:paraId="00000015">
      <w:pPr>
        <w:numPr>
          <w:ilvl w:val="0"/>
          <w:numId w:val="7"/>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La valeur minimale et maximale du graphique est en fonction de la plus petite et plus grosse valorisation présente en base de données.</w:t>
      </w:r>
    </w:p>
    <w:p w:rsidR="00000000" w:rsidDel="00000000" w:rsidP="00000000" w:rsidRDefault="00000000" w:rsidRPr="00000000" w14:paraId="00000016">
      <w:pPr>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La page “Erreur” : </w:t>
      </w:r>
    </w:p>
    <w:p w:rsidR="00000000" w:rsidDel="00000000" w:rsidP="00000000" w:rsidRDefault="00000000" w:rsidRPr="00000000" w14:paraId="00000017">
      <w:pPr>
        <w:numPr>
          <w:ilvl w:val="0"/>
          <w:numId w:val="10"/>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Lorsque l’utilisateur fait une requête à l'API de coinmarketcap depuis la page d’accueil, si l’API retourne une erreur, l’utilisateur sera redirigé sur une page d’erreur affichant le code d’erreur et le message correspondant. L’application redirige automatiquement l’utilisateur sur la page d’accueil au bout d’une minute.</w:t>
      </w:r>
    </w:p>
    <w:p w:rsidR="00000000" w:rsidDel="00000000" w:rsidP="00000000" w:rsidRDefault="00000000" w:rsidRPr="00000000" w14:paraId="00000018">
      <w:pPr>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Fonctionnalités communes à toutes les pages : </w:t>
      </w:r>
    </w:p>
    <w:p w:rsidR="00000000" w:rsidDel="00000000" w:rsidP="00000000" w:rsidRDefault="00000000" w:rsidRPr="00000000" w14:paraId="00000019">
      <w:pPr>
        <w:numPr>
          <w:ilvl w:val="0"/>
          <w:numId w:val="9"/>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Chaque page (sauf la page d’accueil) dispose d’une icône en forme de croix en haut à gauche de la page, permettant à l'utilisateur de revenir à la page d’accueil.</w:t>
      </w:r>
    </w:p>
    <w:p w:rsidR="00000000" w:rsidDel="00000000" w:rsidP="00000000" w:rsidRDefault="00000000" w:rsidRPr="00000000" w14:paraId="0000001A">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B">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C">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D">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E">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F">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0">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1">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2">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3">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4">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5">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Roboto Slab" w:cs="Roboto Slab" w:eastAsia="Roboto Slab" w:hAnsi="Roboto Slab"/>
          <w:b w:val="1"/>
          <w:sz w:val="40"/>
          <w:szCs w:val="40"/>
        </w:rPr>
      </w:pPr>
      <w:r w:rsidDel="00000000" w:rsidR="00000000" w:rsidRPr="00000000">
        <w:rPr>
          <w:rFonts w:ascii="Roboto Slab" w:cs="Roboto Slab" w:eastAsia="Roboto Slab" w:hAnsi="Roboto Slab"/>
          <w:b w:val="1"/>
          <w:sz w:val="40"/>
          <w:szCs w:val="40"/>
          <w:rtl w:val="0"/>
        </w:rPr>
        <w:t xml:space="preserve"> Les Choix technique</w:t>
      </w:r>
    </w:p>
    <w:p w:rsidR="00000000" w:rsidDel="00000000" w:rsidP="00000000" w:rsidRDefault="00000000" w:rsidRPr="00000000" w14:paraId="00000027">
      <w:pPr>
        <w:rPr>
          <w:rFonts w:ascii="Roboto Slab" w:cs="Roboto Slab" w:eastAsia="Roboto Slab" w:hAnsi="Roboto Slab"/>
          <w:b w:val="1"/>
          <w:sz w:val="40"/>
          <w:szCs w:val="40"/>
        </w:rPr>
      </w:pPr>
      <w:r w:rsidDel="00000000" w:rsidR="00000000" w:rsidRPr="00000000">
        <w:rPr>
          <w:rtl w:val="0"/>
        </w:rPr>
      </w:r>
    </w:p>
    <w:p w:rsidR="00000000" w:rsidDel="00000000" w:rsidP="00000000" w:rsidRDefault="00000000" w:rsidRPr="00000000" w14:paraId="00000028">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Pour réaliser cette application, j’ai été amené à utiliser différents langages, outils et frameworks.</w:t>
      </w:r>
    </w:p>
    <w:p w:rsidR="00000000" w:rsidDel="00000000" w:rsidP="00000000" w:rsidRDefault="00000000" w:rsidRPr="00000000" w14:paraId="00000029">
      <w:pPr>
        <w:ind w:left="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A">
      <w:pPr>
        <w:ind w:left="0" w:firstLine="0"/>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Langages : </w:t>
      </w:r>
    </w:p>
    <w:p w:rsidR="00000000" w:rsidDel="00000000" w:rsidP="00000000" w:rsidRDefault="00000000" w:rsidRPr="00000000" w14:paraId="0000002B">
      <w:pPr>
        <w:numPr>
          <w:ilvl w:val="0"/>
          <w:numId w:val="13"/>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PHP</w:t>
      </w:r>
    </w:p>
    <w:p w:rsidR="00000000" w:rsidDel="00000000" w:rsidP="00000000" w:rsidRDefault="00000000" w:rsidRPr="00000000" w14:paraId="0000002C">
      <w:pPr>
        <w:numPr>
          <w:ilvl w:val="0"/>
          <w:numId w:val="13"/>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HTML</w:t>
      </w:r>
    </w:p>
    <w:p w:rsidR="00000000" w:rsidDel="00000000" w:rsidP="00000000" w:rsidRDefault="00000000" w:rsidRPr="00000000" w14:paraId="0000002D">
      <w:pPr>
        <w:numPr>
          <w:ilvl w:val="0"/>
          <w:numId w:val="13"/>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CSS</w:t>
      </w:r>
    </w:p>
    <w:p w:rsidR="00000000" w:rsidDel="00000000" w:rsidP="00000000" w:rsidRDefault="00000000" w:rsidRPr="00000000" w14:paraId="0000002E">
      <w:pPr>
        <w:numPr>
          <w:ilvl w:val="0"/>
          <w:numId w:val="13"/>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JavaScript</w:t>
      </w:r>
    </w:p>
    <w:p w:rsidR="00000000" w:rsidDel="00000000" w:rsidP="00000000" w:rsidRDefault="00000000" w:rsidRPr="00000000" w14:paraId="0000002F">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J’ai utiliser ces langages dans le cadre de la réalisation de l’application, le PHP auras servis principalement pour la partie Back-End de l’application, les langages HTML et CSS auront servis pour la partie Front-end afin que l'interface corresponde aux maquettes fournis, et le langage JavaScript auras servis pour la vérification des formulaires, afin d’afficher le texte d’erreur en rouge et d’ajouter un placeholder avec un message indiquant la quantité e crypto monnaie disponible pour la suppression d’un montant.</w:t>
      </w:r>
    </w:p>
    <w:p w:rsidR="00000000" w:rsidDel="00000000" w:rsidP="00000000" w:rsidRDefault="00000000" w:rsidRPr="00000000" w14:paraId="00000030">
      <w:pPr>
        <w:ind w:left="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1">
      <w:pPr>
        <w:ind w:left="0" w:firstLine="0"/>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Frameworks : </w:t>
      </w:r>
    </w:p>
    <w:p w:rsidR="00000000" w:rsidDel="00000000" w:rsidP="00000000" w:rsidRDefault="00000000" w:rsidRPr="00000000" w14:paraId="00000032">
      <w:pPr>
        <w:numPr>
          <w:ilvl w:val="0"/>
          <w:numId w:val="12"/>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Symfony</w:t>
      </w:r>
    </w:p>
    <w:p w:rsidR="00000000" w:rsidDel="00000000" w:rsidP="00000000" w:rsidRDefault="00000000" w:rsidRPr="00000000" w14:paraId="00000033">
      <w:pPr>
        <w:numPr>
          <w:ilvl w:val="0"/>
          <w:numId w:val="12"/>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TailWind Css</w:t>
      </w:r>
    </w:p>
    <w:p w:rsidR="00000000" w:rsidDel="00000000" w:rsidP="00000000" w:rsidRDefault="00000000" w:rsidRPr="00000000" w14:paraId="00000034">
      <w:pPr>
        <w:numPr>
          <w:ilvl w:val="0"/>
          <w:numId w:val="12"/>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Bootstrap</w:t>
      </w:r>
    </w:p>
    <w:p w:rsidR="00000000" w:rsidDel="00000000" w:rsidP="00000000" w:rsidRDefault="00000000" w:rsidRPr="00000000" w14:paraId="00000035">
      <w:pPr>
        <w:numPr>
          <w:ilvl w:val="0"/>
          <w:numId w:val="12"/>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jQuery</w:t>
      </w:r>
    </w:p>
    <w:p w:rsidR="00000000" w:rsidDel="00000000" w:rsidP="00000000" w:rsidRDefault="00000000" w:rsidRPr="00000000" w14:paraId="00000036">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7">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J’ai utiliser le framework PHP Symfony pour la réalisation de cette application car il était imposé et qu’il permet d’installer des modules afin de faciliter le développement de l’application, par exemple le module SymfonyUX, qui permet l’utilisation de ChartJS afin de réaliser des graphiques simplement.</w:t>
      </w:r>
    </w:p>
    <w:p w:rsidR="00000000" w:rsidDel="00000000" w:rsidP="00000000" w:rsidRDefault="00000000" w:rsidRPr="00000000" w14:paraId="00000038">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Pour les frameworks CSS, j’ai utilisé Bootstrap ainsi que TailWind CSS. Bootstrap aura principalement servi pour son système de grille, qui facilite le placement des différents éléments html et qui aide pour le côté responsive de l’application.</w:t>
      </w:r>
    </w:p>
    <w:p w:rsidR="00000000" w:rsidDel="00000000" w:rsidP="00000000" w:rsidRDefault="00000000" w:rsidRPr="00000000" w14:paraId="00000039">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Tailwind Css aurait servi quant à lui au style des éléments html, par exemple les couleurs, padding, margin, les formes d’éléments comme les buttons…</w:t>
      </w:r>
    </w:p>
    <w:p w:rsidR="00000000" w:rsidDel="00000000" w:rsidP="00000000" w:rsidRDefault="00000000" w:rsidRPr="00000000" w14:paraId="0000003A">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JQuery aura servi à faciliter l’utilisation du Javascript pour l’application, avec par exemple la fonction $(document).ready() qui a facilité la modification des textes dans les formulaires au chargement de la page.</w:t>
      </w:r>
    </w:p>
    <w:p w:rsidR="00000000" w:rsidDel="00000000" w:rsidP="00000000" w:rsidRDefault="00000000" w:rsidRPr="00000000" w14:paraId="0000003B">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3C">
      <w:pP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Outils : </w:t>
      </w:r>
    </w:p>
    <w:p w:rsidR="00000000" w:rsidDel="00000000" w:rsidP="00000000" w:rsidRDefault="00000000" w:rsidRPr="00000000" w14:paraId="0000003D">
      <w:pPr>
        <w:numPr>
          <w:ilvl w:val="0"/>
          <w:numId w:val="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Visual Studio Code</w:t>
      </w:r>
    </w:p>
    <w:p w:rsidR="00000000" w:rsidDel="00000000" w:rsidP="00000000" w:rsidRDefault="00000000" w:rsidRPr="00000000" w14:paraId="0000003E">
      <w:pPr>
        <w:numPr>
          <w:ilvl w:val="0"/>
          <w:numId w:val="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XAMPP (Serveur Apache, MySQL)</w:t>
      </w:r>
    </w:p>
    <w:p w:rsidR="00000000" w:rsidDel="00000000" w:rsidP="00000000" w:rsidRDefault="00000000" w:rsidRPr="00000000" w14:paraId="0000003F">
      <w:pPr>
        <w:numPr>
          <w:ilvl w:val="0"/>
          <w:numId w:val="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GitHub/ GitHub Desktop</w:t>
      </w:r>
    </w:p>
    <w:p w:rsidR="00000000" w:rsidDel="00000000" w:rsidP="00000000" w:rsidRDefault="00000000" w:rsidRPr="00000000" w14:paraId="00000040">
      <w:pPr>
        <w:numPr>
          <w:ilvl w:val="0"/>
          <w:numId w:val="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CoinMarketCap API</w:t>
      </w:r>
    </w:p>
    <w:p w:rsidR="00000000" w:rsidDel="00000000" w:rsidP="00000000" w:rsidRDefault="00000000" w:rsidRPr="00000000" w14:paraId="00000041">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Pour développer cette application, j’ai utilisé l’éditeur de texte Visual Studio Code, c’est un éditeur complet et gratuit qui dispose d’un grand nombre d'extensions permettant de faciliter le développement.</w:t>
      </w:r>
    </w:p>
    <w:p w:rsidR="00000000" w:rsidDel="00000000" w:rsidP="00000000" w:rsidRDefault="00000000" w:rsidRPr="00000000" w14:paraId="00000042">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J’ai utilisé le logiciel XAMPP, qui m'a permis d’avoir un serveur Apache local ainsi que MySQL avec PhpMyAdmin.</w:t>
      </w:r>
    </w:p>
    <w:p w:rsidR="00000000" w:rsidDel="00000000" w:rsidP="00000000" w:rsidRDefault="00000000" w:rsidRPr="00000000" w14:paraId="00000043">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GitHub Desktop aura servi à envoyer les fichiers de l’application sur GitHub pour le contrôle de version. GitHub Desktop permet de voir simplement les fichiers qui seront envoyés dans le repository GitHub et permet de voir les modifications apportés sur chaque fichiers qui seront envoyés.</w:t>
      </w:r>
    </w:p>
    <w:p w:rsidR="00000000" w:rsidDel="00000000" w:rsidP="00000000" w:rsidRDefault="00000000" w:rsidRPr="00000000" w14:paraId="00000044">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L’API de CoinMarketCap auras servis à récupérer les informations relatives à chaque crypto monnaies que l’utilisateur auras en base de données afin de connaître leurs prix actuel par rapport aux prix auquel l’utilisateur les as acheter afin de déterminer si l’utilisateur perd ou gagne de l’argent pour chaque crypto monnaies, l’API est aussi utilisée pour calculer la valorisation des achats de l’utilisateur afin de connaître en temps réel la somme totale gagnée ou perdue.</w:t>
      </w:r>
    </w:p>
    <w:p w:rsidR="00000000" w:rsidDel="00000000" w:rsidP="00000000" w:rsidRDefault="00000000" w:rsidRPr="00000000" w14:paraId="00000045">
      <w:pPr>
        <w:ind w:left="0" w:firstLine="0"/>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Roboto Slab" w:cs="Roboto Slab" w:eastAsia="Roboto Slab" w:hAnsi="Roboto Slab"/>
          <w:b w:val="1"/>
          <w:sz w:val="40"/>
          <w:szCs w:val="40"/>
        </w:rPr>
      </w:pPr>
      <w:r w:rsidDel="00000000" w:rsidR="00000000" w:rsidRPr="00000000">
        <w:rPr>
          <w:rFonts w:ascii="Roboto Slab" w:cs="Roboto Slab" w:eastAsia="Roboto Slab" w:hAnsi="Roboto Slab"/>
          <w:b w:val="1"/>
          <w:sz w:val="40"/>
          <w:szCs w:val="40"/>
          <w:rtl w:val="0"/>
        </w:rPr>
        <w:t xml:space="preserve"> Organisation</w:t>
      </w:r>
    </w:p>
    <w:p w:rsidR="00000000" w:rsidDel="00000000" w:rsidP="00000000" w:rsidRDefault="00000000" w:rsidRPr="00000000" w14:paraId="00000047">
      <w:pPr>
        <w:ind w:left="0" w:firstLine="0"/>
        <w:rPr>
          <w:rFonts w:ascii="Roboto Slab" w:cs="Roboto Slab" w:eastAsia="Roboto Slab" w:hAnsi="Roboto Slab"/>
          <w:b w:val="1"/>
          <w:sz w:val="16"/>
          <w:szCs w:val="16"/>
        </w:rPr>
      </w:pPr>
      <w:r w:rsidDel="00000000" w:rsidR="00000000" w:rsidRPr="00000000">
        <w:rPr>
          <w:rFonts w:ascii="Roboto Slab" w:cs="Roboto Slab" w:eastAsia="Roboto Slab" w:hAnsi="Roboto Slab"/>
          <w:b w:val="1"/>
          <w:sz w:val="16"/>
          <w:szCs w:val="16"/>
          <w:rtl w:val="0"/>
        </w:rPr>
        <w:t xml:space="preserve">(Comment vous vous êtes organisées et réparties avec Magalie (Malgré tous vos efforts, Magalie va vous abandonner sur le projet et vous allez devoir réaliser le projet tout(e) seule. Mais essayez de vous mettre dans la situation où vous auriez dû travailler en binôme : quelle aurait été la meilleure organisation, et les meilleurs outils à mettre en place ?),</w:t>
      </w:r>
    </w:p>
    <w:p w:rsidR="00000000" w:rsidDel="00000000" w:rsidP="00000000" w:rsidRDefault="00000000" w:rsidRPr="00000000" w14:paraId="00000048">
      <w:pPr>
        <w:ind w:left="0" w:firstLine="0"/>
        <w:rPr>
          <w:rFonts w:ascii="Roboto Slab" w:cs="Roboto Slab" w:eastAsia="Roboto Slab" w:hAnsi="Roboto Slab"/>
          <w:b w:val="1"/>
          <w:sz w:val="16"/>
          <w:szCs w:val="16"/>
        </w:rPr>
      </w:pPr>
      <w:r w:rsidDel="00000000" w:rsidR="00000000" w:rsidRPr="00000000">
        <w:rPr>
          <w:rtl w:val="0"/>
        </w:rPr>
      </w:r>
    </w:p>
    <w:p w:rsidR="00000000" w:rsidDel="00000000" w:rsidP="00000000" w:rsidRDefault="00000000" w:rsidRPr="00000000" w14:paraId="00000049">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Dans le cas ou Magalie ne m’ait pas abandonner sur le projet, les meilleurs outils à mettre en place serait : </w:t>
      </w:r>
    </w:p>
    <w:p w:rsidR="00000000" w:rsidDel="00000000" w:rsidP="00000000" w:rsidRDefault="00000000" w:rsidRPr="00000000" w14:paraId="0000004A">
      <w:pPr>
        <w:numPr>
          <w:ilvl w:val="0"/>
          <w:numId w:val="1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Un outil de communication afin de pouvoir se parler textuellement ou vocalement simplement et rapidement, que ce soit en entreprise ou en télétravail, mais aussi pouvoir se partager des fichiers, des liens, etc…. Comme Discord ou Slack.</w:t>
      </w:r>
    </w:p>
    <w:p w:rsidR="00000000" w:rsidDel="00000000" w:rsidP="00000000" w:rsidRDefault="00000000" w:rsidRPr="00000000" w14:paraId="0000004B">
      <w:pPr>
        <w:numPr>
          <w:ilvl w:val="0"/>
          <w:numId w:val="1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Un outil versionning, afin de pouvoir sauvegarder régulièrement la progression du développement de l’application, de pouvoir travailler en parallèle sans déranger l’autre et de revenir sur une version précédente en cas de problème, comme GitHub ou GitLab.</w:t>
      </w:r>
    </w:p>
    <w:p w:rsidR="00000000" w:rsidDel="00000000" w:rsidP="00000000" w:rsidRDefault="00000000" w:rsidRPr="00000000" w14:paraId="0000004C">
      <w:pPr>
        <w:numPr>
          <w:ilvl w:val="0"/>
          <w:numId w:val="1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Un outil permettant de planifier et de suivre les tâches, comme Trello.</w:t>
      </w:r>
    </w:p>
    <w:p w:rsidR="00000000" w:rsidDel="00000000" w:rsidP="00000000" w:rsidRDefault="00000000" w:rsidRPr="00000000" w14:paraId="0000004D">
      <w:pPr>
        <w:numPr>
          <w:ilvl w:val="0"/>
          <w:numId w:val="11"/>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Un outil permettant de prendre la main à distance, dans le cas où il y aurait un problème en télétravail, comme TeamViewer ou Parsec.</w:t>
      </w:r>
    </w:p>
    <w:p w:rsidR="00000000" w:rsidDel="00000000" w:rsidP="00000000" w:rsidRDefault="00000000" w:rsidRPr="00000000" w14:paraId="0000004E">
      <w:pPr>
        <w:ind w:left="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4F">
      <w:pPr>
        <w:ind w:left="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0">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En ce qui concerne l’organisation, 2 possibilité : </w:t>
      </w:r>
    </w:p>
    <w:p w:rsidR="00000000" w:rsidDel="00000000" w:rsidP="00000000" w:rsidRDefault="00000000" w:rsidRPr="00000000" w14:paraId="00000051">
      <w:pPr>
        <w:numPr>
          <w:ilvl w:val="0"/>
          <w:numId w:val="8"/>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Magalie ayant décidé de se reconvertir dans le développement d’application web et mobile, le pair programming est une méthode de travail qui pourrait faciliter son apprentissage du développement web et mobile tout en permettant d’apporter 2 visions au projet et de discuter en direct des modifications et améliorations possibles et d’aider l’autre en cas d’erreur trouvé lors du développement.</w:t>
      </w:r>
    </w:p>
    <w:p w:rsidR="00000000" w:rsidDel="00000000" w:rsidP="00000000" w:rsidRDefault="00000000" w:rsidRPr="00000000" w14:paraId="00000052">
      <w:pPr>
        <w:numPr>
          <w:ilvl w:val="0"/>
          <w:numId w:val="8"/>
        </w:numPr>
        <w:ind w:left="720" w:hanging="360"/>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Chacun travail sur son poste sur les parties ou il a le plus de facilité, avec une communication régulière grâce aux outils de communications comme slack ou discord, en faisant un point journalier sur les tâches réalisées, en cours de réalisation et à faire, sur les problèmes rencontrés.  </w:t>
      </w:r>
    </w:p>
    <w:p w:rsidR="00000000" w:rsidDel="00000000" w:rsidP="00000000" w:rsidRDefault="00000000" w:rsidRPr="00000000" w14:paraId="00000053">
      <w:pPr>
        <w:ind w:left="72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4">
      <w:pPr>
        <w:ind w:left="0" w:firstLine="0"/>
        <w:rPr>
          <w:rFonts w:ascii="Roboto Slab" w:cs="Roboto Slab" w:eastAsia="Roboto Slab" w:hAnsi="Roboto Slab"/>
          <w:b w:val="1"/>
          <w:sz w:val="40"/>
          <w:szCs w:val="40"/>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Roboto Slab" w:cs="Roboto Slab" w:eastAsia="Roboto Slab" w:hAnsi="Roboto Slab"/>
          <w:b w:val="1"/>
          <w:sz w:val="40"/>
          <w:szCs w:val="40"/>
        </w:rPr>
      </w:pPr>
      <w:r w:rsidDel="00000000" w:rsidR="00000000" w:rsidRPr="00000000">
        <w:rPr>
          <w:rFonts w:ascii="Roboto Slab" w:cs="Roboto Slab" w:eastAsia="Roboto Slab" w:hAnsi="Roboto Slab"/>
          <w:b w:val="1"/>
          <w:sz w:val="40"/>
          <w:szCs w:val="40"/>
          <w:rtl w:val="0"/>
        </w:rPr>
        <w:t xml:space="preserve"> Fonctionnalités manquantes</w:t>
      </w:r>
    </w:p>
    <w:p w:rsidR="00000000" w:rsidDel="00000000" w:rsidP="00000000" w:rsidRDefault="00000000" w:rsidRPr="00000000" w14:paraId="00000056">
      <w:pPr>
        <w:ind w:left="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57">
      <w:pPr>
        <w:ind w:left="0" w:firstLine="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Toutes les fonctionnalités demandées par rapport aux besoins initiaux sont présentes, la seule chose qui varie est la façon d'accéder à la modification d’un montant. La maquette montre qu'avec l'appuis sur le bouton “edit”, un formulaire s'ouvrira permettant à l'utilisateur de choisir une crypto monnaie parmi une liste et de rentrer un montant. Dans mon cas l'appuis du bouton “edit” affiche un bouton de modification (</w:t>
      </w:r>
      <w:r w:rsidDel="00000000" w:rsidR="00000000" w:rsidRPr="00000000">
        <w:rPr>
          <w:rFonts w:ascii="Roboto Slab" w:cs="Roboto Slab" w:eastAsia="Roboto Slab" w:hAnsi="Roboto Slab"/>
          <w:sz w:val="24"/>
          <w:szCs w:val="24"/>
        </w:rPr>
        <w:drawing>
          <wp:inline distB="114300" distT="114300" distL="114300" distR="114300">
            <wp:extent cx="257175"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90500"/>
                    </a:xfrm>
                    <a:prstGeom prst="rect"/>
                    <a:ln/>
                  </pic:spPr>
                </pic:pic>
              </a:graphicData>
            </a:graphic>
          </wp:inline>
        </w:drawing>
      </w:r>
      <w:r w:rsidDel="00000000" w:rsidR="00000000" w:rsidRPr="00000000">
        <w:rPr>
          <w:rFonts w:ascii="Roboto Slab" w:cs="Roboto Slab" w:eastAsia="Roboto Slab" w:hAnsi="Roboto Slab"/>
          <w:sz w:val="24"/>
          <w:szCs w:val="24"/>
          <w:rtl w:val="0"/>
        </w:rPr>
        <w:t xml:space="preserve">) devant chaque crypto monnaie a l’accueil, et à l'appui d'un de ces boutons amène l’utilisateur sur la page de suppression d’un montant qui affiche le nom de la crypto monnaie dans un champ non modifiable et qui laisse l’utilisateur choisir son montant a supprimer dans un champ.</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PETIT ALEXANDRE - Evaluation Studi Crypto</w:t>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