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0F497" w14:textId="1989F299" w:rsidR="004F0DFA" w:rsidRPr="0040181C" w:rsidRDefault="0023454F" w:rsidP="0040181C">
      <w:pPr>
        <w:pStyle w:val="Title"/>
      </w:pPr>
      <w:r w:rsidRPr="0040181C">
        <w:t>Schema Management</w:t>
      </w:r>
    </w:p>
    <w:p w14:paraId="3C242909" w14:textId="4C76233D" w:rsidR="00AD5B7D" w:rsidRPr="0040181C" w:rsidRDefault="00AD5B7D" w:rsidP="00AD5B7D">
      <w:pPr>
        <w:rPr>
          <w:sz w:val="28"/>
        </w:rPr>
      </w:pPr>
      <w:r w:rsidRPr="0040181C">
        <w:rPr>
          <w:sz w:val="28"/>
        </w:rPr>
        <w:t xml:space="preserve">A </w:t>
      </w:r>
      <w:r w:rsidR="005F76A0" w:rsidRPr="005F76A0">
        <w:rPr>
          <w:sz w:val="28"/>
        </w:rPr>
        <w:t>‘</w:t>
      </w:r>
      <w:r w:rsidRPr="0040181C">
        <w:rPr>
          <w:sz w:val="28"/>
        </w:rPr>
        <w:t>SaaS</w:t>
      </w:r>
      <w:r w:rsidR="005F76A0" w:rsidRPr="005F76A0">
        <w:rPr>
          <w:sz w:val="28"/>
        </w:rPr>
        <w:t xml:space="preserve"> </w:t>
      </w:r>
      <w:r w:rsidRPr="0040181C">
        <w:rPr>
          <w:sz w:val="28"/>
        </w:rPr>
        <w:t>in</w:t>
      </w:r>
      <w:r w:rsidR="005F76A0" w:rsidRPr="005F76A0">
        <w:rPr>
          <w:sz w:val="28"/>
        </w:rPr>
        <w:t xml:space="preserve"> </w:t>
      </w:r>
      <w:r w:rsidRPr="0040181C">
        <w:rPr>
          <w:sz w:val="28"/>
        </w:rPr>
        <w:t>a</w:t>
      </w:r>
      <w:r w:rsidR="005F76A0" w:rsidRPr="005F76A0">
        <w:rPr>
          <w:sz w:val="28"/>
        </w:rPr>
        <w:t xml:space="preserve"> Box’</w:t>
      </w:r>
      <w:r w:rsidRPr="0040181C">
        <w:rPr>
          <w:sz w:val="28"/>
        </w:rPr>
        <w:t xml:space="preserve"> Tutorial</w:t>
      </w:r>
    </w:p>
    <w:p w14:paraId="5247127D" w14:textId="77777777" w:rsidR="00F65583" w:rsidRDefault="00E65BE5" w:rsidP="00E65BE5">
      <w:pPr>
        <w:pStyle w:val="Heading1"/>
      </w:pPr>
      <w:r>
        <w:t>Purpose of this tutorial</w:t>
      </w:r>
    </w:p>
    <w:p w14:paraId="0B9D258C" w14:textId="0053EC3C" w:rsidR="00F65583" w:rsidRPr="00F65583" w:rsidRDefault="00F65583" w:rsidP="00F65583">
      <w:r>
        <w:t>Th</w:t>
      </w:r>
      <w:r w:rsidR="0040181C">
        <w:t>e I</w:t>
      </w:r>
      <w:r w:rsidRPr="00F65583">
        <w:t xml:space="preserve">ntroduction to </w:t>
      </w:r>
      <w:r w:rsidR="0040181C">
        <w:t>the WTP Application</w:t>
      </w:r>
      <w:r w:rsidRPr="00F65583">
        <w:t xml:space="preserve"> </w:t>
      </w:r>
      <w:r w:rsidR="0040181C">
        <w:t>tutorial</w:t>
      </w:r>
      <w:r w:rsidRPr="00F65583">
        <w:t xml:space="preserve"> show</w:t>
      </w:r>
      <w:r w:rsidR="0040181C">
        <w:t>s</w:t>
      </w:r>
      <w:r w:rsidRPr="00F65583">
        <w:t xml:space="preserve"> how the </w:t>
      </w:r>
      <w:r w:rsidR="0040181C">
        <w:t>WTP</w:t>
      </w:r>
      <w:r w:rsidRPr="00F65583">
        <w:t xml:space="preserve"> app can provision a tenant database with its initial schema and register it in the catalog, making it available </w:t>
      </w:r>
      <w:r w:rsidR="0040181C">
        <w:t>to</w:t>
      </w:r>
      <w:r w:rsidRPr="00F65583">
        <w:t xml:space="preserve"> the rest of the application.  </w:t>
      </w:r>
      <w:r w:rsidR="0040181C">
        <w:t xml:space="preserve">Like any application, the WTP app will evolve over time, and will at times require changes to the database. This may include new or changed schema, new or changed reference data, as well as routine database maintenance tasks </w:t>
      </w:r>
      <w:r w:rsidR="0040181C" w:rsidRPr="00F65583">
        <w:t>to</w:t>
      </w:r>
      <w:r w:rsidR="0040181C">
        <w:t xml:space="preserve"> ensure optimal app performance.  With a SaaS application, these changes need to be deployed in a coordinated manner across a potentially massive fleet of tenant databases and must be incorporated into the provisioning process for new tenant databases.  </w:t>
      </w:r>
      <w:r w:rsidRPr="00F65583">
        <w:t>This tutorial explores two scenarios</w:t>
      </w:r>
      <w:r w:rsidR="0040181C">
        <w:t xml:space="preserve">, </w:t>
      </w:r>
      <w:r w:rsidRPr="00F65583">
        <w:t xml:space="preserve">deploying reference data </w:t>
      </w:r>
      <w:r w:rsidR="0040181C">
        <w:t xml:space="preserve">updates </w:t>
      </w:r>
      <w:r w:rsidRPr="00F65583">
        <w:t xml:space="preserve">which </w:t>
      </w:r>
      <w:r w:rsidR="0040181C">
        <w:t xml:space="preserve">must be shared </w:t>
      </w:r>
      <w:r w:rsidRPr="00F65583">
        <w:t>by all tenants</w:t>
      </w:r>
      <w:r w:rsidR="0040181C">
        <w:t xml:space="preserve">, </w:t>
      </w:r>
      <w:r w:rsidRPr="00F65583">
        <w:t xml:space="preserve">and retuning </w:t>
      </w:r>
      <w:r w:rsidR="0040181C">
        <w:t>an</w:t>
      </w:r>
      <w:r w:rsidRPr="00F65583">
        <w:t xml:space="preserve"> index on the table containing the reference data. The Elastic jobs feature </w:t>
      </w:r>
      <w:r w:rsidR="0040181C">
        <w:t>is</w:t>
      </w:r>
      <w:r w:rsidRPr="00F65583">
        <w:t xml:space="preserve"> used to execute these operations across all the tenants</w:t>
      </w:r>
      <w:r w:rsidR="0040181C">
        <w:t xml:space="preserve"> and a ‘golden’ tenant database that is used as a template for new databases</w:t>
      </w:r>
      <w:r w:rsidRPr="00F65583">
        <w:t>.</w:t>
      </w:r>
    </w:p>
    <w:p w14:paraId="26B6210F" w14:textId="5A53DC37" w:rsidR="008D710D" w:rsidRDefault="008D710D" w:rsidP="00E65BE5">
      <w:pPr>
        <w:pStyle w:val="Heading1"/>
      </w:pPr>
      <w:r>
        <w:t xml:space="preserve">Introduction to </w:t>
      </w:r>
      <w:r w:rsidR="00875437">
        <w:t xml:space="preserve">the SaaS </w:t>
      </w:r>
      <w:r w:rsidR="0040181C">
        <w:t>Schema Management p</w:t>
      </w:r>
      <w:r w:rsidR="00946E98">
        <w:t>atterns</w:t>
      </w:r>
    </w:p>
    <w:p w14:paraId="341F14F1" w14:textId="1A82F351" w:rsidR="00525FE3" w:rsidRDefault="0040181C">
      <w:r>
        <w:t xml:space="preserve">The </w:t>
      </w:r>
      <w:r w:rsidRPr="00525FE3">
        <w:t xml:space="preserve">single tenant per database </w:t>
      </w:r>
      <w:r w:rsidR="00525FE3" w:rsidRPr="00525FE3">
        <w:t xml:space="preserve">SaaS patterns </w:t>
      </w:r>
      <w:r>
        <w:t xml:space="preserve">benefits in many ways from the data </w:t>
      </w:r>
      <w:r w:rsidR="00525FE3" w:rsidRPr="00525FE3">
        <w:t xml:space="preserve">isolation </w:t>
      </w:r>
      <w:r>
        <w:t>that results</w:t>
      </w:r>
      <w:r w:rsidR="00525FE3" w:rsidRPr="00525FE3">
        <w:t xml:space="preserve">, but </w:t>
      </w:r>
      <w:r>
        <w:t xml:space="preserve">at the same time </w:t>
      </w:r>
      <w:r w:rsidR="00525FE3" w:rsidRPr="00525FE3">
        <w:t xml:space="preserve">introduces </w:t>
      </w:r>
      <w:r>
        <w:t xml:space="preserve">additional </w:t>
      </w:r>
      <w:r w:rsidR="00525FE3" w:rsidRPr="00525FE3">
        <w:t>management complexit</w:t>
      </w:r>
      <w:r>
        <w:t>y</w:t>
      </w:r>
      <w:r w:rsidR="00525FE3" w:rsidRPr="00525FE3">
        <w:t xml:space="preserve"> </w:t>
      </w:r>
      <w:r>
        <w:t xml:space="preserve">stemming from the need to </w:t>
      </w:r>
      <w:r w:rsidR="00525FE3" w:rsidRPr="00525FE3">
        <w:t xml:space="preserve">maintain </w:t>
      </w:r>
      <w:r>
        <w:t>and manage many databases</w:t>
      </w:r>
      <w:r w:rsidR="00525FE3" w:rsidRPr="00525FE3">
        <w:t xml:space="preserve">. </w:t>
      </w:r>
      <w:r>
        <w:t>Elastic Jo</w:t>
      </w:r>
      <w:r w:rsidR="00946E98" w:rsidRPr="00946E98">
        <w:t>bs facilitate</w:t>
      </w:r>
      <w:r>
        <w:t>s</w:t>
      </w:r>
      <w:r w:rsidR="00946E98" w:rsidRPr="00946E98">
        <w:t xml:space="preserve"> administration and management of the </w:t>
      </w:r>
      <w:r>
        <w:t xml:space="preserve">SQL </w:t>
      </w:r>
      <w:r w:rsidR="00946E98" w:rsidRPr="00946E98">
        <w:t>data tier</w:t>
      </w:r>
      <w:r w:rsidR="00946E98">
        <w:t>.</w:t>
      </w:r>
      <w:r w:rsidR="00946E98" w:rsidRPr="00946E98">
        <w:t xml:space="preserve"> Jobs </w:t>
      </w:r>
      <w:r w:rsidR="00C45F29">
        <w:t>enable</w:t>
      </w:r>
      <w:r w:rsidR="00946E98" w:rsidRPr="00946E98">
        <w:t xml:space="preserve"> database administrators and/or operations </w:t>
      </w:r>
      <w:r w:rsidR="004415C6">
        <w:t>to</w:t>
      </w:r>
      <w:r w:rsidR="00946E98" w:rsidRPr="00946E98">
        <w:t xml:space="preserve"> </w:t>
      </w:r>
      <w:r w:rsidR="00946E98">
        <w:t>s</w:t>
      </w:r>
      <w:r w:rsidR="00946E98" w:rsidRPr="00946E98">
        <w:t>ecurely and reliably, r</w:t>
      </w:r>
      <w:r w:rsidR="008C4C90">
        <w:t xml:space="preserve">un </w:t>
      </w:r>
      <w:r w:rsidR="00946E98" w:rsidRPr="00946E98">
        <w:t>tasks (T-SQL scripts) independent of user interaction or input, against a group of databases.</w:t>
      </w:r>
      <w:r w:rsidR="00946E98">
        <w:t xml:space="preserve"> </w:t>
      </w:r>
      <w:r w:rsidR="008C4C90">
        <w:t xml:space="preserve">This method can be used to deploy </w:t>
      </w:r>
      <w:r>
        <w:t xml:space="preserve">schema and common </w:t>
      </w:r>
      <w:r w:rsidR="008C4C90">
        <w:t xml:space="preserve">reference data </w:t>
      </w:r>
      <w:r>
        <w:t xml:space="preserve">changes </w:t>
      </w:r>
      <w:r w:rsidR="008C4C90">
        <w:t xml:space="preserve">across all tenants in the application. </w:t>
      </w:r>
      <w:r>
        <w:t xml:space="preserve">In addition, it can be used to maintain a </w:t>
      </w:r>
      <w:r w:rsidR="008C4C90">
        <w:t xml:space="preserve">‘golden’ </w:t>
      </w:r>
      <w:r>
        <w:t>copy of the database used</w:t>
      </w:r>
      <w:r w:rsidR="008C4C90">
        <w:t xml:space="preserve"> to create new tenants</w:t>
      </w:r>
      <w:r>
        <w:t>, ensuring it always has</w:t>
      </w:r>
      <w:r w:rsidR="008C4C90">
        <w:t xml:space="preserve"> the latest schema and reference data.</w:t>
      </w:r>
    </w:p>
    <w:p w14:paraId="277328E2" w14:textId="33E9B78E" w:rsidR="00D22858" w:rsidRDefault="00B76AD8" w:rsidP="00056353">
      <w:pPr>
        <w:jc w:val="center"/>
        <w:rPr>
          <w:noProof/>
        </w:rPr>
      </w:pPr>
      <w:r>
        <w:rPr>
          <w:noProof/>
        </w:rPr>
        <w:drawing>
          <wp:inline distT="0" distB="0" distL="0" distR="0" wp14:anchorId="3DF00FB1" wp14:editId="6AB2E9C3">
            <wp:extent cx="5469890" cy="26083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5218"/>
                    <a:stretch/>
                  </pic:blipFill>
                  <pic:spPr bwMode="auto">
                    <a:xfrm>
                      <a:off x="0" y="0"/>
                      <a:ext cx="5478567" cy="2612459"/>
                    </a:xfrm>
                    <a:prstGeom prst="rect">
                      <a:avLst/>
                    </a:prstGeom>
                    <a:noFill/>
                    <a:ln>
                      <a:noFill/>
                    </a:ln>
                    <a:extLst>
                      <a:ext uri="{53640926-AAD7-44D8-BBD7-CCE9431645EC}">
                        <a14:shadowObscured xmlns:a14="http://schemas.microsoft.com/office/drawing/2010/main"/>
                      </a:ext>
                    </a:extLst>
                  </pic:spPr>
                </pic:pic>
              </a:graphicData>
            </a:graphic>
          </wp:inline>
        </w:drawing>
      </w:r>
    </w:p>
    <w:p w14:paraId="07F43CF2" w14:textId="75DA43ED" w:rsidR="00E65BE5" w:rsidRDefault="00881E74" w:rsidP="00C45F29">
      <w:pPr>
        <w:pStyle w:val="Heading1"/>
      </w:pPr>
      <w:r>
        <w:lastRenderedPageBreak/>
        <w:t xml:space="preserve">Elastic </w:t>
      </w:r>
      <w:r w:rsidR="0040181C">
        <w:t>J</w:t>
      </w:r>
      <w:r>
        <w:t xml:space="preserve">obs </w:t>
      </w:r>
      <w:r w:rsidR="0040181C">
        <w:t>p</w:t>
      </w:r>
      <w:r>
        <w:t xml:space="preserve">rivate </w:t>
      </w:r>
      <w:r w:rsidR="0040181C">
        <w:t>p</w:t>
      </w:r>
      <w:r>
        <w:t>review</w:t>
      </w:r>
    </w:p>
    <w:p w14:paraId="3FD2D765" w14:textId="3C00299E" w:rsidR="00525FE3" w:rsidRDefault="004309B7">
      <w:r>
        <w:t>The ‘new’</w:t>
      </w:r>
      <w:r w:rsidR="00B25EA5">
        <w:t xml:space="preserve"> Elastic J</w:t>
      </w:r>
      <w:r w:rsidR="00881E74" w:rsidRPr="00881E74">
        <w:t xml:space="preserve">obs is integrated as a feature in Azure SQL Database and requires </w:t>
      </w:r>
      <w:r w:rsidR="00881E74">
        <w:t xml:space="preserve">no </w:t>
      </w:r>
      <w:r w:rsidR="00881E74" w:rsidRPr="00881E74">
        <w:t>additional Azure services</w:t>
      </w:r>
      <w:r w:rsidR="00C45F29">
        <w:t>, compared to the Public Preview customer-hosted version of Elastic jobs</w:t>
      </w:r>
      <w:r w:rsidR="00881E74" w:rsidRPr="00881E74">
        <w:t>. In sco</w:t>
      </w:r>
      <w:r w:rsidR="00881E74">
        <w:t>pe for the Private Preview</w:t>
      </w:r>
      <w:r w:rsidR="002B3600">
        <w:t xml:space="preserve"> is</w:t>
      </w:r>
      <w:r w:rsidR="00881E74">
        <w:t xml:space="preserve"> </w:t>
      </w:r>
      <w:r w:rsidR="00881E74" w:rsidRPr="00881E74">
        <w:t xml:space="preserve">PowerShell to create the job account, </w:t>
      </w:r>
      <w:r w:rsidR="00881E74">
        <w:t>and</w:t>
      </w:r>
      <w:r w:rsidR="002B3600">
        <w:t xml:space="preserve"> T-SQL </w:t>
      </w:r>
      <w:r w:rsidR="00881E74" w:rsidRPr="00881E74">
        <w:t>to create and manage jobs. Public Preview will broaden capabilities to Portal, PowerShell and REST</w:t>
      </w:r>
      <w:r w:rsidR="00C45F29">
        <w:t xml:space="preserve"> APIs</w:t>
      </w:r>
      <w:r w:rsidR="00D40C1B">
        <w:t xml:space="preserve"> in addition to new features.</w:t>
      </w:r>
    </w:p>
    <w:p w14:paraId="169E2279" w14:textId="4F2081EE" w:rsidR="00E65BE5" w:rsidRDefault="00C45F29">
      <w:r>
        <w:t xml:space="preserve">In this tutorial, a new job account database and job account will be created. </w:t>
      </w:r>
      <w:r w:rsidR="00962CA7">
        <w:t>The tutorial</w:t>
      </w:r>
      <w:r>
        <w:t xml:space="preserve"> then</w:t>
      </w:r>
      <w:r w:rsidR="00962CA7">
        <w:t xml:space="preserve"> walks</w:t>
      </w:r>
      <w:r>
        <w:t xml:space="preserve"> you through creating jobs </w:t>
      </w:r>
      <w:r w:rsidR="00881E74">
        <w:t xml:space="preserve">to </w:t>
      </w:r>
      <w:r>
        <w:t>deploy</w:t>
      </w:r>
      <w:r w:rsidR="00881E74">
        <w:t xml:space="preserve"> new reference data and manage indexes</w:t>
      </w:r>
      <w:r>
        <w:t>.</w:t>
      </w:r>
    </w:p>
    <w:p w14:paraId="2D255C95" w14:textId="578F73C4" w:rsidR="00C45F29" w:rsidRDefault="00C45F29" w:rsidP="00C45F29">
      <w:pPr>
        <w:pStyle w:val="Heading1"/>
      </w:pPr>
      <w:r>
        <w:t>Prerequisites</w:t>
      </w:r>
    </w:p>
    <w:p w14:paraId="35590E48" w14:textId="79103B2F" w:rsidR="00C45F29" w:rsidRDefault="00FD090B" w:rsidP="00FD090B">
      <w:pPr>
        <w:pStyle w:val="ListParagraph"/>
        <w:numPr>
          <w:ilvl w:val="0"/>
          <w:numId w:val="17"/>
        </w:numPr>
      </w:pPr>
      <w:r>
        <w:t xml:space="preserve">Subscription must be registered to use the Elastic jobs Private Preview. Send email for </w:t>
      </w:r>
      <w:hyperlink r:id="rId9" w:history="1">
        <w:r w:rsidRPr="009537E8">
          <w:rPr>
            <w:rStyle w:val="Hyperlink"/>
          </w:rPr>
          <w:t>SaaSFeedback@microsoft.com</w:t>
        </w:r>
      </w:hyperlink>
      <w:r>
        <w:t xml:space="preserve"> to request registration. Once your subscription is confirmed registered, you can also verify registration by calling the </w:t>
      </w:r>
      <w:r w:rsidRPr="00FD090B">
        <w:t>Get-</w:t>
      </w:r>
      <w:proofErr w:type="spellStart"/>
      <w:r w:rsidRPr="00FD090B">
        <w:t>AzureRmProviderFeature</w:t>
      </w:r>
      <w:proofErr w:type="spellEnd"/>
      <w:r w:rsidRPr="00FD090B">
        <w:t xml:space="preserve"> </w:t>
      </w:r>
      <w:r>
        <w:t>cmdlet with the following parameters:</w:t>
      </w:r>
    </w:p>
    <w:p w14:paraId="1563BE47" w14:textId="37691C69" w:rsidR="00FD090B" w:rsidRDefault="00FD090B" w:rsidP="00FD090B">
      <w:pPr>
        <w:pStyle w:val="ListParagraph"/>
        <w:numPr>
          <w:ilvl w:val="1"/>
          <w:numId w:val="17"/>
        </w:numPr>
      </w:pPr>
      <w:r w:rsidRPr="00FD090B">
        <w:t>Get-</w:t>
      </w:r>
      <w:proofErr w:type="spellStart"/>
      <w:r w:rsidRPr="00FD090B">
        <w:t>AzureRmProviderFeature</w:t>
      </w:r>
      <w:proofErr w:type="spellEnd"/>
      <w:r w:rsidRPr="00FD090B">
        <w:t xml:space="preserve"> -</w:t>
      </w:r>
      <w:proofErr w:type="spellStart"/>
      <w:r w:rsidRPr="00FD090B">
        <w:t>ProviderName</w:t>
      </w:r>
      <w:proofErr w:type="spellEnd"/>
      <w:r w:rsidRPr="00FD090B">
        <w:t xml:space="preserve"> </w:t>
      </w:r>
      <w:proofErr w:type="spellStart"/>
      <w:r w:rsidRPr="00FD090B">
        <w:t>Microsoft.Sql</w:t>
      </w:r>
      <w:proofErr w:type="spellEnd"/>
      <w:r w:rsidRPr="00FD090B">
        <w:t xml:space="preserve"> -</w:t>
      </w:r>
      <w:proofErr w:type="spellStart"/>
      <w:r w:rsidRPr="00FD090B">
        <w:t>FeatureName</w:t>
      </w:r>
      <w:proofErr w:type="spellEnd"/>
      <w:r w:rsidRPr="00FD090B">
        <w:t xml:space="preserve"> </w:t>
      </w:r>
      <w:proofErr w:type="spellStart"/>
      <w:r w:rsidRPr="00FD090B">
        <w:t>sqldb-JobAccounts</w:t>
      </w:r>
      <w:proofErr w:type="spellEnd"/>
    </w:p>
    <w:p w14:paraId="5673C4FB" w14:textId="4D7DE335" w:rsidR="00FD090B" w:rsidRPr="00C45F29" w:rsidRDefault="00FD090B" w:rsidP="00FD090B">
      <w:pPr>
        <w:pStyle w:val="ListParagraph"/>
        <w:numPr>
          <w:ilvl w:val="0"/>
          <w:numId w:val="17"/>
        </w:numPr>
      </w:pPr>
      <w:r>
        <w:t xml:space="preserve">To update your Azure PowerShell cmdlets to include the new Elastic jobs APIs, you must download and install the ‘updated’ latest AzurePowerShell.msi located here: </w:t>
      </w:r>
      <w:hyperlink r:id="rId10" w:history="1">
        <w:r w:rsidRPr="009537E8">
          <w:rPr>
            <w:rStyle w:val="Hyperlink"/>
          </w:rPr>
          <w:t>https://github.com/jaredmoo/azure-powershell/releases</w:t>
        </w:r>
      </w:hyperlink>
      <w:r>
        <w:t xml:space="preserve"> </w:t>
      </w:r>
    </w:p>
    <w:p w14:paraId="4B9D3B32" w14:textId="77777777" w:rsidR="00097317" w:rsidRPr="00097317" w:rsidRDefault="00097317" w:rsidP="00097317">
      <w:pPr>
        <w:keepNext/>
        <w:keepLines/>
        <w:spacing w:before="240" w:after="0"/>
        <w:outlineLvl w:val="0"/>
        <w:rPr>
          <w:rFonts w:asciiTheme="majorHAnsi" w:eastAsiaTheme="majorEastAsia" w:hAnsiTheme="majorHAnsi" w:cstheme="majorBidi"/>
          <w:color w:val="2F5496" w:themeColor="accent1" w:themeShade="BF"/>
          <w:sz w:val="32"/>
          <w:szCs w:val="32"/>
        </w:rPr>
      </w:pPr>
      <w:r w:rsidRPr="00097317">
        <w:rPr>
          <w:rFonts w:asciiTheme="majorHAnsi" w:eastAsiaTheme="majorEastAsia" w:hAnsiTheme="majorHAnsi" w:cstheme="majorBidi"/>
          <w:color w:val="2F5496" w:themeColor="accent1" w:themeShade="BF"/>
          <w:sz w:val="32"/>
          <w:szCs w:val="32"/>
        </w:rPr>
        <w:t>Setup</w:t>
      </w:r>
    </w:p>
    <w:p w14:paraId="52309247" w14:textId="0422D25B" w:rsidR="0040181C" w:rsidRDefault="0040181C" w:rsidP="0040181C">
      <w:r>
        <w:t>Download and extract</w:t>
      </w:r>
      <w:r w:rsidRPr="00CF7A98">
        <w:t xml:space="preserve"> </w:t>
      </w:r>
      <w:r>
        <w:rPr>
          <w:b/>
        </w:rPr>
        <w:t>WTP</w:t>
      </w:r>
      <w:r w:rsidR="00D82132">
        <w:rPr>
          <w:b/>
        </w:rPr>
        <w:t>Learning</w:t>
      </w:r>
      <w:r>
        <w:rPr>
          <w:b/>
        </w:rPr>
        <w:t>Modules.zip</w:t>
      </w:r>
      <w:r>
        <w:t xml:space="preserve"> to a convenient folder.</w:t>
      </w:r>
    </w:p>
    <w:p w14:paraId="2C6896D8" w14:textId="77777777" w:rsidR="0040181C" w:rsidRPr="00D22858" w:rsidRDefault="0040181C" w:rsidP="0040181C">
      <w:r>
        <w:t>Deploy t</w:t>
      </w:r>
      <w:r w:rsidRPr="00CF7A98">
        <w:t xml:space="preserve">he </w:t>
      </w:r>
      <w:r w:rsidRPr="00A776EF">
        <w:rPr>
          <w:b/>
        </w:rPr>
        <w:t>WTP Application</w:t>
      </w:r>
      <w:r>
        <w:rPr>
          <w:b/>
        </w:rPr>
        <w:t xml:space="preserve">.  </w:t>
      </w:r>
      <w:r w:rsidRPr="001D6EF7">
        <w:t>Ensure</w:t>
      </w:r>
      <w:r>
        <w:rPr>
          <w:b/>
        </w:rPr>
        <w:t xml:space="preserve"> </w:t>
      </w:r>
      <w:r>
        <w:t>the catalog is initialized using the Demo Assistant app.  See the Introduction to the WTP SaaS Application tutorial for deployment instructions.</w:t>
      </w:r>
    </w:p>
    <w:p w14:paraId="436FA945" w14:textId="0440A3B1" w:rsidR="0040181C" w:rsidRDefault="0040181C" w:rsidP="0040181C">
      <w:r w:rsidRPr="00A776EF">
        <w:rPr>
          <w:b/>
        </w:rPr>
        <w:t>SSMS</w:t>
      </w:r>
      <w:r>
        <w:t xml:space="preserve"> can be used to explore database schema and execute SQL queries directly.  I</w:t>
      </w:r>
      <w:r w:rsidRPr="00097317">
        <w:t xml:space="preserve">n this tutorial, SSMS will be used </w:t>
      </w:r>
      <w:r>
        <w:t xml:space="preserve">to </w:t>
      </w:r>
      <w:r w:rsidRPr="00097317">
        <w:t>create and manage jobs.</w:t>
      </w:r>
    </w:p>
    <w:p w14:paraId="2DBD9CE0" w14:textId="77777777" w:rsidR="0040181C" w:rsidRDefault="0040181C" w:rsidP="0040181C">
      <w:r w:rsidRPr="00A776EF">
        <w:rPr>
          <w:b/>
        </w:rPr>
        <w:t>PowerShell ISE</w:t>
      </w:r>
      <w:r>
        <w:t xml:space="preserve"> is recommended to execute scripts and follow their execution in debug mode.  </w:t>
      </w:r>
    </w:p>
    <w:p w14:paraId="5E380AED" w14:textId="77777777" w:rsidR="0040181C" w:rsidRPr="00A704DE" w:rsidRDefault="0040181C" w:rsidP="0040181C">
      <w:pPr>
        <w:pStyle w:val="ListParagraph"/>
        <w:shd w:val="clear" w:color="auto" w:fill="F2F2F2" w:themeFill="background1" w:themeFillShade="F2"/>
        <w:ind w:left="0"/>
        <w:rPr>
          <w:b/>
        </w:rPr>
      </w:pPr>
      <w:r w:rsidRPr="00A704DE">
        <w:rPr>
          <w:b/>
        </w:rPr>
        <w:t>PowerShell Tips</w:t>
      </w:r>
    </w:p>
    <w:p w14:paraId="2707FFDD" w14:textId="77777777" w:rsidR="0040181C" w:rsidRDefault="0040181C" w:rsidP="0040181C">
      <w:pPr>
        <w:pStyle w:val="ListParagraph"/>
        <w:numPr>
          <w:ilvl w:val="0"/>
          <w:numId w:val="10"/>
        </w:numPr>
        <w:shd w:val="clear" w:color="auto" w:fill="F2F2F2" w:themeFill="background1" w:themeFillShade="F2"/>
        <w:ind w:left="360"/>
      </w:pPr>
      <w:r>
        <w:t>Open and configure demo- scripts in the PowerShell ISE.</w:t>
      </w:r>
    </w:p>
    <w:p w14:paraId="78EF8BFC" w14:textId="77777777" w:rsidR="0040181C" w:rsidRDefault="0040181C" w:rsidP="0040181C">
      <w:pPr>
        <w:pStyle w:val="ListParagraph"/>
        <w:numPr>
          <w:ilvl w:val="0"/>
          <w:numId w:val="10"/>
        </w:numPr>
        <w:shd w:val="clear" w:color="auto" w:fill="F2F2F2" w:themeFill="background1" w:themeFillShade="F2"/>
        <w:ind w:left="360"/>
      </w:pPr>
      <w:r>
        <w:t>Use F5 to run the script (using F8 is not advised as the $</w:t>
      </w:r>
      <w:proofErr w:type="spellStart"/>
      <w:r>
        <w:t>PSScriptRoot</w:t>
      </w:r>
      <w:proofErr w:type="spellEnd"/>
      <w:r>
        <w:t xml:space="preserve"> variable is not evaluated when running snippets of a script).  </w:t>
      </w:r>
    </w:p>
    <w:p w14:paraId="18DA466C" w14:textId="77777777" w:rsidR="0040181C" w:rsidRDefault="0040181C" w:rsidP="0040181C">
      <w:pPr>
        <w:pStyle w:val="ListParagraph"/>
        <w:numPr>
          <w:ilvl w:val="0"/>
          <w:numId w:val="10"/>
        </w:numPr>
        <w:shd w:val="clear" w:color="auto" w:fill="F2F2F2" w:themeFill="background1" w:themeFillShade="F2"/>
        <w:ind w:left="360"/>
      </w:pPr>
      <w:r>
        <w:t>Use F9 to set a breakpoint to let you trace the script in debug mode to see how it works</w:t>
      </w:r>
    </w:p>
    <w:p w14:paraId="08CC6B17" w14:textId="77777777" w:rsidR="0040181C" w:rsidRDefault="0040181C" w:rsidP="0040181C">
      <w:pPr>
        <w:pStyle w:val="ListParagraph"/>
        <w:numPr>
          <w:ilvl w:val="0"/>
          <w:numId w:val="10"/>
        </w:numPr>
        <w:shd w:val="clear" w:color="auto" w:fill="F2F2F2" w:themeFill="background1" w:themeFillShade="F2"/>
        <w:ind w:left="360"/>
      </w:pPr>
      <w:r>
        <w:t xml:space="preserve">Use F10 to step through the script, F11 to step into a function, and Shift-F11 to step out.  </w:t>
      </w:r>
    </w:p>
    <w:p w14:paraId="6502B563" w14:textId="77777777" w:rsidR="00D22858" w:rsidRDefault="00A776EF" w:rsidP="00D22858">
      <w:pPr>
        <w:pStyle w:val="Heading1"/>
      </w:pPr>
      <w:r>
        <w:t>Walkthrough</w:t>
      </w:r>
    </w:p>
    <w:p w14:paraId="33F58749" w14:textId="77777777" w:rsidR="00A776EF" w:rsidRDefault="00A776EF" w:rsidP="00A776EF">
      <w:pPr>
        <w:pStyle w:val="Heading2"/>
      </w:pPr>
      <w:r>
        <w:t>Getting Started</w:t>
      </w:r>
      <w:r w:rsidR="00FA37F6">
        <w:t xml:space="preserve"> </w:t>
      </w:r>
      <w:r w:rsidR="008F59A6">
        <w:t>– create a new job account database and new job account</w:t>
      </w:r>
    </w:p>
    <w:p w14:paraId="6D53B9B5" w14:textId="71719B4C" w:rsidR="004D2B74" w:rsidRDefault="004D2B74" w:rsidP="00E65BE5">
      <w:r>
        <w:t xml:space="preserve">This tutorial requires you use PowerShell to create </w:t>
      </w:r>
      <w:r w:rsidR="008F59A6">
        <w:t xml:space="preserve">the job account database and job account. </w:t>
      </w:r>
      <w:r w:rsidR="0040181C">
        <w:t>Like MSDB and SQL Agent, Elastic J</w:t>
      </w:r>
      <w:r w:rsidR="008F59A6">
        <w:t>obs uses a</w:t>
      </w:r>
      <w:r w:rsidR="0040181C">
        <w:t>n</w:t>
      </w:r>
      <w:r w:rsidR="008F59A6">
        <w:t xml:space="preserve"> Azure SQL Database to store job definitions and job status and history. Once, the job account is created, you can start to create and monitor jobs immediately. </w:t>
      </w:r>
    </w:p>
    <w:p w14:paraId="6B42B4E2" w14:textId="77777777" w:rsidR="00904A93" w:rsidRPr="00C21FA1" w:rsidRDefault="00904A93" w:rsidP="00904A93">
      <w:pPr>
        <w:pStyle w:val="ListParagraph"/>
        <w:numPr>
          <w:ilvl w:val="0"/>
          <w:numId w:val="11"/>
        </w:numPr>
        <w:ind w:left="360"/>
      </w:pPr>
      <w:bookmarkStart w:id="0" w:name="_Hlk478712902"/>
      <w:bookmarkStart w:id="1" w:name="_Hlk478301055"/>
      <w:r w:rsidRPr="00C21FA1">
        <w:t xml:space="preserve">Update the user configuration </w:t>
      </w:r>
      <w:r>
        <w:t xml:space="preserve">file </w:t>
      </w:r>
      <w:r w:rsidRPr="00C21FA1">
        <w:t xml:space="preserve">used by </w:t>
      </w:r>
      <w:r>
        <w:t>all</w:t>
      </w:r>
      <w:r w:rsidRPr="00C21FA1">
        <w:t xml:space="preserve"> </w:t>
      </w:r>
      <w:r>
        <w:t xml:space="preserve">tutorial </w:t>
      </w:r>
      <w:r w:rsidRPr="00C21FA1">
        <w:t xml:space="preserve">scripts.  </w:t>
      </w:r>
      <w:r>
        <w:t xml:space="preserve">Update again </w:t>
      </w:r>
      <w:r w:rsidRPr="00C21FA1">
        <w:t xml:space="preserve">if you redeploy </w:t>
      </w:r>
      <w:r>
        <w:t>the app.</w:t>
      </w:r>
    </w:p>
    <w:p w14:paraId="79222740" w14:textId="77777777" w:rsidR="00904A93" w:rsidRPr="00C21FA1" w:rsidRDefault="00904A93" w:rsidP="00904A93">
      <w:pPr>
        <w:pStyle w:val="ListParagraph"/>
        <w:numPr>
          <w:ilvl w:val="1"/>
          <w:numId w:val="11"/>
        </w:numPr>
        <w:ind w:left="1080"/>
      </w:pPr>
      <w:r w:rsidRPr="00C21FA1">
        <w:lastRenderedPageBreak/>
        <w:t xml:space="preserve">Open ...\Learning Modules\UserConfig.psm1 in </w:t>
      </w:r>
      <w:r w:rsidRPr="00C21FA1">
        <w:rPr>
          <w:b/>
        </w:rPr>
        <w:t>PowerShell ISE</w:t>
      </w:r>
    </w:p>
    <w:p w14:paraId="2E48CAD8" w14:textId="77777777" w:rsidR="00904A93" w:rsidRPr="00C21FA1" w:rsidRDefault="00904A93" w:rsidP="00904A93">
      <w:pPr>
        <w:pStyle w:val="ListParagraph"/>
        <w:numPr>
          <w:ilvl w:val="1"/>
          <w:numId w:val="11"/>
        </w:numPr>
        <w:shd w:val="clear" w:color="auto" w:fill="FFFFFF" w:themeFill="background1"/>
        <w:autoSpaceDE w:val="0"/>
        <w:autoSpaceDN w:val="0"/>
        <w:adjustRightInd w:val="0"/>
        <w:spacing w:after="0" w:line="240" w:lineRule="auto"/>
        <w:ind w:left="1080"/>
        <w:rPr>
          <w:rFonts w:eastAsiaTheme="minorEastAsia"/>
        </w:rPr>
      </w:pPr>
      <w:r w:rsidRPr="00C21FA1">
        <w:rPr>
          <w:rFonts w:eastAsiaTheme="minorEastAsia"/>
        </w:rPr>
        <w:t>Modify</w:t>
      </w:r>
      <w:r w:rsidRPr="00C21FA1">
        <w:rPr>
          <w:rFonts w:eastAsiaTheme="minorEastAsia"/>
          <w:b/>
        </w:rPr>
        <w:t xml:space="preserve"> $</w:t>
      </w:r>
      <w:proofErr w:type="spellStart"/>
      <w:r w:rsidRPr="00C21FA1">
        <w:rPr>
          <w:rFonts w:eastAsiaTheme="minorEastAsia"/>
          <w:b/>
        </w:rPr>
        <w:t>userConfig.ResourceGroupName</w:t>
      </w:r>
      <w:proofErr w:type="spellEnd"/>
      <w:r w:rsidRPr="00C21FA1">
        <w:rPr>
          <w:rFonts w:eastAsiaTheme="minorEastAsia"/>
          <w:color w:val="00B0F0"/>
        </w:rPr>
        <w:t xml:space="preserve"> </w:t>
      </w:r>
      <w:r w:rsidRPr="00C21FA1">
        <w:rPr>
          <w:rFonts w:eastAsiaTheme="minorEastAsia"/>
        </w:rPr>
        <w:t xml:space="preserve">to the resource group </w:t>
      </w:r>
      <w:r>
        <w:rPr>
          <w:rFonts w:eastAsiaTheme="minorEastAsia"/>
        </w:rPr>
        <w:t>used for the deployed app.</w:t>
      </w:r>
    </w:p>
    <w:p w14:paraId="399A9F67" w14:textId="77777777" w:rsidR="00904A93" w:rsidRPr="00C21FA1" w:rsidRDefault="00904A93" w:rsidP="00904A93">
      <w:pPr>
        <w:pStyle w:val="ListParagraph"/>
        <w:numPr>
          <w:ilvl w:val="1"/>
          <w:numId w:val="11"/>
        </w:numPr>
        <w:shd w:val="clear" w:color="auto" w:fill="FFFFFF" w:themeFill="background1"/>
        <w:autoSpaceDE w:val="0"/>
        <w:autoSpaceDN w:val="0"/>
        <w:adjustRightInd w:val="0"/>
        <w:spacing w:after="0" w:line="240" w:lineRule="auto"/>
        <w:ind w:left="1080"/>
        <w:rPr>
          <w:rFonts w:eastAsiaTheme="minorEastAsia"/>
        </w:rPr>
      </w:pPr>
      <w:r w:rsidRPr="00C21FA1">
        <w:rPr>
          <w:rFonts w:eastAsiaTheme="minorEastAsia"/>
        </w:rPr>
        <w:t>Modify</w:t>
      </w:r>
      <w:r w:rsidRPr="00C21FA1">
        <w:rPr>
          <w:rFonts w:eastAsiaTheme="minorEastAsia"/>
          <w:b/>
        </w:rPr>
        <w:t xml:space="preserve"> $</w:t>
      </w:r>
      <w:proofErr w:type="spellStart"/>
      <w:r w:rsidRPr="00C21FA1">
        <w:rPr>
          <w:rFonts w:eastAsiaTheme="minorEastAsia"/>
          <w:b/>
        </w:rPr>
        <w:t>userConfig.Name</w:t>
      </w:r>
      <w:proofErr w:type="spellEnd"/>
      <w:r w:rsidRPr="00C21FA1">
        <w:rPr>
          <w:rFonts w:eastAsiaTheme="minorEastAsia"/>
          <w:b/>
        </w:rPr>
        <w:t xml:space="preserve"> </w:t>
      </w:r>
      <w:r w:rsidRPr="00C21FA1">
        <w:rPr>
          <w:rFonts w:eastAsiaTheme="minorEastAsia"/>
        </w:rPr>
        <w:t xml:space="preserve">to the User name used </w:t>
      </w:r>
      <w:r>
        <w:rPr>
          <w:rFonts w:eastAsiaTheme="minorEastAsia"/>
        </w:rPr>
        <w:t>for the</w:t>
      </w:r>
      <w:r w:rsidRPr="00C21FA1">
        <w:rPr>
          <w:rFonts w:eastAsiaTheme="minorEastAsia"/>
        </w:rPr>
        <w:t xml:space="preserve"> deployed app</w:t>
      </w:r>
      <w:r>
        <w:rPr>
          <w:rFonts w:eastAsiaTheme="minorEastAsia"/>
        </w:rPr>
        <w:t>.</w:t>
      </w:r>
    </w:p>
    <w:bookmarkEnd w:id="0"/>
    <w:p w14:paraId="40084BD1" w14:textId="3FB0440C" w:rsidR="008F59A6" w:rsidRPr="008F59A6" w:rsidRDefault="008F59A6" w:rsidP="00904A93">
      <w:pPr>
        <w:numPr>
          <w:ilvl w:val="0"/>
          <w:numId w:val="11"/>
        </w:numPr>
        <w:spacing w:after="0"/>
        <w:ind w:left="360"/>
        <w:contextualSpacing/>
      </w:pPr>
      <w:r w:rsidRPr="008F59A6">
        <w:t>Open …\Learning Modules\Schema Management\</w:t>
      </w:r>
      <w:r w:rsidRPr="008F59A6">
        <w:rPr>
          <w:b/>
        </w:rPr>
        <w:t>Demo-SchemaManagement.ps1</w:t>
      </w:r>
      <w:r w:rsidRPr="008F59A6">
        <w:t xml:space="preserve"> in PowerShell ISE.</w:t>
      </w:r>
    </w:p>
    <w:p w14:paraId="61578B72" w14:textId="77777777" w:rsidR="008F59A6" w:rsidRDefault="008F59A6" w:rsidP="00904A93">
      <w:pPr>
        <w:numPr>
          <w:ilvl w:val="0"/>
          <w:numId w:val="11"/>
        </w:numPr>
        <w:ind w:left="360"/>
        <w:contextualSpacing/>
      </w:pPr>
      <w:r w:rsidRPr="008F59A6">
        <w:t xml:space="preserve">Execute the script using </w:t>
      </w:r>
      <w:r w:rsidRPr="00904A93">
        <w:rPr>
          <w:b/>
        </w:rPr>
        <w:t>F5</w:t>
      </w:r>
      <w:r w:rsidRPr="008F59A6">
        <w:t>.</w:t>
      </w:r>
    </w:p>
    <w:p w14:paraId="768D7D89" w14:textId="77777777" w:rsidR="008F59A6" w:rsidRDefault="008F59A6" w:rsidP="00904A93">
      <w:pPr>
        <w:contextualSpacing/>
      </w:pPr>
    </w:p>
    <w:bookmarkEnd w:id="1"/>
    <w:p w14:paraId="2D15EAE7" w14:textId="4D392F68" w:rsidR="008F59A6" w:rsidRDefault="008F59A6" w:rsidP="00904A93">
      <w:pPr>
        <w:shd w:val="clear" w:color="auto" w:fill="F2F2F2" w:themeFill="background1" w:themeFillShade="F2"/>
      </w:pPr>
      <w:r>
        <w:t>The Demo-</w:t>
      </w:r>
      <w:proofErr w:type="spellStart"/>
      <w:r>
        <w:t>SchemaManagement</w:t>
      </w:r>
      <w:proofErr w:type="spellEnd"/>
      <w:r>
        <w:t xml:space="preserve"> script </w:t>
      </w:r>
      <w:r w:rsidR="004F247F">
        <w:t>call</w:t>
      </w:r>
      <w:r w:rsidR="0040181C">
        <w:t>s</w:t>
      </w:r>
      <w:r w:rsidR="004F247F">
        <w:t xml:space="preserve"> </w:t>
      </w:r>
      <w:r w:rsidR="0040181C">
        <w:t xml:space="preserve">the </w:t>
      </w:r>
      <w:r w:rsidR="004F247F">
        <w:t>Deploy-</w:t>
      </w:r>
      <w:proofErr w:type="spellStart"/>
      <w:r w:rsidR="004F247F">
        <w:t>SchemaManagement</w:t>
      </w:r>
      <w:proofErr w:type="spellEnd"/>
      <w:r>
        <w:t xml:space="preserve"> </w:t>
      </w:r>
      <w:r w:rsidR="0040181C">
        <w:t>script to</w:t>
      </w:r>
      <w:r w:rsidR="004F247F">
        <w:t xml:space="preserve"> create </w:t>
      </w:r>
      <w:r w:rsidR="00E56CE1">
        <w:t>an</w:t>
      </w:r>
      <w:r w:rsidR="004F247F">
        <w:t xml:space="preserve"> S2</w:t>
      </w:r>
      <w:r>
        <w:t xml:space="preserve"> </w:t>
      </w:r>
      <w:r w:rsidR="0040181C">
        <w:t xml:space="preserve">database </w:t>
      </w:r>
      <w:r w:rsidR="00E56CE1">
        <w:t>named</w:t>
      </w:r>
      <w:r>
        <w:t xml:space="preserve"> </w:t>
      </w:r>
      <w:proofErr w:type="spellStart"/>
      <w:r w:rsidR="004F247F">
        <w:rPr>
          <w:b/>
        </w:rPr>
        <w:t>jobaccount</w:t>
      </w:r>
      <w:proofErr w:type="spellEnd"/>
      <w:r w:rsidR="0040181C">
        <w:t xml:space="preserve"> </w:t>
      </w:r>
      <w:r>
        <w:t>on the catalog server</w:t>
      </w:r>
      <w:r w:rsidR="0040181C">
        <w:t xml:space="preserve">.  It </w:t>
      </w:r>
      <w:r>
        <w:t xml:space="preserve">then </w:t>
      </w:r>
      <w:r w:rsidR="004F247F">
        <w:t xml:space="preserve">creates the job account, passing the </w:t>
      </w:r>
      <w:proofErr w:type="spellStart"/>
      <w:r w:rsidR="004F247F">
        <w:t>jobaccount</w:t>
      </w:r>
      <w:proofErr w:type="spellEnd"/>
      <w:r w:rsidR="004F247F">
        <w:t xml:space="preserve"> database as a parameter to the job account creation call.</w:t>
      </w:r>
    </w:p>
    <w:p w14:paraId="1630C9A9" w14:textId="25387404" w:rsidR="0040181C" w:rsidRDefault="0040181C" w:rsidP="0040181C">
      <w:pPr>
        <w:pStyle w:val="Heading2"/>
      </w:pPr>
      <w:r>
        <w:t>Exercise 1: Create a job to deploy new reference data to all tenants</w:t>
      </w:r>
    </w:p>
    <w:p w14:paraId="02D36D61" w14:textId="7F273F18" w:rsidR="0040181C" w:rsidRDefault="0040181C" w:rsidP="0040181C">
      <w:r>
        <w:t xml:space="preserve">The WTP database includes a set of venue types that define the kind of events that are hosted at </w:t>
      </w:r>
      <w:r w:rsidR="00BD729C">
        <w:t>a</w:t>
      </w:r>
      <w:r>
        <w:t xml:space="preserve"> venue.  The set of supported venue types is held in the </w:t>
      </w:r>
      <w:proofErr w:type="spellStart"/>
      <w:r>
        <w:t>VenueTypes</w:t>
      </w:r>
      <w:proofErr w:type="spellEnd"/>
      <w:r>
        <w:t xml:space="preserve"> table which is present in every tenant database.  These venue types correspond to the background image you see in the WTP events and admin apps.  In this exercise, you will deploy an update to all the tenant databases to add two additional venue types, ‘Motorcycle Racing’ and ‘Swimming Club’.  </w:t>
      </w:r>
    </w:p>
    <w:p w14:paraId="7C941CE1" w14:textId="77777777" w:rsidR="0040181C" w:rsidRDefault="00F44D90" w:rsidP="0040181C">
      <w:r>
        <w:t xml:space="preserve">When </w:t>
      </w:r>
      <w:r w:rsidR="0040181C">
        <w:t xml:space="preserve">prior </w:t>
      </w:r>
      <w:r>
        <w:t xml:space="preserve">provisioning </w:t>
      </w:r>
      <w:r w:rsidR="0040181C">
        <w:t>step completed it</w:t>
      </w:r>
      <w:r>
        <w:t xml:space="preserve"> open</w:t>
      </w:r>
      <w:r w:rsidR="0040181C">
        <w:t>ed</w:t>
      </w:r>
      <w:r>
        <w:t xml:space="preserve"> the </w:t>
      </w:r>
      <w:r w:rsidR="0040181C">
        <w:t xml:space="preserve">WTP </w:t>
      </w:r>
      <w:r>
        <w:t xml:space="preserve">admin page in the browser for the tenant ‘Contoso Concert Hall’. Click the </w:t>
      </w:r>
      <w:r w:rsidRPr="0040181C">
        <w:rPr>
          <w:b/>
        </w:rPr>
        <w:t>Sign in</w:t>
      </w:r>
      <w:r>
        <w:t xml:space="preserve"> button, and again click the </w:t>
      </w:r>
      <w:r w:rsidRPr="0040181C">
        <w:rPr>
          <w:b/>
        </w:rPr>
        <w:t>Sign in</w:t>
      </w:r>
      <w:r>
        <w:t xml:space="preserve"> button to sign in to the admin site using the default password.</w:t>
      </w:r>
      <w:r w:rsidR="007B046F">
        <w:t xml:space="preserve"> Click the Venue Type drop down menu </w:t>
      </w:r>
      <w:r w:rsidR="0040181C">
        <w:t>and</w:t>
      </w:r>
      <w:r w:rsidR="007B046F">
        <w:t xml:space="preserve"> validate that only 10 venue type options are available, </w:t>
      </w:r>
      <w:r w:rsidR="0040181C">
        <w:t xml:space="preserve">and </w:t>
      </w:r>
      <w:r w:rsidR="007B046F">
        <w:t xml:space="preserve">specifically </w:t>
      </w:r>
      <w:r w:rsidR="0040181C">
        <w:t xml:space="preserve">that </w:t>
      </w:r>
      <w:r w:rsidR="007B046F">
        <w:t xml:space="preserve">‘Motorcycle Racing’ and ‘Swimming Club’ are not </w:t>
      </w:r>
      <w:r w:rsidR="0040181C">
        <w:t>included in the list</w:t>
      </w:r>
      <w:r w:rsidR="007B046F">
        <w:t xml:space="preserve">. </w:t>
      </w:r>
    </w:p>
    <w:p w14:paraId="317BD3FA" w14:textId="19F6C6F3" w:rsidR="007B046F" w:rsidRPr="00F44D90" w:rsidRDefault="007B046F" w:rsidP="007B046F">
      <w:r>
        <w:rPr>
          <w:noProof/>
        </w:rPr>
        <w:drawing>
          <wp:inline distT="0" distB="0" distL="0" distR="0" wp14:anchorId="4A1C9257" wp14:editId="0282AD96">
            <wp:extent cx="2677363" cy="21430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534" b="-74477"/>
                    <a:stretch/>
                  </pic:blipFill>
                  <pic:spPr bwMode="auto">
                    <a:xfrm>
                      <a:off x="0" y="0"/>
                      <a:ext cx="2718779" cy="2176159"/>
                    </a:xfrm>
                    <a:prstGeom prst="rect">
                      <a:avLst/>
                    </a:prstGeom>
                    <a:ln>
                      <a:noFill/>
                    </a:ln>
                    <a:extLst>
                      <a:ext uri="{53640926-AAD7-44D8-BBD7-CCE9431645EC}">
                        <a14:shadowObscured xmlns:a14="http://schemas.microsoft.com/office/drawing/2010/main"/>
                      </a:ext>
                    </a:extLst>
                  </pic:spPr>
                </pic:pic>
              </a:graphicData>
            </a:graphic>
          </wp:inline>
        </w:drawing>
      </w:r>
      <w:r w:rsidR="0040181C">
        <w:t xml:space="preserve">  </w:t>
      </w:r>
      <w:r>
        <w:rPr>
          <w:noProof/>
        </w:rPr>
        <w:drawing>
          <wp:inline distT="0" distB="0" distL="0" distR="0" wp14:anchorId="56F66325" wp14:editId="2C91737A">
            <wp:extent cx="3083212" cy="2152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212" cy="2152650"/>
                    </a:xfrm>
                    <a:prstGeom prst="rect">
                      <a:avLst/>
                    </a:prstGeom>
                  </pic:spPr>
                </pic:pic>
              </a:graphicData>
            </a:graphic>
          </wp:inline>
        </w:drawing>
      </w:r>
    </w:p>
    <w:p w14:paraId="0CDADB41" w14:textId="637E15C7" w:rsidR="0040181C" w:rsidRDefault="0040181C" w:rsidP="0040181C">
      <w:r>
        <w:t>Now let’s create a job to update venue types table in all the tenant database and add ‘Motorcycle Racing’ and ‘Swimming Club’.</w:t>
      </w:r>
    </w:p>
    <w:p w14:paraId="2486B480" w14:textId="55368144" w:rsidR="00E56CE1" w:rsidRPr="00E56CE1" w:rsidRDefault="00E56CE1" w:rsidP="00E56CE1">
      <w:r>
        <w:t xml:space="preserve">To create a new job, we use </w:t>
      </w:r>
      <w:r w:rsidR="0040181C">
        <w:t>a set of jobs</w:t>
      </w:r>
      <w:r>
        <w:t xml:space="preserve"> ‘system’ stored procedures created in the </w:t>
      </w:r>
      <w:proofErr w:type="spellStart"/>
      <w:r>
        <w:t>jobaccount</w:t>
      </w:r>
      <w:proofErr w:type="spellEnd"/>
      <w:r>
        <w:t xml:space="preserve"> database when the job account was created.</w:t>
      </w:r>
    </w:p>
    <w:p w14:paraId="5EC76AD7" w14:textId="77777777" w:rsidR="00E56CE1" w:rsidRDefault="00D710E1" w:rsidP="00904A93">
      <w:pPr>
        <w:pStyle w:val="ListParagraph"/>
        <w:numPr>
          <w:ilvl w:val="0"/>
          <w:numId w:val="5"/>
        </w:numPr>
        <w:spacing w:after="0"/>
        <w:ind w:left="360"/>
      </w:pPr>
      <w:r>
        <w:t>Open</w:t>
      </w:r>
      <w:r w:rsidR="00E56CE1">
        <w:t xml:space="preserve"> SSMS and connect to the catalog-&lt;</w:t>
      </w:r>
      <w:proofErr w:type="spellStart"/>
      <w:r w:rsidR="00E56CE1">
        <w:t>WtpUser</w:t>
      </w:r>
      <w:proofErr w:type="spellEnd"/>
      <w:r w:rsidR="00E56CE1">
        <w:t>&gt;.database.windows.net server</w:t>
      </w:r>
    </w:p>
    <w:p w14:paraId="235A99DE" w14:textId="77777777" w:rsidR="00D710E1" w:rsidRDefault="00E56CE1" w:rsidP="00904A93">
      <w:pPr>
        <w:pStyle w:val="ListParagraph"/>
        <w:numPr>
          <w:ilvl w:val="0"/>
          <w:numId w:val="5"/>
        </w:numPr>
        <w:spacing w:after="0"/>
        <w:ind w:left="360"/>
      </w:pPr>
      <w:r>
        <w:t xml:space="preserve">Open the file </w:t>
      </w:r>
      <w:r w:rsidRPr="00E56CE1">
        <w:t>…\Learning Modules\Schema Management\</w:t>
      </w:r>
      <w:proofErr w:type="spellStart"/>
      <w:r w:rsidRPr="00E56CE1">
        <w:t>DeployReferenceData.sql</w:t>
      </w:r>
      <w:proofErr w:type="spellEnd"/>
    </w:p>
    <w:p w14:paraId="65CD925E" w14:textId="33A75DE4" w:rsidR="00935135" w:rsidRDefault="00D710E1" w:rsidP="00904A93">
      <w:pPr>
        <w:pStyle w:val="ListParagraph"/>
        <w:numPr>
          <w:ilvl w:val="0"/>
          <w:numId w:val="5"/>
        </w:numPr>
        <w:spacing w:after="0"/>
        <w:ind w:left="360"/>
      </w:pPr>
      <w:r>
        <w:t xml:space="preserve">Modify </w:t>
      </w:r>
      <w:r w:rsidR="006A3D15">
        <w:t>&lt;</w:t>
      </w:r>
      <w:proofErr w:type="spellStart"/>
      <w:r>
        <w:t>WtpUser</w:t>
      </w:r>
      <w:proofErr w:type="spellEnd"/>
      <w:r w:rsidR="006A3D15">
        <w:t>&gt;,</w:t>
      </w:r>
      <w:r>
        <w:t xml:space="preserve"> use the user name used when you deployed the WTP app</w:t>
      </w:r>
    </w:p>
    <w:p w14:paraId="1A750D3F" w14:textId="5CC7D43C" w:rsidR="00B23C79" w:rsidRPr="00B23C79" w:rsidRDefault="002348CF" w:rsidP="00904A93">
      <w:pPr>
        <w:pStyle w:val="ListParagraph"/>
        <w:numPr>
          <w:ilvl w:val="0"/>
          <w:numId w:val="5"/>
        </w:numPr>
        <w:spacing w:after="0"/>
        <w:ind w:left="360"/>
      </w:pPr>
      <w:r>
        <w:lastRenderedPageBreak/>
        <w:t xml:space="preserve">Right click, select </w:t>
      </w:r>
      <w:r w:rsidR="00F52912" w:rsidRPr="002348CF">
        <w:rPr>
          <w:b/>
        </w:rPr>
        <w:t>Connection</w:t>
      </w:r>
      <w:r>
        <w:t>, and connect to the catalog-&lt;</w:t>
      </w:r>
      <w:proofErr w:type="spellStart"/>
      <w:r>
        <w:t>WtpUser</w:t>
      </w:r>
      <w:proofErr w:type="spellEnd"/>
      <w:r>
        <w:t>&gt;.database.windows.net server, if not already connected</w:t>
      </w:r>
    </w:p>
    <w:p w14:paraId="042A3F4C" w14:textId="248AA91D" w:rsidR="003654E4" w:rsidRPr="000C0AC7" w:rsidRDefault="003654E4" w:rsidP="00904A93">
      <w:pPr>
        <w:pStyle w:val="ListParagraph"/>
        <w:numPr>
          <w:ilvl w:val="0"/>
          <w:numId w:val="5"/>
        </w:numPr>
        <w:spacing w:after="0"/>
        <w:ind w:left="360"/>
        <w:rPr>
          <w:rFonts w:cstheme="minorHAnsi"/>
        </w:rPr>
      </w:pPr>
      <w:r>
        <w:t xml:space="preserve">Ensure you are connected to </w:t>
      </w:r>
      <w:r w:rsidR="00073C84">
        <w:t xml:space="preserve">the </w:t>
      </w:r>
      <w:proofErr w:type="spellStart"/>
      <w:r>
        <w:t>j</w:t>
      </w:r>
      <w:r w:rsidRPr="000C0AC7">
        <w:rPr>
          <w:rFonts w:cstheme="minorHAnsi"/>
        </w:rPr>
        <w:t>obaccount</w:t>
      </w:r>
      <w:proofErr w:type="spellEnd"/>
      <w:r w:rsidRPr="000C0AC7">
        <w:rPr>
          <w:rFonts w:cstheme="minorHAnsi"/>
        </w:rPr>
        <w:t xml:space="preserve"> database and </w:t>
      </w:r>
      <w:r w:rsidR="00CF687E" w:rsidRPr="000C0AC7">
        <w:rPr>
          <w:rFonts w:eastAsia="Times New Roman" w:cstheme="minorHAnsi"/>
          <w:color w:val="1E1E1E"/>
        </w:rPr>
        <w:t>press </w:t>
      </w:r>
      <w:r w:rsidR="00CF687E" w:rsidRPr="000C0AC7">
        <w:rPr>
          <w:rFonts w:eastAsia="Times New Roman" w:cstheme="minorHAnsi"/>
          <w:b/>
          <w:bCs/>
          <w:color w:val="1E1E1E"/>
        </w:rPr>
        <w:t>F5</w:t>
      </w:r>
      <w:r w:rsidR="00CF687E" w:rsidRPr="000C0AC7">
        <w:rPr>
          <w:rFonts w:eastAsia="Times New Roman" w:cstheme="minorHAnsi"/>
          <w:color w:val="1E1E1E"/>
        </w:rPr>
        <w:t> to run the script</w:t>
      </w:r>
    </w:p>
    <w:p w14:paraId="1789EF59" w14:textId="6F68ED30" w:rsidR="006A3D15" w:rsidRPr="000C0AC7" w:rsidRDefault="00F52912" w:rsidP="00904A93">
      <w:pPr>
        <w:pStyle w:val="ListParagraph"/>
        <w:numPr>
          <w:ilvl w:val="1"/>
          <w:numId w:val="5"/>
        </w:numPr>
        <w:spacing w:after="0"/>
        <w:ind w:left="1080"/>
        <w:rPr>
          <w:rFonts w:cstheme="minorHAnsi"/>
        </w:rPr>
      </w:pPr>
      <w:proofErr w:type="spellStart"/>
      <w:r w:rsidRPr="000C0AC7">
        <w:rPr>
          <w:rFonts w:cstheme="minorHAnsi"/>
          <w:b/>
          <w:color w:val="000000"/>
          <w:highlight w:val="white"/>
        </w:rPr>
        <w:t>sp_add_target_group</w:t>
      </w:r>
      <w:proofErr w:type="spellEnd"/>
      <w:r w:rsidRPr="000C0AC7">
        <w:rPr>
          <w:rFonts w:cstheme="minorHAnsi"/>
        </w:rPr>
        <w:t xml:space="preserve"> </w:t>
      </w:r>
      <w:r w:rsidR="00073C84" w:rsidRPr="000C0AC7">
        <w:rPr>
          <w:rFonts w:cstheme="minorHAnsi"/>
        </w:rPr>
        <w:t>create</w:t>
      </w:r>
      <w:r w:rsidR="00A946B6" w:rsidRPr="000C0AC7">
        <w:rPr>
          <w:rFonts w:cstheme="minorHAnsi"/>
        </w:rPr>
        <w:t>s</w:t>
      </w:r>
      <w:r w:rsidR="00073C84" w:rsidRPr="000C0AC7">
        <w:rPr>
          <w:rFonts w:cstheme="minorHAnsi"/>
        </w:rPr>
        <w:t xml:space="preserve"> the target group name </w:t>
      </w:r>
      <w:proofErr w:type="spellStart"/>
      <w:r w:rsidR="00073C84" w:rsidRPr="000C0AC7">
        <w:rPr>
          <w:rFonts w:cstheme="minorHAnsi"/>
        </w:rPr>
        <w:t>DemoServerGroup</w:t>
      </w:r>
      <w:proofErr w:type="spellEnd"/>
      <w:r w:rsidR="002348CF" w:rsidRPr="000C0AC7">
        <w:rPr>
          <w:rFonts w:cstheme="minorHAnsi"/>
        </w:rPr>
        <w:t>, now we need to add target members.</w:t>
      </w:r>
    </w:p>
    <w:p w14:paraId="21AFEB6C" w14:textId="53C8F5BD" w:rsidR="00073C84" w:rsidRPr="000C0AC7" w:rsidRDefault="00F52912" w:rsidP="00FB1047">
      <w:pPr>
        <w:pStyle w:val="ListParagraph"/>
        <w:numPr>
          <w:ilvl w:val="0"/>
          <w:numId w:val="19"/>
        </w:numPr>
        <w:spacing w:after="0"/>
        <w:rPr>
          <w:rFonts w:cstheme="minorHAnsi"/>
        </w:rPr>
      </w:pPr>
      <w:proofErr w:type="spellStart"/>
      <w:r w:rsidRPr="000C0AC7">
        <w:rPr>
          <w:rFonts w:cstheme="minorHAnsi"/>
          <w:b/>
          <w:color w:val="000000"/>
          <w:highlight w:val="white"/>
        </w:rPr>
        <w:t>sp_add_target_group_member</w:t>
      </w:r>
      <w:proofErr w:type="spellEnd"/>
      <w:r w:rsidR="00A946B6" w:rsidRPr="000C0AC7">
        <w:rPr>
          <w:rFonts w:cstheme="minorHAnsi"/>
          <w:b/>
          <w:color w:val="000000"/>
        </w:rPr>
        <w:t xml:space="preserve"> </w:t>
      </w:r>
      <w:r w:rsidR="00A946B6" w:rsidRPr="000C0AC7">
        <w:rPr>
          <w:rFonts w:cstheme="minorHAnsi"/>
        </w:rPr>
        <w:t>adds</w:t>
      </w:r>
      <w:r w:rsidR="002348CF" w:rsidRPr="000C0AC7">
        <w:rPr>
          <w:rFonts w:cstheme="minorHAnsi"/>
        </w:rPr>
        <w:t xml:space="preserve"> a </w:t>
      </w:r>
      <w:r w:rsidR="002348CF" w:rsidRPr="000C0AC7">
        <w:rPr>
          <w:rFonts w:cstheme="minorHAnsi"/>
          <w:i/>
        </w:rPr>
        <w:t>server</w:t>
      </w:r>
      <w:r w:rsidR="002348CF" w:rsidRPr="000C0AC7">
        <w:rPr>
          <w:rFonts w:cstheme="minorHAnsi"/>
        </w:rPr>
        <w:t xml:space="preserve"> target member type which deems all databases within that server (note this is the </w:t>
      </w:r>
      <w:r w:rsidR="00A946B6" w:rsidRPr="000C0AC7">
        <w:rPr>
          <w:rFonts w:cstheme="minorHAnsi"/>
        </w:rPr>
        <w:t>customer1</w:t>
      </w:r>
      <w:r w:rsidR="002348CF" w:rsidRPr="000C0AC7">
        <w:rPr>
          <w:rFonts w:cstheme="minorHAnsi"/>
        </w:rPr>
        <w:t>-&lt;</w:t>
      </w:r>
      <w:proofErr w:type="spellStart"/>
      <w:r w:rsidR="002348CF" w:rsidRPr="000C0AC7">
        <w:rPr>
          <w:rFonts w:cstheme="minorHAnsi"/>
        </w:rPr>
        <w:t>WtpUser</w:t>
      </w:r>
      <w:proofErr w:type="spellEnd"/>
      <w:r w:rsidR="002348CF" w:rsidRPr="000C0AC7">
        <w:rPr>
          <w:rFonts w:cstheme="minorHAnsi"/>
        </w:rPr>
        <w:t xml:space="preserve">&gt; server containing the tenant databases) at time of job execution should be included in the job, the second is adding a </w:t>
      </w:r>
      <w:r w:rsidR="002348CF" w:rsidRPr="000C0AC7">
        <w:rPr>
          <w:rFonts w:cstheme="minorHAnsi"/>
          <w:i/>
        </w:rPr>
        <w:t>database</w:t>
      </w:r>
      <w:r w:rsidR="002348CF" w:rsidRPr="000C0AC7">
        <w:rPr>
          <w:rFonts w:cstheme="minorHAnsi"/>
        </w:rPr>
        <w:t xml:space="preserve"> target member type, specifically the ‘golden’ database</w:t>
      </w:r>
      <w:r w:rsidR="00FF3011" w:rsidRPr="000C0AC7">
        <w:rPr>
          <w:rFonts w:cstheme="minorHAnsi"/>
        </w:rPr>
        <w:t xml:space="preserve">, </w:t>
      </w:r>
      <w:proofErr w:type="spellStart"/>
      <w:r w:rsidR="00FF3011" w:rsidRPr="000C0AC7">
        <w:rPr>
          <w:rFonts w:cstheme="minorHAnsi"/>
        </w:rPr>
        <w:t>baseTenantDB</w:t>
      </w:r>
      <w:proofErr w:type="spellEnd"/>
      <w:r w:rsidR="002348CF" w:rsidRPr="000C0AC7">
        <w:rPr>
          <w:rFonts w:cstheme="minorHAnsi"/>
        </w:rPr>
        <w:t xml:space="preserve"> which resides on catalog-&lt;</w:t>
      </w:r>
      <w:proofErr w:type="spellStart"/>
      <w:r w:rsidR="002348CF" w:rsidRPr="000C0AC7">
        <w:rPr>
          <w:rFonts w:cstheme="minorHAnsi"/>
        </w:rPr>
        <w:t>WtpUser</w:t>
      </w:r>
      <w:proofErr w:type="spellEnd"/>
      <w:r w:rsidR="002348CF" w:rsidRPr="000C0AC7">
        <w:rPr>
          <w:rFonts w:cstheme="minorHAnsi"/>
        </w:rPr>
        <w:t xml:space="preserve">&gt; server, and lastly another </w:t>
      </w:r>
      <w:r w:rsidR="002348CF" w:rsidRPr="000C0AC7">
        <w:rPr>
          <w:rFonts w:cstheme="minorHAnsi"/>
          <w:i/>
        </w:rPr>
        <w:t>database</w:t>
      </w:r>
      <w:r w:rsidR="002348CF" w:rsidRPr="000C0AC7">
        <w:rPr>
          <w:rFonts w:cstheme="minorHAnsi"/>
        </w:rPr>
        <w:t xml:space="preserve"> </w:t>
      </w:r>
      <w:r w:rsidR="008C279A" w:rsidRPr="000C0AC7">
        <w:rPr>
          <w:rFonts w:cstheme="minorHAnsi"/>
        </w:rPr>
        <w:t xml:space="preserve">target group member type to include the </w:t>
      </w:r>
      <w:proofErr w:type="spellStart"/>
      <w:r w:rsidR="008C279A" w:rsidRPr="000C0AC7">
        <w:rPr>
          <w:rFonts w:cstheme="minorHAnsi"/>
        </w:rPr>
        <w:t>adhocanalytics</w:t>
      </w:r>
      <w:proofErr w:type="spellEnd"/>
      <w:r w:rsidR="008C279A" w:rsidRPr="000C0AC7">
        <w:rPr>
          <w:rFonts w:cstheme="minorHAnsi"/>
        </w:rPr>
        <w:t xml:space="preserve"> database </w:t>
      </w:r>
      <w:r w:rsidR="00FF3011" w:rsidRPr="000C0AC7">
        <w:rPr>
          <w:rFonts w:cstheme="minorHAnsi"/>
        </w:rPr>
        <w:t>that</w:t>
      </w:r>
      <w:r w:rsidR="008C279A" w:rsidRPr="000C0AC7">
        <w:rPr>
          <w:rFonts w:cstheme="minorHAnsi"/>
        </w:rPr>
        <w:t xml:space="preserve"> will be used in </w:t>
      </w:r>
      <w:r w:rsidR="00FF3011" w:rsidRPr="000C0AC7">
        <w:rPr>
          <w:rFonts w:cstheme="minorHAnsi"/>
        </w:rPr>
        <w:t xml:space="preserve">a </w:t>
      </w:r>
      <w:r w:rsidR="008C279A" w:rsidRPr="000C0AC7">
        <w:rPr>
          <w:rFonts w:cstheme="minorHAnsi"/>
        </w:rPr>
        <w:t>later tutoria</w:t>
      </w:r>
      <w:r w:rsidR="00FF3011" w:rsidRPr="000C0AC7">
        <w:rPr>
          <w:rFonts w:cstheme="minorHAnsi"/>
        </w:rPr>
        <w:t>l</w:t>
      </w:r>
      <w:r w:rsidR="008C279A" w:rsidRPr="000C0AC7">
        <w:rPr>
          <w:rFonts w:cstheme="minorHAnsi"/>
        </w:rPr>
        <w:t>.</w:t>
      </w:r>
    </w:p>
    <w:p w14:paraId="74E749A6" w14:textId="226DE033" w:rsidR="00F52912" w:rsidRPr="000C0AC7" w:rsidRDefault="00F52912" w:rsidP="00FB1047">
      <w:pPr>
        <w:pStyle w:val="ListParagraph"/>
        <w:numPr>
          <w:ilvl w:val="0"/>
          <w:numId w:val="19"/>
        </w:numPr>
        <w:spacing w:after="0"/>
        <w:rPr>
          <w:rFonts w:cstheme="minorHAnsi"/>
        </w:rPr>
      </w:pPr>
      <w:proofErr w:type="spellStart"/>
      <w:r w:rsidRPr="000C0AC7">
        <w:rPr>
          <w:rFonts w:cstheme="minorHAnsi"/>
          <w:b/>
          <w:highlight w:val="white"/>
        </w:rPr>
        <w:t>sp_add_job</w:t>
      </w:r>
      <w:proofErr w:type="spellEnd"/>
      <w:r w:rsidRPr="000C0AC7">
        <w:rPr>
          <w:rFonts w:cstheme="minorHAnsi"/>
        </w:rPr>
        <w:t xml:space="preserve"> create</w:t>
      </w:r>
      <w:r w:rsidR="00DF4402" w:rsidRPr="000C0AC7">
        <w:rPr>
          <w:rFonts w:cstheme="minorHAnsi"/>
        </w:rPr>
        <w:t>s</w:t>
      </w:r>
      <w:r w:rsidRPr="000C0AC7">
        <w:rPr>
          <w:rFonts w:cstheme="minorHAnsi"/>
        </w:rPr>
        <w:t xml:space="preserve"> a new job called “Reference Data Deployment”</w:t>
      </w:r>
    </w:p>
    <w:p w14:paraId="68016714" w14:textId="4FEAFAC4" w:rsidR="00F52912" w:rsidRPr="000C0AC7" w:rsidRDefault="00F52912" w:rsidP="00FB1047">
      <w:pPr>
        <w:pStyle w:val="ListParagraph"/>
        <w:numPr>
          <w:ilvl w:val="0"/>
          <w:numId w:val="19"/>
        </w:numPr>
        <w:spacing w:after="0"/>
        <w:rPr>
          <w:rFonts w:cstheme="minorHAnsi"/>
          <w:b/>
        </w:rPr>
      </w:pPr>
      <w:proofErr w:type="spellStart"/>
      <w:r w:rsidRPr="000C0AC7">
        <w:rPr>
          <w:rFonts w:cstheme="minorHAnsi"/>
          <w:b/>
          <w:highlight w:val="white"/>
        </w:rPr>
        <w:t>sp_add_jobstep</w:t>
      </w:r>
      <w:proofErr w:type="spellEnd"/>
      <w:r w:rsidR="00DF4402" w:rsidRPr="000C0AC7">
        <w:rPr>
          <w:rFonts w:cstheme="minorHAnsi"/>
          <w:b/>
          <w:color w:val="800000"/>
        </w:rPr>
        <w:t xml:space="preserve"> </w:t>
      </w:r>
      <w:r w:rsidRPr="000C0AC7">
        <w:rPr>
          <w:rFonts w:cstheme="minorHAnsi"/>
        </w:rPr>
        <w:t>create</w:t>
      </w:r>
      <w:r w:rsidR="00DF4402" w:rsidRPr="000C0AC7">
        <w:rPr>
          <w:rFonts w:cstheme="minorHAnsi"/>
        </w:rPr>
        <w:t>s</w:t>
      </w:r>
      <w:r w:rsidRPr="000C0AC7">
        <w:rPr>
          <w:rFonts w:cstheme="minorHAnsi"/>
        </w:rPr>
        <w:t xml:space="preserve"> the job step containing </w:t>
      </w:r>
      <w:r w:rsidR="004B56CE" w:rsidRPr="000C0AC7">
        <w:rPr>
          <w:rFonts w:cstheme="minorHAnsi"/>
        </w:rPr>
        <w:t>T-SQL command text to</w:t>
      </w:r>
      <w:r w:rsidRPr="000C0AC7">
        <w:rPr>
          <w:rFonts w:cstheme="minorHAnsi"/>
        </w:rPr>
        <w:t xml:space="preserve"> update to the reference tab</w:t>
      </w:r>
      <w:r w:rsidR="004B56CE" w:rsidRPr="000C0AC7">
        <w:rPr>
          <w:rFonts w:cstheme="minorHAnsi"/>
        </w:rPr>
        <w:t xml:space="preserve">le, </w:t>
      </w:r>
      <w:proofErr w:type="spellStart"/>
      <w:r w:rsidR="004B56CE" w:rsidRPr="000C0AC7">
        <w:rPr>
          <w:rFonts w:cstheme="minorHAnsi"/>
        </w:rPr>
        <w:t>VenueTypes</w:t>
      </w:r>
      <w:proofErr w:type="spellEnd"/>
    </w:p>
    <w:p w14:paraId="18DC5B2F" w14:textId="022AF681" w:rsidR="00F52912" w:rsidRDefault="004F35D4" w:rsidP="00FB1047">
      <w:pPr>
        <w:pStyle w:val="ListParagraph"/>
        <w:numPr>
          <w:ilvl w:val="0"/>
          <w:numId w:val="19"/>
        </w:numPr>
        <w:autoSpaceDE w:val="0"/>
        <w:autoSpaceDN w:val="0"/>
        <w:adjustRightInd w:val="0"/>
        <w:spacing w:after="0" w:line="240" w:lineRule="auto"/>
        <w:rPr>
          <w:rFonts w:cstheme="minorHAnsi"/>
        </w:rPr>
      </w:pPr>
      <w:r w:rsidRPr="000C0AC7">
        <w:rPr>
          <w:rFonts w:cstheme="minorHAnsi"/>
        </w:rPr>
        <w:t>The remaining views</w:t>
      </w:r>
      <w:r w:rsidR="00F52912" w:rsidRPr="000C0AC7">
        <w:rPr>
          <w:rFonts w:cstheme="minorHAnsi"/>
        </w:rPr>
        <w:t xml:space="preserve"> in the script </w:t>
      </w:r>
      <w:r w:rsidRPr="000C0AC7">
        <w:rPr>
          <w:rFonts w:cstheme="minorHAnsi"/>
        </w:rPr>
        <w:t xml:space="preserve">display the </w:t>
      </w:r>
      <w:r w:rsidR="0030484A" w:rsidRPr="000C0AC7">
        <w:rPr>
          <w:rFonts w:cstheme="minorHAnsi"/>
        </w:rPr>
        <w:t>existence</w:t>
      </w:r>
      <w:r w:rsidR="00F52912" w:rsidRPr="000C0AC7">
        <w:rPr>
          <w:rFonts w:cstheme="minorHAnsi"/>
        </w:rPr>
        <w:t xml:space="preserve"> of the </w:t>
      </w:r>
      <w:r w:rsidRPr="000C0AC7">
        <w:rPr>
          <w:rFonts w:cstheme="minorHAnsi"/>
        </w:rPr>
        <w:t xml:space="preserve">objects and </w:t>
      </w:r>
      <w:r w:rsidR="001E18F7" w:rsidRPr="000C0AC7">
        <w:rPr>
          <w:rFonts w:cstheme="minorHAnsi"/>
        </w:rPr>
        <w:t>monitor job execution.</w:t>
      </w:r>
      <w:r w:rsidR="00F52912" w:rsidRPr="000C0AC7">
        <w:rPr>
          <w:rFonts w:cstheme="minorHAnsi"/>
        </w:rPr>
        <w:t xml:space="preserve"> </w:t>
      </w:r>
    </w:p>
    <w:p w14:paraId="0E112E92" w14:textId="5513F17A" w:rsidR="00107A44" w:rsidRDefault="00FB1047" w:rsidP="00FB1047">
      <w:pPr>
        <w:pStyle w:val="ListParagraph"/>
        <w:numPr>
          <w:ilvl w:val="0"/>
          <w:numId w:val="5"/>
        </w:numPr>
        <w:autoSpaceDE w:val="0"/>
        <w:autoSpaceDN w:val="0"/>
        <w:adjustRightInd w:val="0"/>
        <w:spacing w:after="0" w:line="240" w:lineRule="auto"/>
        <w:ind w:left="450"/>
        <w:rPr>
          <w:rFonts w:cstheme="minorHAnsi"/>
        </w:rPr>
      </w:pPr>
      <w:r>
        <w:rPr>
          <w:rFonts w:cstheme="minorHAnsi"/>
        </w:rPr>
        <w:t xml:space="preserve">Re-run the query </w:t>
      </w:r>
      <w:r w:rsidR="00E53DA9">
        <w:rPr>
          <w:rFonts w:cstheme="minorHAnsi"/>
        </w:rPr>
        <w:t>view parent execution status until the job has completed</w:t>
      </w:r>
    </w:p>
    <w:p w14:paraId="7923C389" w14:textId="453F53E8" w:rsidR="00E53DA9" w:rsidRDefault="00E53DA9" w:rsidP="00E53DA9">
      <w:pPr>
        <w:pStyle w:val="ListParagraph"/>
        <w:numPr>
          <w:ilvl w:val="1"/>
          <w:numId w:val="5"/>
        </w:numPr>
        <w:autoSpaceDE w:val="0"/>
        <w:autoSpaceDN w:val="0"/>
        <w:adjustRightInd w:val="0"/>
        <w:spacing w:after="0" w:line="240" w:lineRule="auto"/>
        <w:ind w:left="1080"/>
        <w:rPr>
          <w:rFonts w:cstheme="minorHAnsi"/>
        </w:rPr>
      </w:pPr>
      <w:r w:rsidRPr="00E53DA9">
        <w:rPr>
          <w:rFonts w:cstheme="minorHAnsi"/>
        </w:rPr>
        <w:t>select * from [jobs].[</w:t>
      </w:r>
      <w:proofErr w:type="spellStart"/>
      <w:r w:rsidRPr="00E53DA9">
        <w:rPr>
          <w:rFonts w:cstheme="minorHAnsi"/>
        </w:rPr>
        <w:t>job_executions</w:t>
      </w:r>
      <w:proofErr w:type="spellEnd"/>
      <w:r w:rsidRPr="00E53DA9">
        <w:rPr>
          <w:rFonts w:cstheme="minorHAnsi"/>
        </w:rPr>
        <w:t xml:space="preserve">] where </w:t>
      </w:r>
      <w:proofErr w:type="spellStart"/>
      <w:r w:rsidRPr="00E53DA9">
        <w:rPr>
          <w:rFonts w:cstheme="minorHAnsi"/>
        </w:rPr>
        <w:t>job_name</w:t>
      </w:r>
      <w:proofErr w:type="spellEnd"/>
      <w:r w:rsidRPr="00E53DA9">
        <w:rPr>
          <w:rFonts w:cstheme="minorHAnsi"/>
        </w:rPr>
        <w:t xml:space="preserve"> = 'Reference Data Deployment' and </w:t>
      </w:r>
      <w:proofErr w:type="spellStart"/>
      <w:r w:rsidRPr="00E53DA9">
        <w:rPr>
          <w:rFonts w:cstheme="minorHAnsi"/>
        </w:rPr>
        <w:t>step_id</w:t>
      </w:r>
      <w:proofErr w:type="spellEnd"/>
      <w:r w:rsidRPr="00E53DA9">
        <w:rPr>
          <w:rFonts w:cstheme="minorHAnsi"/>
        </w:rPr>
        <w:t xml:space="preserve"> IS NULL</w:t>
      </w:r>
    </w:p>
    <w:p w14:paraId="2982C918" w14:textId="1D1F4EA3" w:rsidR="00B90D14" w:rsidRDefault="00B90D14" w:rsidP="00B90D14">
      <w:pPr>
        <w:pStyle w:val="ListParagraph"/>
        <w:numPr>
          <w:ilvl w:val="1"/>
          <w:numId w:val="5"/>
        </w:numPr>
        <w:autoSpaceDE w:val="0"/>
        <w:autoSpaceDN w:val="0"/>
        <w:adjustRightInd w:val="0"/>
        <w:spacing w:after="0" w:line="240" w:lineRule="auto"/>
        <w:ind w:left="1080"/>
        <w:rPr>
          <w:rFonts w:cstheme="minorHAnsi"/>
        </w:rPr>
      </w:pPr>
      <w:r w:rsidRPr="00B90D14">
        <w:rPr>
          <w:rFonts w:cstheme="minorHAnsi"/>
        </w:rPr>
        <w:t>Review the status value from the lifecycle column to monitor the status. Once, Succeeded, the job has successfully finished on all tenant databases and the two additional databases containing the reference table.</w:t>
      </w:r>
    </w:p>
    <w:p w14:paraId="55187AF6" w14:textId="699D7D39" w:rsidR="00E01331" w:rsidRPr="00E01331" w:rsidRDefault="00E01331" w:rsidP="00E01331">
      <w:pPr>
        <w:autoSpaceDE w:val="0"/>
        <w:autoSpaceDN w:val="0"/>
        <w:adjustRightInd w:val="0"/>
        <w:spacing w:after="0" w:line="240" w:lineRule="auto"/>
        <w:rPr>
          <w:rFonts w:cstheme="minorHAnsi"/>
        </w:rPr>
      </w:pPr>
      <w:r>
        <w:rPr>
          <w:noProof/>
        </w:rPr>
        <w:drawing>
          <wp:inline distT="0" distB="0" distL="0" distR="0" wp14:anchorId="59D9D26A" wp14:editId="632F20FA">
            <wp:extent cx="5943600" cy="56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0705"/>
                    </a:xfrm>
                    <a:prstGeom prst="rect">
                      <a:avLst/>
                    </a:prstGeom>
                  </pic:spPr>
                </pic:pic>
              </a:graphicData>
            </a:graphic>
          </wp:inline>
        </w:drawing>
      </w:r>
    </w:p>
    <w:p w14:paraId="410FDF58" w14:textId="77777777" w:rsidR="0030484A" w:rsidRDefault="0030484A" w:rsidP="0030484A">
      <w:pPr>
        <w:autoSpaceDE w:val="0"/>
        <w:autoSpaceDN w:val="0"/>
        <w:adjustRightInd w:val="0"/>
        <w:spacing w:after="0" w:line="240" w:lineRule="auto"/>
        <w:ind w:left="720"/>
      </w:pPr>
    </w:p>
    <w:p w14:paraId="01536ED0" w14:textId="09252FA5" w:rsidR="00862FF5" w:rsidRDefault="00862FF5" w:rsidP="00AB576F">
      <w:pPr>
        <w:autoSpaceDE w:val="0"/>
        <w:autoSpaceDN w:val="0"/>
        <w:adjustRightInd w:val="0"/>
        <w:spacing w:after="0" w:line="240" w:lineRule="auto"/>
      </w:pPr>
      <w:r>
        <w:t xml:space="preserve">Go back to the browser with the admin </w:t>
      </w:r>
      <w:r w:rsidR="00C0157D">
        <w:t>site opened, r</w:t>
      </w:r>
      <w:r>
        <w:t>efresh the browser and select the Venue Types drop-down list again to see the two new types added to the tenant database</w:t>
      </w:r>
      <w:r w:rsidR="00C0157D">
        <w:t>.</w:t>
      </w:r>
    </w:p>
    <w:p w14:paraId="271B9E87" w14:textId="3C42A915" w:rsidR="00862FF5" w:rsidRDefault="00862FF5" w:rsidP="00904A93">
      <w:pPr>
        <w:autoSpaceDE w:val="0"/>
        <w:autoSpaceDN w:val="0"/>
        <w:adjustRightInd w:val="0"/>
        <w:spacing w:after="0" w:line="240" w:lineRule="auto"/>
        <w:jc w:val="center"/>
      </w:pPr>
      <w:r>
        <w:rPr>
          <w:noProof/>
        </w:rPr>
        <w:drawing>
          <wp:inline distT="0" distB="0" distL="0" distR="0" wp14:anchorId="35A0873B" wp14:editId="1FB0E174">
            <wp:extent cx="4468113" cy="30194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59" t="6400"/>
                    <a:stretch/>
                  </pic:blipFill>
                  <pic:spPr bwMode="auto">
                    <a:xfrm>
                      <a:off x="0" y="0"/>
                      <a:ext cx="4470014" cy="3020710"/>
                    </a:xfrm>
                    <a:prstGeom prst="rect">
                      <a:avLst/>
                    </a:prstGeom>
                    <a:noFill/>
                    <a:ln>
                      <a:noFill/>
                    </a:ln>
                    <a:extLst>
                      <a:ext uri="{53640926-AAD7-44D8-BBD7-CCE9431645EC}">
                        <a14:shadowObscured xmlns:a14="http://schemas.microsoft.com/office/drawing/2010/main"/>
                      </a:ext>
                    </a:extLst>
                  </pic:spPr>
                </pic:pic>
              </a:graphicData>
            </a:graphic>
          </wp:inline>
        </w:drawing>
      </w:r>
    </w:p>
    <w:p w14:paraId="58A2E9A6" w14:textId="72A19399" w:rsidR="00B23C79" w:rsidRPr="00B23C79" w:rsidRDefault="00550E68" w:rsidP="00B23C79">
      <w:pPr>
        <w:pStyle w:val="Heading2"/>
      </w:pPr>
      <w:r>
        <w:lastRenderedPageBreak/>
        <w:t>Ex</w:t>
      </w:r>
      <w:bookmarkStart w:id="2" w:name="_GoBack"/>
      <w:bookmarkEnd w:id="2"/>
      <w:r>
        <w:t xml:space="preserve">ercise 2: </w:t>
      </w:r>
      <w:r w:rsidR="00935135">
        <w:t xml:space="preserve">Create </w:t>
      </w:r>
      <w:r>
        <w:t>a job to manage the reference table index</w:t>
      </w:r>
    </w:p>
    <w:p w14:paraId="24C97921" w14:textId="2459AA90" w:rsidR="00372905" w:rsidRPr="00372905" w:rsidRDefault="00C0157D" w:rsidP="00372905">
      <w:r>
        <w:t>T</w:t>
      </w:r>
      <w:r w:rsidR="00372905">
        <w:t xml:space="preserve">his </w:t>
      </w:r>
      <w:r w:rsidR="00282AB1">
        <w:t xml:space="preserve">exercise creates a job to rebuild the index on </w:t>
      </w:r>
      <w:r w:rsidR="0044033C">
        <w:t>the reference table primary key, a typical database management operation</w:t>
      </w:r>
      <w:r w:rsidR="0010425E">
        <w:t xml:space="preserve"> an administrator might perform</w:t>
      </w:r>
      <w:r w:rsidR="0044033C">
        <w:t xml:space="preserve"> after a large data load into a table.</w:t>
      </w:r>
    </w:p>
    <w:p w14:paraId="2709AFCC" w14:textId="39B527AC" w:rsidR="0010425E" w:rsidRDefault="0010425E" w:rsidP="0010425E">
      <w:pPr>
        <w:contextualSpacing/>
      </w:pPr>
      <w:r>
        <w:t xml:space="preserve">Create a new job using the </w:t>
      </w:r>
      <w:r w:rsidR="00E376CD">
        <w:t xml:space="preserve">same </w:t>
      </w:r>
      <w:r>
        <w:t>jobs ‘system’ stored procedures.</w:t>
      </w:r>
    </w:p>
    <w:p w14:paraId="39A9F85B" w14:textId="77777777" w:rsidR="0010425E" w:rsidRDefault="0010425E" w:rsidP="00904A93">
      <w:pPr>
        <w:numPr>
          <w:ilvl w:val="0"/>
          <w:numId w:val="9"/>
        </w:numPr>
        <w:ind w:left="360"/>
        <w:contextualSpacing/>
      </w:pPr>
      <w:r>
        <w:t>Open SSMS and connect to the catalog-&lt;</w:t>
      </w:r>
      <w:proofErr w:type="spellStart"/>
      <w:r>
        <w:t>WtpUser</w:t>
      </w:r>
      <w:proofErr w:type="spellEnd"/>
      <w:r>
        <w:t>&gt;.database.windows.net server</w:t>
      </w:r>
    </w:p>
    <w:p w14:paraId="48A98D54" w14:textId="251EF279" w:rsidR="0010425E" w:rsidRDefault="0010425E" w:rsidP="00904A93">
      <w:pPr>
        <w:numPr>
          <w:ilvl w:val="0"/>
          <w:numId w:val="9"/>
        </w:numPr>
        <w:ind w:left="360"/>
        <w:contextualSpacing/>
      </w:pPr>
      <w:r>
        <w:t>Open the file …\Learning Modules\Schema Management\</w:t>
      </w:r>
      <w:proofErr w:type="spellStart"/>
      <w:r w:rsidR="00E376CD">
        <w:t>O</w:t>
      </w:r>
      <w:r w:rsidR="00B838FF">
        <w:t>nlineReindex</w:t>
      </w:r>
      <w:r>
        <w:t>.sql</w:t>
      </w:r>
      <w:proofErr w:type="spellEnd"/>
    </w:p>
    <w:p w14:paraId="29BA7C81" w14:textId="77777777" w:rsidR="0010425E" w:rsidRDefault="0010425E" w:rsidP="00904A93">
      <w:pPr>
        <w:numPr>
          <w:ilvl w:val="0"/>
          <w:numId w:val="9"/>
        </w:numPr>
        <w:ind w:left="360"/>
        <w:contextualSpacing/>
      </w:pPr>
      <w:r>
        <w:t>Right click, select Connection, and connect to the catalog-&lt;</w:t>
      </w:r>
      <w:proofErr w:type="spellStart"/>
      <w:r>
        <w:t>WtpUser</w:t>
      </w:r>
      <w:proofErr w:type="spellEnd"/>
      <w:r>
        <w:t>&gt;.database.windows.net server, if not already connected</w:t>
      </w:r>
    </w:p>
    <w:p w14:paraId="72472F9C" w14:textId="74FAF3EA" w:rsidR="0010425E" w:rsidRDefault="0010425E" w:rsidP="000C0AC7">
      <w:pPr>
        <w:numPr>
          <w:ilvl w:val="0"/>
          <w:numId w:val="9"/>
        </w:numPr>
        <w:spacing w:after="0"/>
        <w:ind w:left="360"/>
        <w:contextualSpacing/>
      </w:pPr>
      <w:r>
        <w:t xml:space="preserve">Ensure you are connected to the </w:t>
      </w:r>
      <w:proofErr w:type="spellStart"/>
      <w:r>
        <w:t>jobaccount</w:t>
      </w:r>
      <w:proofErr w:type="spellEnd"/>
      <w:r>
        <w:t xml:space="preserve"> database and press </w:t>
      </w:r>
      <w:r w:rsidR="000C0AC7" w:rsidRPr="000C0AC7">
        <w:rPr>
          <w:rFonts w:eastAsia="Times New Roman" w:cstheme="minorHAnsi"/>
          <w:b/>
          <w:bCs/>
          <w:color w:val="1E1E1E"/>
        </w:rPr>
        <w:t>F5</w:t>
      </w:r>
      <w:r w:rsidR="000C0AC7" w:rsidRPr="000C0AC7">
        <w:rPr>
          <w:rFonts w:eastAsia="Times New Roman" w:cstheme="minorHAnsi"/>
          <w:color w:val="1E1E1E"/>
        </w:rPr>
        <w:t> to run the script</w:t>
      </w:r>
    </w:p>
    <w:p w14:paraId="6CDFE848" w14:textId="77777777" w:rsidR="00D6193E" w:rsidRDefault="0010425E" w:rsidP="00904A93">
      <w:pPr>
        <w:pStyle w:val="ListParagraph"/>
        <w:numPr>
          <w:ilvl w:val="0"/>
          <w:numId w:val="15"/>
        </w:numPr>
        <w:ind w:left="720"/>
      </w:pPr>
      <w:proofErr w:type="spellStart"/>
      <w:r w:rsidRPr="00B4065E">
        <w:rPr>
          <w:b/>
        </w:rPr>
        <w:t>sp_add_job</w:t>
      </w:r>
      <w:proofErr w:type="spellEnd"/>
      <w:r w:rsidRPr="00B4065E">
        <w:rPr>
          <w:b/>
        </w:rPr>
        <w:t xml:space="preserve"> </w:t>
      </w:r>
      <w:r>
        <w:t>creates a new job called “</w:t>
      </w:r>
      <w:r w:rsidR="00764A42" w:rsidRPr="00764A42">
        <w:t xml:space="preserve">Online </w:t>
      </w:r>
      <w:proofErr w:type="spellStart"/>
      <w:r w:rsidR="00764A42" w:rsidRPr="00764A42">
        <w:t>Reindex</w:t>
      </w:r>
      <w:proofErr w:type="spellEnd"/>
      <w:r w:rsidR="00764A42">
        <w:t xml:space="preserve"> PK__VenueTyp__265E44FD7FD4C885</w:t>
      </w:r>
      <w:r>
        <w:t>”</w:t>
      </w:r>
    </w:p>
    <w:p w14:paraId="0EEBA0D7" w14:textId="4790D225" w:rsidR="008D710D" w:rsidRDefault="0010425E" w:rsidP="00904A93">
      <w:pPr>
        <w:pStyle w:val="ListParagraph"/>
        <w:numPr>
          <w:ilvl w:val="0"/>
          <w:numId w:val="15"/>
        </w:numPr>
        <w:ind w:left="720"/>
      </w:pPr>
      <w:proofErr w:type="spellStart"/>
      <w:r w:rsidRPr="00B4065E">
        <w:rPr>
          <w:b/>
        </w:rPr>
        <w:t>sp_add_jobstep</w:t>
      </w:r>
      <w:proofErr w:type="spellEnd"/>
      <w:r>
        <w:t xml:space="preserve"> creates the job step containin</w:t>
      </w:r>
      <w:r w:rsidR="00D6193E">
        <w:t>g T-SQL command text to update the index</w:t>
      </w:r>
    </w:p>
    <w:p w14:paraId="27073769" w14:textId="18317240" w:rsidR="005D3407" w:rsidRDefault="005D3407" w:rsidP="005D3407">
      <w:pPr>
        <w:pStyle w:val="Heading1"/>
      </w:pPr>
      <w:bookmarkStart w:id="3" w:name="_Hlk478757580"/>
      <w:r>
        <w:t>Additional</w:t>
      </w:r>
      <w:r w:rsidRPr="005D3407">
        <w:t xml:space="preserve"> resources</w:t>
      </w:r>
    </w:p>
    <w:p w14:paraId="2F214528" w14:textId="065FA34D" w:rsidR="00C0157D" w:rsidRDefault="005D3407" w:rsidP="00C0157D">
      <w:pPr>
        <w:pStyle w:val="ListParagraph"/>
        <w:numPr>
          <w:ilvl w:val="0"/>
          <w:numId w:val="18"/>
        </w:numPr>
      </w:pPr>
      <w:r>
        <w:t xml:space="preserve">To learn more about </w:t>
      </w:r>
      <w:r w:rsidR="00904A93">
        <w:t>Elastic Jobs</w:t>
      </w:r>
      <w:r w:rsidR="00C0157D">
        <w:t xml:space="preserve">, see </w:t>
      </w:r>
      <w:r w:rsidR="00C0157D" w:rsidRPr="00C0157D">
        <w:t>…\Learning Modules\Schema Management\Elastic Jobs private preview (User Guide).docx</w:t>
      </w:r>
      <w:bookmarkEnd w:id="3"/>
    </w:p>
    <w:sectPr w:rsidR="00C0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00D"/>
    <w:multiLevelType w:val="hybridMultilevel"/>
    <w:tmpl w:val="1C24F80C"/>
    <w:lvl w:ilvl="0" w:tplc="1CCE8FB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6C6D"/>
    <w:multiLevelType w:val="hybridMultilevel"/>
    <w:tmpl w:val="BE24ED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D6B2F"/>
    <w:multiLevelType w:val="hybridMultilevel"/>
    <w:tmpl w:val="7710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B3F10"/>
    <w:multiLevelType w:val="hybridMultilevel"/>
    <w:tmpl w:val="15D0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40598"/>
    <w:multiLevelType w:val="hybridMultilevel"/>
    <w:tmpl w:val="98463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D0AA7"/>
    <w:multiLevelType w:val="hybridMultilevel"/>
    <w:tmpl w:val="998C0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E6330"/>
    <w:multiLevelType w:val="hybridMultilevel"/>
    <w:tmpl w:val="D8FE4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37327D"/>
    <w:multiLevelType w:val="hybridMultilevel"/>
    <w:tmpl w:val="51CED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91603"/>
    <w:multiLevelType w:val="hybridMultilevel"/>
    <w:tmpl w:val="5F1AC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3440AB"/>
    <w:multiLevelType w:val="hybridMultilevel"/>
    <w:tmpl w:val="CD82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E4BC8"/>
    <w:multiLevelType w:val="hybridMultilevel"/>
    <w:tmpl w:val="8F788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852F3"/>
    <w:multiLevelType w:val="hybridMultilevel"/>
    <w:tmpl w:val="0B3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D100B"/>
    <w:multiLevelType w:val="hybridMultilevel"/>
    <w:tmpl w:val="AD982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9005EF"/>
    <w:multiLevelType w:val="hybridMultilevel"/>
    <w:tmpl w:val="ABC65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4E6B2D"/>
    <w:multiLevelType w:val="hybridMultilevel"/>
    <w:tmpl w:val="BA16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014DE"/>
    <w:multiLevelType w:val="hybridMultilevel"/>
    <w:tmpl w:val="FD74E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A7067"/>
    <w:multiLevelType w:val="hybridMultilevel"/>
    <w:tmpl w:val="016C0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F63E15"/>
    <w:multiLevelType w:val="hybridMultilevel"/>
    <w:tmpl w:val="93A475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E20CDB"/>
    <w:multiLevelType w:val="hybridMultilevel"/>
    <w:tmpl w:val="71BA79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05F2F"/>
    <w:multiLevelType w:val="hybridMultilevel"/>
    <w:tmpl w:val="C784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4"/>
  </w:num>
  <w:num w:numId="5">
    <w:abstractNumId w:val="18"/>
  </w:num>
  <w:num w:numId="6">
    <w:abstractNumId w:val="0"/>
  </w:num>
  <w:num w:numId="7">
    <w:abstractNumId w:val="9"/>
  </w:num>
  <w:num w:numId="8">
    <w:abstractNumId w:val="5"/>
  </w:num>
  <w:num w:numId="9">
    <w:abstractNumId w:val="1"/>
  </w:num>
  <w:num w:numId="10">
    <w:abstractNumId w:val="16"/>
  </w:num>
  <w:num w:numId="11">
    <w:abstractNumId w:val="10"/>
  </w:num>
  <w:num w:numId="12">
    <w:abstractNumId w:val="17"/>
  </w:num>
  <w:num w:numId="13">
    <w:abstractNumId w:val="19"/>
  </w:num>
  <w:num w:numId="14">
    <w:abstractNumId w:val="6"/>
  </w:num>
  <w:num w:numId="15">
    <w:abstractNumId w:val="8"/>
  </w:num>
  <w:num w:numId="16">
    <w:abstractNumId w:val="12"/>
  </w:num>
  <w:num w:numId="17">
    <w:abstractNumId w:val="15"/>
  </w:num>
  <w:num w:numId="18">
    <w:abstractNumId w:val="11"/>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A"/>
    <w:rsid w:val="00020E68"/>
    <w:rsid w:val="000245E6"/>
    <w:rsid w:val="00056353"/>
    <w:rsid w:val="00073C84"/>
    <w:rsid w:val="00097317"/>
    <w:rsid w:val="000B1061"/>
    <w:rsid w:val="000B3828"/>
    <w:rsid w:val="000B39E4"/>
    <w:rsid w:val="000C0AC7"/>
    <w:rsid w:val="000E5FFF"/>
    <w:rsid w:val="0010425E"/>
    <w:rsid w:val="00107A44"/>
    <w:rsid w:val="001C7FB6"/>
    <w:rsid w:val="001D3D9B"/>
    <w:rsid w:val="001E1212"/>
    <w:rsid w:val="001E18F7"/>
    <w:rsid w:val="0023454F"/>
    <w:rsid w:val="002348CF"/>
    <w:rsid w:val="00282AB1"/>
    <w:rsid w:val="002B3600"/>
    <w:rsid w:val="002D2CA1"/>
    <w:rsid w:val="0030484A"/>
    <w:rsid w:val="00334D68"/>
    <w:rsid w:val="003654E4"/>
    <w:rsid w:val="00372905"/>
    <w:rsid w:val="00382F3B"/>
    <w:rsid w:val="003A3638"/>
    <w:rsid w:val="003E5749"/>
    <w:rsid w:val="0040181C"/>
    <w:rsid w:val="0042019F"/>
    <w:rsid w:val="004309B7"/>
    <w:rsid w:val="0044033C"/>
    <w:rsid w:val="004415C6"/>
    <w:rsid w:val="004831B2"/>
    <w:rsid w:val="004B56CE"/>
    <w:rsid w:val="004C5397"/>
    <w:rsid w:val="004D2B74"/>
    <w:rsid w:val="004F0DFA"/>
    <w:rsid w:val="004F247F"/>
    <w:rsid w:val="004F35D4"/>
    <w:rsid w:val="00525FE3"/>
    <w:rsid w:val="00550E68"/>
    <w:rsid w:val="005B4B5C"/>
    <w:rsid w:val="005B6376"/>
    <w:rsid w:val="005D3407"/>
    <w:rsid w:val="005F76A0"/>
    <w:rsid w:val="00620FB6"/>
    <w:rsid w:val="0067164E"/>
    <w:rsid w:val="006A3D15"/>
    <w:rsid w:val="006B404D"/>
    <w:rsid w:val="006E340F"/>
    <w:rsid w:val="007017A4"/>
    <w:rsid w:val="00706245"/>
    <w:rsid w:val="00764A42"/>
    <w:rsid w:val="00770281"/>
    <w:rsid w:val="007A4795"/>
    <w:rsid w:val="007B046F"/>
    <w:rsid w:val="00807A6B"/>
    <w:rsid w:val="00862FF5"/>
    <w:rsid w:val="00875437"/>
    <w:rsid w:val="00881E74"/>
    <w:rsid w:val="008B488F"/>
    <w:rsid w:val="008C279A"/>
    <w:rsid w:val="008C4C90"/>
    <w:rsid w:val="008D710D"/>
    <w:rsid w:val="008F59A6"/>
    <w:rsid w:val="008F6F67"/>
    <w:rsid w:val="00903796"/>
    <w:rsid w:val="00904A93"/>
    <w:rsid w:val="00935135"/>
    <w:rsid w:val="00946E98"/>
    <w:rsid w:val="0095118E"/>
    <w:rsid w:val="009513CF"/>
    <w:rsid w:val="00955615"/>
    <w:rsid w:val="00962CA7"/>
    <w:rsid w:val="00A46E83"/>
    <w:rsid w:val="00A548D6"/>
    <w:rsid w:val="00A776EF"/>
    <w:rsid w:val="00A85E37"/>
    <w:rsid w:val="00A91925"/>
    <w:rsid w:val="00A946B6"/>
    <w:rsid w:val="00AB576F"/>
    <w:rsid w:val="00AD5B7D"/>
    <w:rsid w:val="00AE117D"/>
    <w:rsid w:val="00B23C79"/>
    <w:rsid w:val="00B25EA5"/>
    <w:rsid w:val="00B4065E"/>
    <w:rsid w:val="00B66124"/>
    <w:rsid w:val="00B76AD8"/>
    <w:rsid w:val="00B838FF"/>
    <w:rsid w:val="00B90D14"/>
    <w:rsid w:val="00BD2D68"/>
    <w:rsid w:val="00BD729C"/>
    <w:rsid w:val="00BD79AA"/>
    <w:rsid w:val="00BE3C9C"/>
    <w:rsid w:val="00C0157D"/>
    <w:rsid w:val="00C160D4"/>
    <w:rsid w:val="00C45F29"/>
    <w:rsid w:val="00C549B1"/>
    <w:rsid w:val="00C600BE"/>
    <w:rsid w:val="00C741E2"/>
    <w:rsid w:val="00C75AB5"/>
    <w:rsid w:val="00C837D0"/>
    <w:rsid w:val="00CD1094"/>
    <w:rsid w:val="00CD2948"/>
    <w:rsid w:val="00CF687E"/>
    <w:rsid w:val="00D11C0F"/>
    <w:rsid w:val="00D22858"/>
    <w:rsid w:val="00D24B90"/>
    <w:rsid w:val="00D40C1B"/>
    <w:rsid w:val="00D6193E"/>
    <w:rsid w:val="00D710E1"/>
    <w:rsid w:val="00D82132"/>
    <w:rsid w:val="00DF4402"/>
    <w:rsid w:val="00E01331"/>
    <w:rsid w:val="00E13AF8"/>
    <w:rsid w:val="00E23E42"/>
    <w:rsid w:val="00E376CD"/>
    <w:rsid w:val="00E53DA9"/>
    <w:rsid w:val="00E56CE1"/>
    <w:rsid w:val="00E65BE5"/>
    <w:rsid w:val="00E8326B"/>
    <w:rsid w:val="00ED6A1A"/>
    <w:rsid w:val="00EE5B81"/>
    <w:rsid w:val="00EF2395"/>
    <w:rsid w:val="00EF5A83"/>
    <w:rsid w:val="00F44D90"/>
    <w:rsid w:val="00F47BB1"/>
    <w:rsid w:val="00F52912"/>
    <w:rsid w:val="00F65583"/>
    <w:rsid w:val="00F961DD"/>
    <w:rsid w:val="00FA37F6"/>
    <w:rsid w:val="00FB1047"/>
    <w:rsid w:val="00FD090B"/>
    <w:rsid w:val="00FE5260"/>
    <w:rsid w:val="00FF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C200"/>
  <w15:chartTrackingRefBased/>
  <w15:docId w15:val="{51AE9F67-AF62-4CC9-B62F-8A5912F9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45E6"/>
    <w:pPr>
      <w:ind w:left="720"/>
      <w:contextualSpacing/>
    </w:pPr>
  </w:style>
  <w:style w:type="character" w:customStyle="1" w:styleId="Heading2Char">
    <w:name w:val="Heading 2 Char"/>
    <w:basedOn w:val="DefaultParagraphFont"/>
    <w:link w:val="Heading2"/>
    <w:uiPriority w:val="9"/>
    <w:rsid w:val="00A776E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4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90B"/>
    <w:rPr>
      <w:color w:val="0563C1" w:themeColor="hyperlink"/>
      <w:u w:val="single"/>
    </w:rPr>
  </w:style>
  <w:style w:type="character" w:styleId="Mention">
    <w:name w:val="Mention"/>
    <w:basedOn w:val="DefaultParagraphFont"/>
    <w:uiPriority w:val="99"/>
    <w:semiHidden/>
    <w:unhideWhenUsed/>
    <w:rsid w:val="00FD09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aredmoo/azure-powershell/releases" TargetMode="External"/><Relationship Id="rId4" Type="http://schemas.openxmlformats.org/officeDocument/2006/relationships/numbering" Target="numbering.xml"/><Relationship Id="rId9" Type="http://schemas.openxmlformats.org/officeDocument/2006/relationships/hyperlink" Target="mailto:SaaSFeedback@microsof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6A4749253A78479C5203DE08AE62B5" ma:contentTypeVersion="2" ma:contentTypeDescription="Create a new document." ma:contentTypeScope="" ma:versionID="502ac4907beb1e896a68a263e93ed518">
  <xsd:schema xmlns:xsd="http://www.w3.org/2001/XMLSchema" xmlns:xs="http://www.w3.org/2001/XMLSchema" xmlns:p="http://schemas.microsoft.com/office/2006/metadata/properties" xmlns:ns2="1888a4d6-6e40-4f69-bd88-4b257b2a4517" targetNamespace="http://schemas.microsoft.com/office/2006/metadata/properties" ma:root="true" ma:fieldsID="0d62c58204d5ca6c4f45f6c1e2db8963" ns2:_="">
    <xsd:import namespace="1888a4d6-6e40-4f69-bd88-4b257b2a45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a4d6-6e40-4f69-bd88-4b257b2a45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37E22C-0B0B-4EA1-BFC8-C22D2CA87721}">
  <ds:schemaRefs>
    <ds:schemaRef ds:uri="http://schemas.microsoft.com/sharepoint/v3/contenttype/forms"/>
  </ds:schemaRefs>
</ds:datastoreItem>
</file>

<file path=customXml/itemProps2.xml><?xml version="1.0" encoding="utf-8"?>
<ds:datastoreItem xmlns:ds="http://schemas.openxmlformats.org/officeDocument/2006/customXml" ds:itemID="{18130452-FF2E-408E-B665-C82FEC5D65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C892A4-0DC0-4033-BC04-A7BD8800B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a4d6-6e40-4f69-bd88-4b257b2a4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5</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DDOVE@microsoft.com</dc:creator>
  <cp:keywords/>
  <dc:description/>
  <cp:lastModifiedBy>Debra Dove</cp:lastModifiedBy>
  <cp:revision>33</cp:revision>
  <dcterms:created xsi:type="dcterms:W3CDTF">2017-03-27T02:12:00Z</dcterms:created>
  <dcterms:modified xsi:type="dcterms:W3CDTF">2017-04-03T00:15:00Z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0x010100086A4749253A78479C5203DE08AE62B5</vt:lpwstr>
  </property>
</Properties>
</file>