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3213" w14:textId="77777777" w:rsidR="00BB4507" w:rsidRPr="00BA1067" w:rsidRDefault="00BB4507" w:rsidP="00BB4507">
      <w:pPr>
        <w:pStyle w:val="NormalWeb"/>
        <w:spacing w:before="0" w:beforeAutospacing="0" w:after="0" w:afterAutospacing="0" w:line="360" w:lineRule="auto"/>
        <w:rPr>
          <w:rFonts w:ascii="Georgia" w:hAnsi="Georgia"/>
          <w:b/>
          <w:bCs/>
          <w:sz w:val="22"/>
          <w:szCs w:val="22"/>
        </w:rPr>
      </w:pPr>
      <w:r w:rsidRPr="00BA1067">
        <w:rPr>
          <w:rFonts w:ascii="Georgia" w:hAnsi="Georgia"/>
          <w:b/>
          <w:bCs/>
          <w:sz w:val="22"/>
          <w:szCs w:val="22"/>
        </w:rPr>
        <w:t>What Is a Financial Market?</w:t>
      </w:r>
    </w:p>
    <w:p w14:paraId="6BB2F910" w14:textId="77777777" w:rsidR="00BB4507" w:rsidRPr="00BA1067" w:rsidRDefault="00BB4507" w:rsidP="00BB450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  <w:r w:rsidRPr="00BA1067">
        <w:rPr>
          <w:rFonts w:ascii="Georgia" w:hAnsi="Georgia"/>
          <w:b/>
          <w:bCs/>
          <w:sz w:val="22"/>
          <w:szCs w:val="22"/>
        </w:rPr>
        <w:t>Concept</w:t>
      </w:r>
      <w:r w:rsidRPr="00BA1067">
        <w:rPr>
          <w:rFonts w:ascii="Georgia" w:hAnsi="Georgia"/>
          <w:sz w:val="22"/>
          <w:szCs w:val="22"/>
        </w:rPr>
        <w:br/>
        <w:t>A financial market is a system where buyers and sellers interact to exchange assets at agreed prices.</w:t>
      </w:r>
      <w:r w:rsidRPr="00BA1067">
        <w:rPr>
          <w:rFonts w:ascii="Georgia" w:hAnsi="Georgia"/>
          <w:sz w:val="22"/>
          <w:szCs w:val="22"/>
        </w:rPr>
        <w:br/>
        <w:t>Price is formed through the continuous interaction of buying and selling orders, not through prediction or external control.</w:t>
      </w:r>
    </w:p>
    <w:p w14:paraId="4C09C5E2" w14:textId="77777777" w:rsidR="00BB4507" w:rsidRDefault="00BB4507" w:rsidP="00BB450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</w:p>
    <w:p w14:paraId="52B1B1B8" w14:textId="57D1B0DD" w:rsidR="00BB4507" w:rsidRDefault="00BB4507" w:rsidP="00BB4507">
      <w:pPr>
        <w:pStyle w:val="NormalWeb"/>
        <w:spacing w:before="0" w:beforeAutospacing="0" w:after="0" w:afterAutospacing="0" w:line="360" w:lineRule="auto"/>
        <w:rPr>
          <w:rFonts w:ascii="Georgia" w:hAnsi="Georgia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80F0DF8" wp14:editId="7ADB95E5">
            <wp:extent cx="5530532" cy="3687022"/>
            <wp:effectExtent l="0" t="0" r="0" b="8890"/>
            <wp:docPr id="193565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498" cy="368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B365" w14:textId="77777777" w:rsidR="00BB4507" w:rsidRPr="00BA1067" w:rsidRDefault="00BB4507" w:rsidP="00BB450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  <w:r w:rsidRPr="00BA1067">
        <w:rPr>
          <w:rFonts w:ascii="Georgia" w:hAnsi="Georgia"/>
          <w:b/>
          <w:bCs/>
          <w:sz w:val="22"/>
          <w:szCs w:val="22"/>
        </w:rPr>
        <w:t>Why It Matters</w:t>
      </w:r>
      <w:r w:rsidRPr="00BA1067">
        <w:rPr>
          <w:rFonts w:ascii="Georgia" w:hAnsi="Georgia"/>
          <w:b/>
          <w:bCs/>
          <w:sz w:val="22"/>
          <w:szCs w:val="22"/>
        </w:rPr>
        <w:br/>
      </w:r>
      <w:r w:rsidRPr="00BA1067">
        <w:rPr>
          <w:rFonts w:ascii="Georgia" w:hAnsi="Georgia"/>
          <w:sz w:val="22"/>
          <w:szCs w:val="22"/>
        </w:rPr>
        <w:t>Understanding that price is created through order interaction removes the idea that markets move randomly or by intention.</w:t>
      </w:r>
      <w:r w:rsidRPr="00BA1067">
        <w:rPr>
          <w:rFonts w:ascii="Georgia" w:hAnsi="Georgia"/>
          <w:sz w:val="22"/>
          <w:szCs w:val="22"/>
        </w:rPr>
        <w:br/>
        <w:t>It establishes that every price movement is the result of transactions between participants.</w:t>
      </w:r>
    </w:p>
    <w:p w14:paraId="241DCB1D" w14:textId="77777777" w:rsidR="00BB4507" w:rsidRDefault="00BB4507" w:rsidP="00BB4507">
      <w:pPr>
        <w:pStyle w:val="NormalWeb"/>
        <w:spacing w:before="0" w:beforeAutospacing="0" w:after="0" w:afterAutospacing="0" w:line="360" w:lineRule="auto"/>
        <w:rPr>
          <w:rFonts w:ascii="Georgia" w:hAnsi="Georgia"/>
          <w:b/>
          <w:bCs/>
          <w:sz w:val="22"/>
          <w:szCs w:val="22"/>
        </w:rPr>
      </w:pPr>
    </w:p>
    <w:p w14:paraId="2605CB76" w14:textId="77777777" w:rsidR="00BB4507" w:rsidRPr="00BA1067" w:rsidRDefault="00BB4507" w:rsidP="00BB450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  <w:r w:rsidRPr="00BA1067">
        <w:rPr>
          <w:rFonts w:ascii="Georgia" w:hAnsi="Georgia"/>
          <w:b/>
          <w:bCs/>
          <w:sz w:val="22"/>
          <w:szCs w:val="22"/>
        </w:rPr>
        <w:t>Professional Perspective</w:t>
      </w:r>
      <w:r w:rsidRPr="00BA1067">
        <w:rPr>
          <w:rFonts w:ascii="Georgia" w:hAnsi="Georgia"/>
          <w:b/>
          <w:bCs/>
          <w:sz w:val="22"/>
          <w:szCs w:val="22"/>
        </w:rPr>
        <w:br/>
      </w:r>
      <w:r w:rsidRPr="00BA1067">
        <w:rPr>
          <w:rFonts w:ascii="Georgia" w:hAnsi="Georgia"/>
          <w:sz w:val="22"/>
          <w:szCs w:val="22"/>
        </w:rPr>
        <w:t>Markets operate as matching engines.</w:t>
      </w:r>
      <w:r w:rsidRPr="00BA1067">
        <w:rPr>
          <w:rFonts w:ascii="Georgia" w:hAnsi="Georgia"/>
          <w:sz w:val="22"/>
          <w:szCs w:val="22"/>
        </w:rPr>
        <w:br/>
        <w:t>Orders from participants are continuously matched based on availability, creating price movement.</w:t>
      </w:r>
      <w:r w:rsidRPr="00BA1067">
        <w:rPr>
          <w:rFonts w:ascii="Georgia" w:hAnsi="Georgia"/>
          <w:sz w:val="22"/>
          <w:szCs w:val="22"/>
        </w:rPr>
        <w:br/>
        <w:t>There is no need to assume intent—only interaction between supply and demand.</w:t>
      </w:r>
    </w:p>
    <w:p w14:paraId="475B42FC" w14:textId="77777777" w:rsidR="00BB4507" w:rsidRDefault="00BB4507" w:rsidP="00BB4507">
      <w:pPr>
        <w:pStyle w:val="NormalWeb"/>
        <w:spacing w:before="0" w:beforeAutospacing="0" w:after="0" w:afterAutospacing="0" w:line="360" w:lineRule="auto"/>
        <w:rPr>
          <w:rFonts w:ascii="Georgia" w:hAnsi="Georgia"/>
          <w:b/>
          <w:bCs/>
          <w:sz w:val="22"/>
          <w:szCs w:val="22"/>
        </w:rPr>
      </w:pPr>
    </w:p>
    <w:p w14:paraId="1325A494" w14:textId="1A919FB4" w:rsidR="00BB4507" w:rsidRPr="00BA1067" w:rsidRDefault="00BB4507" w:rsidP="00BB4507">
      <w:pPr>
        <w:pStyle w:val="NormalWeb"/>
        <w:spacing w:before="0" w:beforeAutospacing="0" w:after="0" w:afterAutospacing="0" w:line="360" w:lineRule="auto"/>
        <w:rPr>
          <w:rFonts w:ascii="Georgia" w:hAnsi="Georgia"/>
          <w:sz w:val="22"/>
          <w:szCs w:val="22"/>
        </w:rPr>
      </w:pPr>
      <w:r w:rsidRPr="00BA1067">
        <w:rPr>
          <w:rFonts w:ascii="Georgia" w:hAnsi="Georgia"/>
          <w:b/>
          <w:bCs/>
          <w:sz w:val="22"/>
          <w:szCs w:val="22"/>
        </w:rPr>
        <w:lastRenderedPageBreak/>
        <w:t>Practical Insight</w:t>
      </w:r>
      <w:r w:rsidRPr="00BA1067">
        <w:rPr>
          <w:rFonts w:ascii="Georgia" w:hAnsi="Georgia"/>
          <w:b/>
          <w:bCs/>
          <w:sz w:val="22"/>
          <w:szCs w:val="22"/>
        </w:rPr>
        <w:br/>
      </w:r>
      <w:r w:rsidRPr="00BA1067">
        <w:rPr>
          <w:rFonts w:ascii="Georgia" w:hAnsi="Georgia"/>
          <w:sz w:val="22"/>
          <w:szCs w:val="22"/>
        </w:rPr>
        <w:t>Price does not move because it “wants to go somewhere.”</w:t>
      </w:r>
      <w:r w:rsidRPr="00BA1067">
        <w:rPr>
          <w:rFonts w:ascii="Georgia" w:hAnsi="Georgia"/>
          <w:sz w:val="22"/>
          <w:szCs w:val="22"/>
        </w:rPr>
        <w:br/>
        <w:t>It moves because orders are being matched.</w:t>
      </w:r>
      <w:r w:rsidRPr="00BA1067">
        <w:rPr>
          <w:rFonts w:ascii="Georgia" w:hAnsi="Georgia"/>
          <w:sz w:val="22"/>
          <w:szCs w:val="22"/>
        </w:rPr>
        <w:br/>
        <w:t xml:space="preserve">Understanding this prevents assigning meaning or prediction to normal market </w:t>
      </w:r>
      <w:r w:rsidRPr="00BA1067">
        <w:rPr>
          <w:rFonts w:ascii="Georgia" w:hAnsi="Georgia"/>
          <w:sz w:val="22"/>
          <w:szCs w:val="22"/>
        </w:rPr>
        <w:t>behaviour</w:t>
      </w:r>
      <w:r w:rsidRPr="00BA1067">
        <w:rPr>
          <w:rFonts w:ascii="Georgia" w:hAnsi="Georgia"/>
          <w:sz w:val="22"/>
          <w:szCs w:val="22"/>
        </w:rPr>
        <w:t>.</w:t>
      </w:r>
    </w:p>
    <w:sectPr w:rsidR="00BB4507" w:rsidRPr="00BA10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6D9A"/>
    <w:multiLevelType w:val="multilevel"/>
    <w:tmpl w:val="F85A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61630"/>
    <w:multiLevelType w:val="hybridMultilevel"/>
    <w:tmpl w:val="D5FE0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5250D"/>
    <w:multiLevelType w:val="hybridMultilevel"/>
    <w:tmpl w:val="5A724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11D0E"/>
    <w:multiLevelType w:val="hybridMultilevel"/>
    <w:tmpl w:val="9C944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51407"/>
    <w:multiLevelType w:val="multilevel"/>
    <w:tmpl w:val="02E8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C1BA0"/>
    <w:multiLevelType w:val="hybridMultilevel"/>
    <w:tmpl w:val="0EE60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D1578"/>
    <w:multiLevelType w:val="multilevel"/>
    <w:tmpl w:val="A9CA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B40C0"/>
    <w:multiLevelType w:val="multilevel"/>
    <w:tmpl w:val="8D7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A0D5F"/>
    <w:multiLevelType w:val="hybridMultilevel"/>
    <w:tmpl w:val="2C0E8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C4031"/>
    <w:multiLevelType w:val="hybridMultilevel"/>
    <w:tmpl w:val="C55A8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255EBA"/>
    <w:multiLevelType w:val="hybridMultilevel"/>
    <w:tmpl w:val="C26A0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862439">
    <w:abstractNumId w:val="0"/>
  </w:num>
  <w:num w:numId="2" w16cid:durableId="1625036343">
    <w:abstractNumId w:val="6"/>
  </w:num>
  <w:num w:numId="3" w16cid:durableId="1307854831">
    <w:abstractNumId w:val="8"/>
  </w:num>
  <w:num w:numId="4" w16cid:durableId="632711414">
    <w:abstractNumId w:val="10"/>
  </w:num>
  <w:num w:numId="5" w16cid:durableId="2003577668">
    <w:abstractNumId w:val="2"/>
  </w:num>
  <w:num w:numId="6" w16cid:durableId="1705596968">
    <w:abstractNumId w:val="5"/>
  </w:num>
  <w:num w:numId="7" w16cid:durableId="765080319">
    <w:abstractNumId w:val="1"/>
  </w:num>
  <w:num w:numId="8" w16cid:durableId="1908415345">
    <w:abstractNumId w:val="9"/>
  </w:num>
  <w:num w:numId="9" w16cid:durableId="734743364">
    <w:abstractNumId w:val="3"/>
  </w:num>
  <w:num w:numId="10" w16cid:durableId="1491560936">
    <w:abstractNumId w:val="7"/>
  </w:num>
  <w:num w:numId="11" w16cid:durableId="1351684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4E"/>
    <w:rsid w:val="00287913"/>
    <w:rsid w:val="003A7BA1"/>
    <w:rsid w:val="007B5E39"/>
    <w:rsid w:val="00901558"/>
    <w:rsid w:val="00AB29CC"/>
    <w:rsid w:val="00BB4507"/>
    <w:rsid w:val="00BE5924"/>
    <w:rsid w:val="00E7534C"/>
    <w:rsid w:val="00F3144E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D3654"/>
  <w15:chartTrackingRefBased/>
  <w15:docId w15:val="{481B8737-D8DD-4705-9445-E384C6150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44E"/>
  </w:style>
  <w:style w:type="paragraph" w:styleId="Heading1">
    <w:name w:val="heading 1"/>
    <w:basedOn w:val="Normal"/>
    <w:next w:val="Normal"/>
    <w:link w:val="Heading1Char"/>
    <w:uiPriority w:val="9"/>
    <w:qFormat/>
    <w:rsid w:val="00F3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45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2026-03-27T14:55:00Z</dcterms:created>
  <dcterms:modified xsi:type="dcterms:W3CDTF">2026-04-08T10:57:00Z</dcterms:modified>
</cp:coreProperties>
</file>