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F94E" w14:textId="77777777" w:rsidR="008A1511" w:rsidRPr="005D550D" w:rsidRDefault="008A1511" w:rsidP="004A4C48">
      <w:pPr>
        <w:jc w:val="center"/>
        <w:rPr>
          <w:rFonts w:cstheme="minorHAnsi"/>
          <w:sz w:val="56"/>
          <w:szCs w:val="56"/>
        </w:rPr>
      </w:pPr>
      <w:bookmarkStart w:id="0" w:name="OLE_LINK150"/>
    </w:p>
    <w:p w14:paraId="4524DB36" w14:textId="01CA5BC6" w:rsidR="004F69F2" w:rsidRPr="005D550D" w:rsidRDefault="009C2969" w:rsidP="004A4C48">
      <w:pPr>
        <w:jc w:val="center"/>
        <w:rPr>
          <w:rFonts w:cstheme="minorHAnsi"/>
          <w:sz w:val="56"/>
          <w:szCs w:val="56"/>
        </w:rPr>
      </w:pPr>
      <w:r w:rsidRPr="005D550D">
        <w:rPr>
          <w:rFonts w:cstheme="minorHAnsi"/>
          <w:noProof/>
        </w:rPr>
        <w:drawing>
          <wp:inline distT="0" distB="0" distL="0" distR="0" wp14:anchorId="6D2A3939" wp14:editId="0EDD5262">
            <wp:extent cx="2743200" cy="749808"/>
            <wp:effectExtent l="38100" t="38100" r="95250" b="889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016DRCOG-TAG-LogoPMS-1larg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749808"/>
                    </a:xfrm>
                    <a:prstGeom prst="rect">
                      <a:avLst/>
                    </a:prstGeom>
                    <a:effectLst>
                      <a:outerShdw blurRad="50800" dist="38100" dir="2700000" algn="tl" rotWithShape="0">
                        <a:prstClr val="black">
                          <a:alpha val="40000"/>
                        </a:prstClr>
                      </a:outerShdw>
                    </a:effectLst>
                  </pic:spPr>
                </pic:pic>
              </a:graphicData>
            </a:graphic>
          </wp:inline>
        </w:drawing>
      </w:r>
    </w:p>
    <w:p w14:paraId="4B2F6A5C" w14:textId="4A5DB4E8" w:rsidR="0023409C" w:rsidRPr="005D550D" w:rsidRDefault="0023409C" w:rsidP="004A4C48">
      <w:pPr>
        <w:jc w:val="center"/>
        <w:rPr>
          <w:rFonts w:cstheme="minorHAnsi"/>
          <w:sz w:val="56"/>
          <w:szCs w:val="56"/>
        </w:rPr>
      </w:pPr>
    </w:p>
    <w:p w14:paraId="7C232214" w14:textId="0E2CCE91" w:rsidR="0023409C" w:rsidRPr="005D550D" w:rsidRDefault="0023409C" w:rsidP="004A4C48">
      <w:pPr>
        <w:jc w:val="center"/>
        <w:rPr>
          <w:rFonts w:cstheme="minorHAnsi"/>
          <w:sz w:val="56"/>
          <w:szCs w:val="56"/>
        </w:rPr>
      </w:pPr>
    </w:p>
    <w:p w14:paraId="1D4ABF22" w14:textId="77777777" w:rsidR="0023409C" w:rsidRPr="005D550D" w:rsidRDefault="0023409C" w:rsidP="004A4C48">
      <w:pPr>
        <w:jc w:val="center"/>
        <w:rPr>
          <w:rFonts w:cstheme="minorHAnsi"/>
          <w:sz w:val="56"/>
          <w:szCs w:val="56"/>
        </w:rPr>
      </w:pPr>
    </w:p>
    <w:p w14:paraId="31FA81E2" w14:textId="526D6B08" w:rsidR="00A11B4C" w:rsidRPr="005D550D" w:rsidRDefault="005E40D8" w:rsidP="00501D16">
      <w:pPr>
        <w:spacing w:before="120" w:after="120"/>
        <w:jc w:val="center"/>
        <w:rPr>
          <w:rFonts w:cstheme="minorHAnsi"/>
          <w:b/>
          <w:bCs/>
          <w:sz w:val="52"/>
          <w:szCs w:val="52"/>
          <w14:shadow w14:blurRad="50800" w14:dist="38100" w14:dir="2700000" w14:sx="100000" w14:sy="100000" w14:kx="0" w14:ky="0" w14:algn="tl">
            <w14:srgbClr w14:val="000000">
              <w14:alpha w14:val="60000"/>
            </w14:srgbClr>
          </w14:shadow>
        </w:rPr>
      </w:pPr>
      <w:r w:rsidRPr="005D550D">
        <w:rPr>
          <w:rFonts w:cstheme="minorHAnsi"/>
          <w:b/>
          <w:bCs/>
          <w:sz w:val="52"/>
          <w:szCs w:val="52"/>
          <w14:shadow w14:blurRad="50800" w14:dist="38100" w14:dir="2700000" w14:sx="100000" w14:sy="100000" w14:kx="0" w14:ky="0" w14:algn="tl">
            <w14:srgbClr w14:val="000000">
              <w14:alpha w14:val="60000"/>
            </w14:srgbClr>
          </w14:shadow>
        </w:rPr>
        <w:t xml:space="preserve">Ride Alliance </w:t>
      </w:r>
      <w:r w:rsidR="00E8792E" w:rsidRPr="005D550D">
        <w:rPr>
          <w:rFonts w:cstheme="minorHAnsi"/>
          <w:b/>
          <w:bCs/>
          <w:sz w:val="52"/>
          <w:szCs w:val="52"/>
          <w14:shadow w14:blurRad="50800" w14:dist="38100" w14:dir="2700000" w14:sx="100000" w14:sy="100000" w14:kx="0" w14:ky="0" w14:algn="tl">
            <w14:srgbClr w14:val="000000">
              <w14:alpha w14:val="60000"/>
            </w14:srgbClr>
          </w14:shadow>
        </w:rPr>
        <w:t>Data Sharing Agreement</w:t>
      </w:r>
    </w:p>
    <w:p w14:paraId="725577B7" w14:textId="77777777" w:rsidR="00AF31D5" w:rsidRPr="005D550D" w:rsidRDefault="00AF31D5" w:rsidP="004A4C48">
      <w:pPr>
        <w:rPr>
          <w:rFonts w:cstheme="minorHAnsi"/>
        </w:rPr>
      </w:pPr>
    </w:p>
    <w:p w14:paraId="1386398B" w14:textId="77777777" w:rsidR="009C2969" w:rsidRPr="005D550D" w:rsidRDefault="009C2969" w:rsidP="004A4C48">
      <w:pPr>
        <w:rPr>
          <w:rFonts w:cstheme="minorHAnsi"/>
        </w:rPr>
      </w:pPr>
    </w:p>
    <w:p w14:paraId="1F5A5720" w14:textId="0A1AFF34" w:rsidR="004F69F2" w:rsidRPr="005D550D" w:rsidRDefault="004F69F2" w:rsidP="004A4C48">
      <w:pPr>
        <w:rPr>
          <w:rFonts w:cstheme="minorHAnsi"/>
        </w:rPr>
      </w:pPr>
    </w:p>
    <w:p w14:paraId="48BD33F3" w14:textId="22EF710C" w:rsidR="00C96573" w:rsidRPr="005D550D" w:rsidRDefault="00C96573" w:rsidP="004A4C48">
      <w:pPr>
        <w:rPr>
          <w:rFonts w:cstheme="minorHAnsi"/>
        </w:rPr>
      </w:pPr>
    </w:p>
    <w:p w14:paraId="56D0AE67" w14:textId="79E9FE26" w:rsidR="00C96573" w:rsidRPr="005D550D" w:rsidRDefault="00C96573" w:rsidP="004A4C48">
      <w:pPr>
        <w:rPr>
          <w:rFonts w:cstheme="minorHAnsi"/>
        </w:rPr>
      </w:pPr>
    </w:p>
    <w:p w14:paraId="1C43F990" w14:textId="76C9D36A" w:rsidR="0097164F" w:rsidRPr="005D550D" w:rsidRDefault="0097164F" w:rsidP="004A4C48">
      <w:pPr>
        <w:rPr>
          <w:rFonts w:cstheme="minorHAnsi"/>
        </w:rPr>
      </w:pPr>
    </w:p>
    <w:p w14:paraId="37C07C00" w14:textId="6E61D474" w:rsidR="0097164F" w:rsidRPr="005D550D" w:rsidRDefault="0097164F" w:rsidP="004A4C48">
      <w:pPr>
        <w:rPr>
          <w:rFonts w:cstheme="minorHAnsi"/>
        </w:rPr>
      </w:pPr>
    </w:p>
    <w:p w14:paraId="3A2058C8" w14:textId="05FAC734" w:rsidR="0097164F" w:rsidRPr="005D550D" w:rsidRDefault="0097164F" w:rsidP="004A4C48">
      <w:pPr>
        <w:rPr>
          <w:rFonts w:cstheme="minorHAnsi"/>
        </w:rPr>
      </w:pPr>
    </w:p>
    <w:p w14:paraId="7D87CD5D" w14:textId="5349F5A7" w:rsidR="00757949" w:rsidRPr="005D550D" w:rsidRDefault="00757949" w:rsidP="004A4C48">
      <w:pPr>
        <w:rPr>
          <w:rFonts w:cstheme="minorHAnsi"/>
        </w:rPr>
      </w:pPr>
    </w:p>
    <w:p w14:paraId="5761F357" w14:textId="1831552C" w:rsidR="00DB59A2" w:rsidRPr="005D550D" w:rsidRDefault="00DB59A2" w:rsidP="004A4C48">
      <w:pPr>
        <w:rPr>
          <w:rFonts w:cstheme="minorHAnsi"/>
        </w:rPr>
      </w:pPr>
    </w:p>
    <w:p w14:paraId="379D46D6" w14:textId="0020B296" w:rsidR="00DB59A2" w:rsidRPr="005D550D" w:rsidRDefault="00DB59A2" w:rsidP="004A4C48">
      <w:pPr>
        <w:rPr>
          <w:rFonts w:cstheme="minorHAnsi"/>
        </w:rPr>
      </w:pPr>
    </w:p>
    <w:p w14:paraId="38D5FF01" w14:textId="619FE1DC" w:rsidR="00757949" w:rsidRPr="005D550D" w:rsidRDefault="00757949" w:rsidP="004A4C48">
      <w:pPr>
        <w:rPr>
          <w:rFonts w:cstheme="minorHAnsi"/>
        </w:rPr>
      </w:pPr>
    </w:p>
    <w:p w14:paraId="5ED74B3A" w14:textId="77777777" w:rsidR="004F69F2" w:rsidRPr="005D550D" w:rsidRDefault="004F69F2" w:rsidP="004A4C48">
      <w:pPr>
        <w:rPr>
          <w:rFonts w:cstheme="minorHAnsi"/>
        </w:rPr>
      </w:pPr>
    </w:p>
    <w:p w14:paraId="046DE0C4" w14:textId="77777777" w:rsidR="004F69F2" w:rsidRPr="005D550D" w:rsidRDefault="004F69F2" w:rsidP="004A4C48">
      <w:pPr>
        <w:rPr>
          <w:rFonts w:cstheme="minorHAnsi"/>
        </w:rPr>
      </w:pPr>
    </w:p>
    <w:p w14:paraId="065479E0" w14:textId="77777777" w:rsidR="00AF31D5" w:rsidRPr="005D550D" w:rsidRDefault="00AF31D5" w:rsidP="004A4C48">
      <w:pPr>
        <w:rPr>
          <w:rFonts w:cstheme="minorHAnsi"/>
        </w:rPr>
      </w:pPr>
    </w:p>
    <w:bookmarkEnd w:id="0"/>
    <w:p w14:paraId="0667E34F" w14:textId="20BB1B7E" w:rsidR="00F942B2" w:rsidRPr="005D550D" w:rsidRDefault="00F942B2" w:rsidP="004A4C48">
      <w:pPr>
        <w:rPr>
          <w:rFonts w:cstheme="minorHAnsi"/>
        </w:rPr>
      </w:pPr>
    </w:p>
    <w:p w14:paraId="5A8808AB" w14:textId="77777777" w:rsidR="00BC0545" w:rsidRPr="005D550D" w:rsidRDefault="00BC0545" w:rsidP="004A4C48">
      <w:pPr>
        <w:rPr>
          <w:rFonts w:cstheme="minorHAnsi"/>
        </w:rPr>
        <w:sectPr w:rsidR="00BC0545" w:rsidRPr="005D550D" w:rsidSect="004F69F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bookmarkStart w:id="1" w:name="_Toc34380033" w:displacedByCustomXml="next"/>
    <w:sdt>
      <w:sdtPr>
        <w:rPr>
          <w:rFonts w:eastAsiaTheme="minorHAnsi" w:cstheme="minorBidi"/>
          <w:b w:val="0"/>
          <w:sz w:val="22"/>
          <w:szCs w:val="22"/>
        </w:rPr>
        <w:id w:val="-1806227606"/>
        <w:docPartObj>
          <w:docPartGallery w:val="Table of Contents"/>
          <w:docPartUnique/>
        </w:docPartObj>
      </w:sdtPr>
      <w:sdtEndPr>
        <w:rPr>
          <w:rFonts w:cstheme="minorHAnsi"/>
          <w:bCs/>
          <w:noProof/>
          <w:sz w:val="20"/>
          <w:szCs w:val="20"/>
        </w:rPr>
      </w:sdtEndPr>
      <w:sdtContent>
        <w:p w14:paraId="15BA0EB9" w14:textId="77777777" w:rsidR="00B850FA" w:rsidRPr="005D550D" w:rsidRDefault="00B850FA" w:rsidP="00583E92">
          <w:pPr>
            <w:pStyle w:val="TOCHeading"/>
            <w:jc w:val="center"/>
          </w:pPr>
          <w:r w:rsidRPr="005D550D">
            <w:t>Table of Contents</w:t>
          </w:r>
        </w:p>
        <w:p w14:paraId="4C1AC2F0" w14:textId="1BEBEE6E" w:rsidR="00EF360F" w:rsidRDefault="00014BBE">
          <w:pPr>
            <w:pStyle w:val="TOC1"/>
            <w:tabs>
              <w:tab w:val="right" w:leader="dot" w:pos="9350"/>
            </w:tabs>
            <w:rPr>
              <w:rFonts w:eastAsiaTheme="minorEastAsia"/>
              <w:noProof/>
              <w:kern w:val="2"/>
              <w:sz w:val="24"/>
              <w:szCs w:val="24"/>
              <w14:ligatures w14:val="standardContextual"/>
            </w:rPr>
          </w:pPr>
          <w:r>
            <w:rPr>
              <w:rFonts w:cstheme="minorHAnsi"/>
            </w:rPr>
            <w:fldChar w:fldCharType="begin"/>
          </w:r>
          <w:r>
            <w:rPr>
              <w:rFonts w:cstheme="minorHAnsi"/>
            </w:rPr>
            <w:instrText xml:space="preserve"> TOC \o "1-3" \h \z</w:instrText>
          </w:r>
          <w:r>
            <w:rPr>
              <w:rFonts w:cstheme="minorHAnsi"/>
            </w:rPr>
            <w:fldChar w:fldCharType="separate"/>
          </w:r>
          <w:hyperlink w:anchor="_Toc211253901" w:history="1">
            <w:r w:rsidR="00EF360F" w:rsidRPr="002120AC">
              <w:rPr>
                <w:rStyle w:val="Hyperlink"/>
                <w:noProof/>
              </w:rPr>
              <w:t>Parties</w:t>
            </w:r>
            <w:r w:rsidR="00EF360F">
              <w:rPr>
                <w:noProof/>
                <w:webHidden/>
              </w:rPr>
              <w:tab/>
            </w:r>
            <w:r w:rsidR="00EF360F">
              <w:rPr>
                <w:noProof/>
                <w:webHidden/>
              </w:rPr>
              <w:fldChar w:fldCharType="begin"/>
            </w:r>
            <w:r w:rsidR="00EF360F">
              <w:rPr>
                <w:noProof/>
                <w:webHidden/>
              </w:rPr>
              <w:instrText xml:space="preserve"> PAGEREF _Toc211253901 \h </w:instrText>
            </w:r>
            <w:r w:rsidR="00EF360F">
              <w:rPr>
                <w:noProof/>
                <w:webHidden/>
              </w:rPr>
            </w:r>
            <w:r w:rsidR="00EF360F">
              <w:rPr>
                <w:noProof/>
                <w:webHidden/>
              </w:rPr>
              <w:fldChar w:fldCharType="separate"/>
            </w:r>
            <w:r w:rsidR="00EF360F">
              <w:rPr>
                <w:noProof/>
                <w:webHidden/>
              </w:rPr>
              <w:t>1</w:t>
            </w:r>
            <w:r w:rsidR="00EF360F">
              <w:rPr>
                <w:noProof/>
                <w:webHidden/>
              </w:rPr>
              <w:fldChar w:fldCharType="end"/>
            </w:r>
          </w:hyperlink>
        </w:p>
        <w:p w14:paraId="39B53D51" w14:textId="75F35360" w:rsidR="00EF360F" w:rsidRDefault="00EF360F">
          <w:pPr>
            <w:pStyle w:val="TOC1"/>
            <w:tabs>
              <w:tab w:val="right" w:leader="dot" w:pos="9350"/>
            </w:tabs>
            <w:rPr>
              <w:rFonts w:eastAsiaTheme="minorEastAsia"/>
              <w:noProof/>
              <w:kern w:val="2"/>
              <w:sz w:val="24"/>
              <w:szCs w:val="24"/>
              <w14:ligatures w14:val="standardContextual"/>
            </w:rPr>
          </w:pPr>
          <w:hyperlink w:anchor="_Toc211253902" w:history="1">
            <w:r w:rsidRPr="002120AC">
              <w:rPr>
                <w:rStyle w:val="Hyperlink"/>
                <w:noProof/>
              </w:rPr>
              <w:t>Purpose</w:t>
            </w:r>
            <w:r>
              <w:rPr>
                <w:noProof/>
                <w:webHidden/>
              </w:rPr>
              <w:tab/>
            </w:r>
            <w:r>
              <w:rPr>
                <w:noProof/>
                <w:webHidden/>
              </w:rPr>
              <w:fldChar w:fldCharType="begin"/>
            </w:r>
            <w:r>
              <w:rPr>
                <w:noProof/>
                <w:webHidden/>
              </w:rPr>
              <w:instrText xml:space="preserve"> PAGEREF _Toc211253902 \h </w:instrText>
            </w:r>
            <w:r>
              <w:rPr>
                <w:noProof/>
                <w:webHidden/>
              </w:rPr>
            </w:r>
            <w:r>
              <w:rPr>
                <w:noProof/>
                <w:webHidden/>
              </w:rPr>
              <w:fldChar w:fldCharType="separate"/>
            </w:r>
            <w:r>
              <w:rPr>
                <w:noProof/>
                <w:webHidden/>
              </w:rPr>
              <w:t>1</w:t>
            </w:r>
            <w:r>
              <w:rPr>
                <w:noProof/>
                <w:webHidden/>
              </w:rPr>
              <w:fldChar w:fldCharType="end"/>
            </w:r>
          </w:hyperlink>
        </w:p>
        <w:p w14:paraId="78FE14E1" w14:textId="30028A4B" w:rsidR="00EF360F" w:rsidRDefault="00EF360F">
          <w:pPr>
            <w:pStyle w:val="TOC1"/>
            <w:tabs>
              <w:tab w:val="right" w:leader="dot" w:pos="9350"/>
            </w:tabs>
            <w:rPr>
              <w:rFonts w:eastAsiaTheme="minorEastAsia"/>
              <w:noProof/>
              <w:kern w:val="2"/>
              <w:sz w:val="24"/>
              <w:szCs w:val="24"/>
              <w14:ligatures w14:val="standardContextual"/>
            </w:rPr>
          </w:pPr>
          <w:hyperlink w:anchor="_Toc211253903" w:history="1">
            <w:r w:rsidRPr="002120AC">
              <w:rPr>
                <w:rStyle w:val="Hyperlink"/>
                <w:noProof/>
              </w:rPr>
              <w:t>Period of Performance</w:t>
            </w:r>
            <w:r>
              <w:rPr>
                <w:noProof/>
                <w:webHidden/>
              </w:rPr>
              <w:tab/>
            </w:r>
            <w:r>
              <w:rPr>
                <w:noProof/>
                <w:webHidden/>
              </w:rPr>
              <w:fldChar w:fldCharType="begin"/>
            </w:r>
            <w:r>
              <w:rPr>
                <w:noProof/>
                <w:webHidden/>
              </w:rPr>
              <w:instrText xml:space="preserve"> PAGEREF _Toc211253903 \h </w:instrText>
            </w:r>
            <w:r>
              <w:rPr>
                <w:noProof/>
                <w:webHidden/>
              </w:rPr>
            </w:r>
            <w:r>
              <w:rPr>
                <w:noProof/>
                <w:webHidden/>
              </w:rPr>
              <w:fldChar w:fldCharType="separate"/>
            </w:r>
            <w:r>
              <w:rPr>
                <w:noProof/>
                <w:webHidden/>
              </w:rPr>
              <w:t>1</w:t>
            </w:r>
            <w:r>
              <w:rPr>
                <w:noProof/>
                <w:webHidden/>
              </w:rPr>
              <w:fldChar w:fldCharType="end"/>
            </w:r>
          </w:hyperlink>
        </w:p>
        <w:p w14:paraId="4673EE61" w14:textId="0B439363" w:rsidR="00EF360F" w:rsidRDefault="00EF360F">
          <w:pPr>
            <w:pStyle w:val="TOC1"/>
            <w:tabs>
              <w:tab w:val="right" w:leader="dot" w:pos="9350"/>
            </w:tabs>
            <w:rPr>
              <w:rFonts w:eastAsiaTheme="minorEastAsia"/>
              <w:noProof/>
              <w:kern w:val="2"/>
              <w:sz w:val="24"/>
              <w:szCs w:val="24"/>
              <w14:ligatures w14:val="standardContextual"/>
            </w:rPr>
          </w:pPr>
          <w:hyperlink w:anchor="_Toc211253904" w:history="1">
            <w:r w:rsidRPr="002120AC">
              <w:rPr>
                <w:rStyle w:val="Hyperlink"/>
                <w:noProof/>
              </w:rPr>
              <w:t>General Terms and Conditions</w:t>
            </w:r>
            <w:r>
              <w:rPr>
                <w:noProof/>
                <w:webHidden/>
              </w:rPr>
              <w:tab/>
            </w:r>
            <w:r>
              <w:rPr>
                <w:noProof/>
                <w:webHidden/>
              </w:rPr>
              <w:fldChar w:fldCharType="begin"/>
            </w:r>
            <w:r>
              <w:rPr>
                <w:noProof/>
                <w:webHidden/>
              </w:rPr>
              <w:instrText xml:space="preserve"> PAGEREF _Toc211253904 \h </w:instrText>
            </w:r>
            <w:r>
              <w:rPr>
                <w:noProof/>
                <w:webHidden/>
              </w:rPr>
            </w:r>
            <w:r>
              <w:rPr>
                <w:noProof/>
                <w:webHidden/>
              </w:rPr>
              <w:fldChar w:fldCharType="separate"/>
            </w:r>
            <w:r>
              <w:rPr>
                <w:noProof/>
                <w:webHidden/>
              </w:rPr>
              <w:t>1</w:t>
            </w:r>
            <w:r>
              <w:rPr>
                <w:noProof/>
                <w:webHidden/>
              </w:rPr>
              <w:fldChar w:fldCharType="end"/>
            </w:r>
          </w:hyperlink>
        </w:p>
        <w:p w14:paraId="688CD5C7" w14:textId="74012599" w:rsidR="00EF360F" w:rsidRDefault="00EF360F">
          <w:pPr>
            <w:pStyle w:val="TOC2"/>
            <w:tabs>
              <w:tab w:val="right" w:leader="dot" w:pos="9350"/>
            </w:tabs>
            <w:rPr>
              <w:rFonts w:eastAsiaTheme="minorEastAsia"/>
              <w:noProof/>
              <w:kern w:val="2"/>
              <w:sz w:val="24"/>
              <w:szCs w:val="24"/>
              <w14:ligatures w14:val="standardContextual"/>
            </w:rPr>
          </w:pPr>
          <w:hyperlink w:anchor="_Toc211253905" w:history="1">
            <w:r w:rsidRPr="002120AC">
              <w:rPr>
                <w:rStyle w:val="Hyperlink"/>
                <w:noProof/>
              </w:rPr>
              <w:t>Use of Information</w:t>
            </w:r>
            <w:r>
              <w:rPr>
                <w:noProof/>
                <w:webHidden/>
              </w:rPr>
              <w:tab/>
            </w:r>
            <w:r>
              <w:rPr>
                <w:noProof/>
                <w:webHidden/>
              </w:rPr>
              <w:fldChar w:fldCharType="begin"/>
            </w:r>
            <w:r>
              <w:rPr>
                <w:noProof/>
                <w:webHidden/>
              </w:rPr>
              <w:instrText xml:space="preserve"> PAGEREF _Toc211253905 \h </w:instrText>
            </w:r>
            <w:r>
              <w:rPr>
                <w:noProof/>
                <w:webHidden/>
              </w:rPr>
            </w:r>
            <w:r>
              <w:rPr>
                <w:noProof/>
                <w:webHidden/>
              </w:rPr>
              <w:fldChar w:fldCharType="separate"/>
            </w:r>
            <w:r>
              <w:rPr>
                <w:noProof/>
                <w:webHidden/>
              </w:rPr>
              <w:t>1</w:t>
            </w:r>
            <w:r>
              <w:rPr>
                <w:noProof/>
                <w:webHidden/>
              </w:rPr>
              <w:fldChar w:fldCharType="end"/>
            </w:r>
          </w:hyperlink>
        </w:p>
        <w:p w14:paraId="7DF22BA0" w14:textId="532D2752" w:rsidR="00EF360F" w:rsidRDefault="00EF360F">
          <w:pPr>
            <w:pStyle w:val="TOC2"/>
            <w:tabs>
              <w:tab w:val="right" w:leader="dot" w:pos="9350"/>
            </w:tabs>
            <w:rPr>
              <w:rFonts w:eastAsiaTheme="minorEastAsia"/>
              <w:noProof/>
              <w:kern w:val="2"/>
              <w:sz w:val="24"/>
              <w:szCs w:val="24"/>
              <w14:ligatures w14:val="standardContextual"/>
            </w:rPr>
          </w:pPr>
          <w:hyperlink w:anchor="_Toc211253906" w:history="1">
            <w:r w:rsidRPr="002120AC">
              <w:rPr>
                <w:rStyle w:val="Hyperlink"/>
                <w:noProof/>
              </w:rPr>
              <w:t>Safeguarding Information</w:t>
            </w:r>
            <w:r>
              <w:rPr>
                <w:noProof/>
                <w:webHidden/>
              </w:rPr>
              <w:tab/>
            </w:r>
            <w:r>
              <w:rPr>
                <w:noProof/>
                <w:webHidden/>
              </w:rPr>
              <w:fldChar w:fldCharType="begin"/>
            </w:r>
            <w:r>
              <w:rPr>
                <w:noProof/>
                <w:webHidden/>
              </w:rPr>
              <w:instrText xml:space="preserve"> PAGEREF _Toc211253906 \h </w:instrText>
            </w:r>
            <w:r>
              <w:rPr>
                <w:noProof/>
                <w:webHidden/>
              </w:rPr>
            </w:r>
            <w:r>
              <w:rPr>
                <w:noProof/>
                <w:webHidden/>
              </w:rPr>
              <w:fldChar w:fldCharType="separate"/>
            </w:r>
            <w:r>
              <w:rPr>
                <w:noProof/>
                <w:webHidden/>
              </w:rPr>
              <w:t>1</w:t>
            </w:r>
            <w:r>
              <w:rPr>
                <w:noProof/>
                <w:webHidden/>
              </w:rPr>
              <w:fldChar w:fldCharType="end"/>
            </w:r>
          </w:hyperlink>
        </w:p>
        <w:p w14:paraId="4E808E63" w14:textId="6B444D55" w:rsidR="00EF360F" w:rsidRDefault="00EF360F">
          <w:pPr>
            <w:pStyle w:val="TOC2"/>
            <w:tabs>
              <w:tab w:val="right" w:leader="dot" w:pos="9350"/>
            </w:tabs>
            <w:rPr>
              <w:rFonts w:eastAsiaTheme="minorEastAsia"/>
              <w:noProof/>
              <w:kern w:val="2"/>
              <w:sz w:val="24"/>
              <w:szCs w:val="24"/>
              <w14:ligatures w14:val="standardContextual"/>
            </w:rPr>
          </w:pPr>
          <w:hyperlink w:anchor="_Toc211253907" w:history="1">
            <w:r w:rsidRPr="002120AC">
              <w:rPr>
                <w:rStyle w:val="Hyperlink"/>
                <w:noProof/>
              </w:rPr>
              <w:t>Re-disclosure of Information</w:t>
            </w:r>
            <w:r>
              <w:rPr>
                <w:noProof/>
                <w:webHidden/>
              </w:rPr>
              <w:tab/>
            </w:r>
            <w:r>
              <w:rPr>
                <w:noProof/>
                <w:webHidden/>
              </w:rPr>
              <w:fldChar w:fldCharType="begin"/>
            </w:r>
            <w:r>
              <w:rPr>
                <w:noProof/>
                <w:webHidden/>
              </w:rPr>
              <w:instrText xml:space="preserve"> PAGEREF _Toc211253907 \h </w:instrText>
            </w:r>
            <w:r>
              <w:rPr>
                <w:noProof/>
                <w:webHidden/>
              </w:rPr>
            </w:r>
            <w:r>
              <w:rPr>
                <w:noProof/>
                <w:webHidden/>
              </w:rPr>
              <w:fldChar w:fldCharType="separate"/>
            </w:r>
            <w:r>
              <w:rPr>
                <w:noProof/>
                <w:webHidden/>
              </w:rPr>
              <w:t>2</w:t>
            </w:r>
            <w:r>
              <w:rPr>
                <w:noProof/>
                <w:webHidden/>
              </w:rPr>
              <w:fldChar w:fldCharType="end"/>
            </w:r>
          </w:hyperlink>
        </w:p>
        <w:p w14:paraId="34E35025" w14:textId="59D504B5" w:rsidR="00EF360F" w:rsidRDefault="00EF360F">
          <w:pPr>
            <w:pStyle w:val="TOC2"/>
            <w:tabs>
              <w:tab w:val="right" w:leader="dot" w:pos="9350"/>
            </w:tabs>
            <w:rPr>
              <w:rFonts w:eastAsiaTheme="minorEastAsia"/>
              <w:noProof/>
              <w:kern w:val="2"/>
              <w:sz w:val="24"/>
              <w:szCs w:val="24"/>
              <w14:ligatures w14:val="standardContextual"/>
            </w:rPr>
          </w:pPr>
          <w:hyperlink w:anchor="_Toc211253908" w:history="1">
            <w:r w:rsidRPr="002120AC">
              <w:rPr>
                <w:rStyle w:val="Hyperlink"/>
                <w:noProof/>
              </w:rPr>
              <w:t>Cause for Termination</w:t>
            </w:r>
            <w:r>
              <w:rPr>
                <w:noProof/>
                <w:webHidden/>
              </w:rPr>
              <w:tab/>
            </w:r>
            <w:r>
              <w:rPr>
                <w:noProof/>
                <w:webHidden/>
              </w:rPr>
              <w:fldChar w:fldCharType="begin"/>
            </w:r>
            <w:r>
              <w:rPr>
                <w:noProof/>
                <w:webHidden/>
              </w:rPr>
              <w:instrText xml:space="preserve"> PAGEREF _Toc211253908 \h </w:instrText>
            </w:r>
            <w:r>
              <w:rPr>
                <w:noProof/>
                <w:webHidden/>
              </w:rPr>
            </w:r>
            <w:r>
              <w:rPr>
                <w:noProof/>
                <w:webHidden/>
              </w:rPr>
              <w:fldChar w:fldCharType="separate"/>
            </w:r>
            <w:r>
              <w:rPr>
                <w:noProof/>
                <w:webHidden/>
              </w:rPr>
              <w:t>2</w:t>
            </w:r>
            <w:r>
              <w:rPr>
                <w:noProof/>
                <w:webHidden/>
              </w:rPr>
              <w:fldChar w:fldCharType="end"/>
            </w:r>
          </w:hyperlink>
        </w:p>
        <w:p w14:paraId="0F866FAA" w14:textId="329EF1B1" w:rsidR="00EF360F" w:rsidRDefault="00EF360F">
          <w:pPr>
            <w:pStyle w:val="TOC2"/>
            <w:tabs>
              <w:tab w:val="right" w:leader="dot" w:pos="9350"/>
            </w:tabs>
            <w:rPr>
              <w:rFonts w:eastAsiaTheme="minorEastAsia"/>
              <w:noProof/>
              <w:kern w:val="2"/>
              <w:sz w:val="24"/>
              <w:szCs w:val="24"/>
              <w14:ligatures w14:val="standardContextual"/>
            </w:rPr>
          </w:pPr>
          <w:hyperlink w:anchor="_Toc211253909" w:history="1">
            <w:r w:rsidRPr="002120AC">
              <w:rPr>
                <w:rStyle w:val="Hyperlink"/>
                <w:noProof/>
              </w:rPr>
              <w:t>Conflict of Interest</w:t>
            </w:r>
            <w:r>
              <w:rPr>
                <w:noProof/>
                <w:webHidden/>
              </w:rPr>
              <w:tab/>
            </w:r>
            <w:r>
              <w:rPr>
                <w:noProof/>
                <w:webHidden/>
              </w:rPr>
              <w:fldChar w:fldCharType="begin"/>
            </w:r>
            <w:r>
              <w:rPr>
                <w:noProof/>
                <w:webHidden/>
              </w:rPr>
              <w:instrText xml:space="preserve"> PAGEREF _Toc211253909 \h </w:instrText>
            </w:r>
            <w:r>
              <w:rPr>
                <w:noProof/>
                <w:webHidden/>
              </w:rPr>
            </w:r>
            <w:r>
              <w:rPr>
                <w:noProof/>
                <w:webHidden/>
              </w:rPr>
              <w:fldChar w:fldCharType="separate"/>
            </w:r>
            <w:r>
              <w:rPr>
                <w:noProof/>
                <w:webHidden/>
              </w:rPr>
              <w:t>2</w:t>
            </w:r>
            <w:r>
              <w:rPr>
                <w:noProof/>
                <w:webHidden/>
              </w:rPr>
              <w:fldChar w:fldCharType="end"/>
            </w:r>
          </w:hyperlink>
        </w:p>
        <w:p w14:paraId="33768687" w14:textId="31FA220F" w:rsidR="00EF360F" w:rsidRDefault="00EF360F">
          <w:pPr>
            <w:pStyle w:val="TOC2"/>
            <w:tabs>
              <w:tab w:val="right" w:leader="dot" w:pos="9350"/>
            </w:tabs>
            <w:rPr>
              <w:rFonts w:eastAsiaTheme="minorEastAsia"/>
              <w:noProof/>
              <w:kern w:val="2"/>
              <w:sz w:val="24"/>
              <w:szCs w:val="24"/>
              <w14:ligatures w14:val="standardContextual"/>
            </w:rPr>
          </w:pPr>
          <w:hyperlink w:anchor="_Toc211253910" w:history="1">
            <w:r w:rsidRPr="002120AC">
              <w:rPr>
                <w:rStyle w:val="Hyperlink"/>
                <w:noProof/>
              </w:rPr>
              <w:t>Exposure to DRCOG’s Business Information Not Otherwise Protected by Law and unrelated to this Agreement</w:t>
            </w:r>
            <w:r>
              <w:rPr>
                <w:noProof/>
                <w:webHidden/>
              </w:rPr>
              <w:tab/>
            </w:r>
            <w:r>
              <w:rPr>
                <w:noProof/>
                <w:webHidden/>
              </w:rPr>
              <w:fldChar w:fldCharType="begin"/>
            </w:r>
            <w:r>
              <w:rPr>
                <w:noProof/>
                <w:webHidden/>
              </w:rPr>
              <w:instrText xml:space="preserve"> PAGEREF _Toc211253910 \h </w:instrText>
            </w:r>
            <w:r>
              <w:rPr>
                <w:noProof/>
                <w:webHidden/>
              </w:rPr>
            </w:r>
            <w:r>
              <w:rPr>
                <w:noProof/>
                <w:webHidden/>
              </w:rPr>
              <w:fldChar w:fldCharType="separate"/>
            </w:r>
            <w:r>
              <w:rPr>
                <w:noProof/>
                <w:webHidden/>
              </w:rPr>
              <w:t>3</w:t>
            </w:r>
            <w:r>
              <w:rPr>
                <w:noProof/>
                <w:webHidden/>
              </w:rPr>
              <w:fldChar w:fldCharType="end"/>
            </w:r>
          </w:hyperlink>
        </w:p>
        <w:p w14:paraId="6513C49A" w14:textId="727E1E6D" w:rsidR="00EF360F" w:rsidRDefault="00EF360F">
          <w:pPr>
            <w:pStyle w:val="TOC2"/>
            <w:tabs>
              <w:tab w:val="right" w:leader="dot" w:pos="9350"/>
            </w:tabs>
            <w:rPr>
              <w:rFonts w:eastAsiaTheme="minorEastAsia"/>
              <w:noProof/>
              <w:kern w:val="2"/>
              <w:sz w:val="24"/>
              <w:szCs w:val="24"/>
              <w14:ligatures w14:val="standardContextual"/>
            </w:rPr>
          </w:pPr>
          <w:hyperlink w:anchor="_Toc211253911" w:history="1">
            <w:r w:rsidRPr="002120AC">
              <w:rPr>
                <w:rStyle w:val="Hyperlink"/>
                <w:noProof/>
              </w:rPr>
              <w:t>Governance</w:t>
            </w:r>
            <w:r>
              <w:rPr>
                <w:noProof/>
                <w:webHidden/>
              </w:rPr>
              <w:tab/>
            </w:r>
            <w:r>
              <w:rPr>
                <w:noProof/>
                <w:webHidden/>
              </w:rPr>
              <w:fldChar w:fldCharType="begin"/>
            </w:r>
            <w:r>
              <w:rPr>
                <w:noProof/>
                <w:webHidden/>
              </w:rPr>
              <w:instrText xml:space="preserve"> PAGEREF _Toc211253911 \h </w:instrText>
            </w:r>
            <w:r>
              <w:rPr>
                <w:noProof/>
                <w:webHidden/>
              </w:rPr>
            </w:r>
            <w:r>
              <w:rPr>
                <w:noProof/>
                <w:webHidden/>
              </w:rPr>
              <w:fldChar w:fldCharType="separate"/>
            </w:r>
            <w:r>
              <w:rPr>
                <w:noProof/>
                <w:webHidden/>
              </w:rPr>
              <w:t>3</w:t>
            </w:r>
            <w:r>
              <w:rPr>
                <w:noProof/>
                <w:webHidden/>
              </w:rPr>
              <w:fldChar w:fldCharType="end"/>
            </w:r>
          </w:hyperlink>
        </w:p>
        <w:p w14:paraId="426A46CD" w14:textId="2ED444E1" w:rsidR="00EF360F" w:rsidRDefault="00EF360F">
          <w:pPr>
            <w:pStyle w:val="TOC2"/>
            <w:tabs>
              <w:tab w:val="right" w:leader="dot" w:pos="9350"/>
            </w:tabs>
            <w:rPr>
              <w:rFonts w:eastAsiaTheme="minorEastAsia"/>
              <w:noProof/>
              <w:kern w:val="2"/>
              <w:sz w:val="24"/>
              <w:szCs w:val="24"/>
              <w14:ligatures w14:val="standardContextual"/>
            </w:rPr>
          </w:pPr>
          <w:hyperlink w:anchor="_Toc211253912" w:history="1">
            <w:r w:rsidRPr="002120AC">
              <w:rPr>
                <w:rStyle w:val="Hyperlink"/>
                <w:noProof/>
              </w:rPr>
              <w:t>Hold Harmless</w:t>
            </w:r>
            <w:r>
              <w:rPr>
                <w:noProof/>
                <w:webHidden/>
              </w:rPr>
              <w:tab/>
            </w:r>
            <w:r>
              <w:rPr>
                <w:noProof/>
                <w:webHidden/>
              </w:rPr>
              <w:fldChar w:fldCharType="begin"/>
            </w:r>
            <w:r>
              <w:rPr>
                <w:noProof/>
                <w:webHidden/>
              </w:rPr>
              <w:instrText xml:space="preserve"> PAGEREF _Toc211253912 \h </w:instrText>
            </w:r>
            <w:r>
              <w:rPr>
                <w:noProof/>
                <w:webHidden/>
              </w:rPr>
            </w:r>
            <w:r>
              <w:rPr>
                <w:noProof/>
                <w:webHidden/>
              </w:rPr>
              <w:fldChar w:fldCharType="separate"/>
            </w:r>
            <w:r>
              <w:rPr>
                <w:noProof/>
                <w:webHidden/>
              </w:rPr>
              <w:t>3</w:t>
            </w:r>
            <w:r>
              <w:rPr>
                <w:noProof/>
                <w:webHidden/>
              </w:rPr>
              <w:fldChar w:fldCharType="end"/>
            </w:r>
          </w:hyperlink>
        </w:p>
        <w:p w14:paraId="022AEDCF" w14:textId="18E1ADED" w:rsidR="00EF360F" w:rsidRDefault="00EF360F">
          <w:pPr>
            <w:pStyle w:val="TOC2"/>
            <w:tabs>
              <w:tab w:val="right" w:leader="dot" w:pos="9350"/>
            </w:tabs>
            <w:rPr>
              <w:rFonts w:eastAsiaTheme="minorEastAsia"/>
              <w:noProof/>
              <w:kern w:val="2"/>
              <w:sz w:val="24"/>
              <w:szCs w:val="24"/>
              <w14:ligatures w14:val="standardContextual"/>
            </w:rPr>
          </w:pPr>
          <w:hyperlink w:anchor="_Toc211253913" w:history="1">
            <w:r w:rsidRPr="002120AC">
              <w:rPr>
                <w:rStyle w:val="Hyperlink"/>
                <w:noProof/>
              </w:rPr>
              <w:t>Limitation of Authority</w:t>
            </w:r>
            <w:r>
              <w:rPr>
                <w:noProof/>
                <w:webHidden/>
              </w:rPr>
              <w:tab/>
            </w:r>
            <w:r>
              <w:rPr>
                <w:noProof/>
                <w:webHidden/>
              </w:rPr>
              <w:fldChar w:fldCharType="begin"/>
            </w:r>
            <w:r>
              <w:rPr>
                <w:noProof/>
                <w:webHidden/>
              </w:rPr>
              <w:instrText xml:space="preserve"> PAGEREF _Toc211253913 \h </w:instrText>
            </w:r>
            <w:r>
              <w:rPr>
                <w:noProof/>
                <w:webHidden/>
              </w:rPr>
            </w:r>
            <w:r>
              <w:rPr>
                <w:noProof/>
                <w:webHidden/>
              </w:rPr>
              <w:fldChar w:fldCharType="separate"/>
            </w:r>
            <w:r>
              <w:rPr>
                <w:noProof/>
                <w:webHidden/>
              </w:rPr>
              <w:t>3</w:t>
            </w:r>
            <w:r>
              <w:rPr>
                <w:noProof/>
                <w:webHidden/>
              </w:rPr>
              <w:fldChar w:fldCharType="end"/>
            </w:r>
          </w:hyperlink>
        </w:p>
        <w:p w14:paraId="43F1CEAE" w14:textId="5F7DC942" w:rsidR="00EF360F" w:rsidRDefault="00EF360F">
          <w:pPr>
            <w:pStyle w:val="TOC2"/>
            <w:tabs>
              <w:tab w:val="right" w:leader="dot" w:pos="9350"/>
            </w:tabs>
            <w:rPr>
              <w:rFonts w:eastAsiaTheme="minorEastAsia"/>
              <w:noProof/>
              <w:kern w:val="2"/>
              <w:sz w:val="24"/>
              <w:szCs w:val="24"/>
              <w14:ligatures w14:val="standardContextual"/>
            </w:rPr>
          </w:pPr>
          <w:hyperlink w:anchor="_Toc211253914" w:history="1">
            <w:r w:rsidRPr="002120AC">
              <w:rPr>
                <w:rStyle w:val="Hyperlink"/>
                <w:noProof/>
              </w:rPr>
              <w:t>Severability</w:t>
            </w:r>
            <w:r>
              <w:rPr>
                <w:noProof/>
                <w:webHidden/>
              </w:rPr>
              <w:tab/>
            </w:r>
            <w:r>
              <w:rPr>
                <w:noProof/>
                <w:webHidden/>
              </w:rPr>
              <w:fldChar w:fldCharType="begin"/>
            </w:r>
            <w:r>
              <w:rPr>
                <w:noProof/>
                <w:webHidden/>
              </w:rPr>
              <w:instrText xml:space="preserve"> PAGEREF _Toc211253914 \h </w:instrText>
            </w:r>
            <w:r>
              <w:rPr>
                <w:noProof/>
                <w:webHidden/>
              </w:rPr>
            </w:r>
            <w:r>
              <w:rPr>
                <w:noProof/>
                <w:webHidden/>
              </w:rPr>
              <w:fldChar w:fldCharType="separate"/>
            </w:r>
            <w:r>
              <w:rPr>
                <w:noProof/>
                <w:webHidden/>
              </w:rPr>
              <w:t>3</w:t>
            </w:r>
            <w:r>
              <w:rPr>
                <w:noProof/>
                <w:webHidden/>
              </w:rPr>
              <w:fldChar w:fldCharType="end"/>
            </w:r>
          </w:hyperlink>
        </w:p>
        <w:p w14:paraId="2E92B0B2" w14:textId="23E0785B" w:rsidR="00EF360F" w:rsidRDefault="00EF360F">
          <w:pPr>
            <w:pStyle w:val="TOC2"/>
            <w:tabs>
              <w:tab w:val="right" w:leader="dot" w:pos="9350"/>
            </w:tabs>
            <w:rPr>
              <w:rFonts w:eastAsiaTheme="minorEastAsia"/>
              <w:noProof/>
              <w:kern w:val="2"/>
              <w:sz w:val="24"/>
              <w:szCs w:val="24"/>
              <w14:ligatures w14:val="standardContextual"/>
            </w:rPr>
          </w:pPr>
          <w:hyperlink w:anchor="_Toc211253915" w:history="1">
            <w:r w:rsidRPr="002120AC">
              <w:rPr>
                <w:rStyle w:val="Hyperlink"/>
                <w:noProof/>
              </w:rPr>
              <w:t>Survivorship</w:t>
            </w:r>
            <w:r>
              <w:rPr>
                <w:noProof/>
                <w:webHidden/>
              </w:rPr>
              <w:tab/>
            </w:r>
            <w:r>
              <w:rPr>
                <w:noProof/>
                <w:webHidden/>
              </w:rPr>
              <w:fldChar w:fldCharType="begin"/>
            </w:r>
            <w:r>
              <w:rPr>
                <w:noProof/>
                <w:webHidden/>
              </w:rPr>
              <w:instrText xml:space="preserve"> PAGEREF _Toc211253915 \h </w:instrText>
            </w:r>
            <w:r>
              <w:rPr>
                <w:noProof/>
                <w:webHidden/>
              </w:rPr>
            </w:r>
            <w:r>
              <w:rPr>
                <w:noProof/>
                <w:webHidden/>
              </w:rPr>
              <w:fldChar w:fldCharType="separate"/>
            </w:r>
            <w:r>
              <w:rPr>
                <w:noProof/>
                <w:webHidden/>
              </w:rPr>
              <w:t>4</w:t>
            </w:r>
            <w:r>
              <w:rPr>
                <w:noProof/>
                <w:webHidden/>
              </w:rPr>
              <w:fldChar w:fldCharType="end"/>
            </w:r>
          </w:hyperlink>
        </w:p>
        <w:p w14:paraId="4C917215" w14:textId="489D4BD2" w:rsidR="00EF360F" w:rsidRDefault="00EF360F">
          <w:pPr>
            <w:pStyle w:val="TOC2"/>
            <w:tabs>
              <w:tab w:val="right" w:leader="dot" w:pos="9350"/>
            </w:tabs>
            <w:rPr>
              <w:rFonts w:eastAsiaTheme="minorEastAsia"/>
              <w:noProof/>
              <w:kern w:val="2"/>
              <w:sz w:val="24"/>
              <w:szCs w:val="24"/>
              <w14:ligatures w14:val="standardContextual"/>
            </w:rPr>
          </w:pPr>
          <w:hyperlink w:anchor="_Toc211253916" w:history="1">
            <w:r w:rsidRPr="002120AC">
              <w:rPr>
                <w:rStyle w:val="Hyperlink"/>
                <w:noProof/>
              </w:rPr>
              <w:t>Termination</w:t>
            </w:r>
            <w:r>
              <w:rPr>
                <w:noProof/>
                <w:webHidden/>
              </w:rPr>
              <w:tab/>
            </w:r>
            <w:r>
              <w:rPr>
                <w:noProof/>
                <w:webHidden/>
              </w:rPr>
              <w:fldChar w:fldCharType="begin"/>
            </w:r>
            <w:r>
              <w:rPr>
                <w:noProof/>
                <w:webHidden/>
              </w:rPr>
              <w:instrText xml:space="preserve"> PAGEREF _Toc211253916 \h </w:instrText>
            </w:r>
            <w:r>
              <w:rPr>
                <w:noProof/>
                <w:webHidden/>
              </w:rPr>
            </w:r>
            <w:r>
              <w:rPr>
                <w:noProof/>
                <w:webHidden/>
              </w:rPr>
              <w:fldChar w:fldCharType="separate"/>
            </w:r>
            <w:r>
              <w:rPr>
                <w:noProof/>
                <w:webHidden/>
              </w:rPr>
              <w:t>4</w:t>
            </w:r>
            <w:r>
              <w:rPr>
                <w:noProof/>
                <w:webHidden/>
              </w:rPr>
              <w:fldChar w:fldCharType="end"/>
            </w:r>
          </w:hyperlink>
        </w:p>
        <w:p w14:paraId="02D26C2B" w14:textId="271F71B2" w:rsidR="00EF360F" w:rsidRDefault="00EF360F">
          <w:pPr>
            <w:pStyle w:val="TOC2"/>
            <w:tabs>
              <w:tab w:val="right" w:leader="dot" w:pos="9350"/>
            </w:tabs>
            <w:rPr>
              <w:rFonts w:eastAsiaTheme="minorEastAsia"/>
              <w:noProof/>
              <w:kern w:val="2"/>
              <w:sz w:val="24"/>
              <w:szCs w:val="24"/>
              <w14:ligatures w14:val="standardContextual"/>
            </w:rPr>
          </w:pPr>
          <w:hyperlink w:anchor="_Toc211253917" w:history="1">
            <w:r w:rsidRPr="002120AC">
              <w:rPr>
                <w:rStyle w:val="Hyperlink"/>
                <w:noProof/>
              </w:rPr>
              <w:t>Waiver of Default</w:t>
            </w:r>
            <w:r>
              <w:rPr>
                <w:noProof/>
                <w:webHidden/>
              </w:rPr>
              <w:tab/>
            </w:r>
            <w:r>
              <w:rPr>
                <w:noProof/>
                <w:webHidden/>
              </w:rPr>
              <w:fldChar w:fldCharType="begin"/>
            </w:r>
            <w:r>
              <w:rPr>
                <w:noProof/>
                <w:webHidden/>
              </w:rPr>
              <w:instrText xml:space="preserve"> PAGEREF _Toc211253917 \h </w:instrText>
            </w:r>
            <w:r>
              <w:rPr>
                <w:noProof/>
                <w:webHidden/>
              </w:rPr>
            </w:r>
            <w:r>
              <w:rPr>
                <w:noProof/>
                <w:webHidden/>
              </w:rPr>
              <w:fldChar w:fldCharType="separate"/>
            </w:r>
            <w:r>
              <w:rPr>
                <w:noProof/>
                <w:webHidden/>
              </w:rPr>
              <w:t>4</w:t>
            </w:r>
            <w:r>
              <w:rPr>
                <w:noProof/>
                <w:webHidden/>
              </w:rPr>
              <w:fldChar w:fldCharType="end"/>
            </w:r>
          </w:hyperlink>
        </w:p>
        <w:p w14:paraId="5D8C6D9C" w14:textId="129C57A0" w:rsidR="00EF360F" w:rsidRDefault="00EF360F">
          <w:pPr>
            <w:pStyle w:val="TOC2"/>
            <w:tabs>
              <w:tab w:val="right" w:leader="dot" w:pos="9350"/>
            </w:tabs>
            <w:rPr>
              <w:rFonts w:eastAsiaTheme="minorEastAsia"/>
              <w:noProof/>
              <w:kern w:val="2"/>
              <w:sz w:val="24"/>
              <w:szCs w:val="24"/>
              <w14:ligatures w14:val="standardContextual"/>
            </w:rPr>
          </w:pPr>
          <w:hyperlink w:anchor="_Toc211253918" w:history="1">
            <w:r w:rsidRPr="002120AC">
              <w:rPr>
                <w:rStyle w:val="Hyperlink"/>
                <w:noProof/>
              </w:rPr>
              <w:t>All Writings Contained Herein</w:t>
            </w:r>
            <w:r>
              <w:rPr>
                <w:noProof/>
                <w:webHidden/>
              </w:rPr>
              <w:tab/>
            </w:r>
            <w:r>
              <w:rPr>
                <w:noProof/>
                <w:webHidden/>
              </w:rPr>
              <w:fldChar w:fldCharType="begin"/>
            </w:r>
            <w:r>
              <w:rPr>
                <w:noProof/>
                <w:webHidden/>
              </w:rPr>
              <w:instrText xml:space="preserve"> PAGEREF _Toc211253918 \h </w:instrText>
            </w:r>
            <w:r>
              <w:rPr>
                <w:noProof/>
                <w:webHidden/>
              </w:rPr>
            </w:r>
            <w:r>
              <w:rPr>
                <w:noProof/>
                <w:webHidden/>
              </w:rPr>
              <w:fldChar w:fldCharType="separate"/>
            </w:r>
            <w:r>
              <w:rPr>
                <w:noProof/>
                <w:webHidden/>
              </w:rPr>
              <w:t>4</w:t>
            </w:r>
            <w:r>
              <w:rPr>
                <w:noProof/>
                <w:webHidden/>
              </w:rPr>
              <w:fldChar w:fldCharType="end"/>
            </w:r>
          </w:hyperlink>
        </w:p>
        <w:p w14:paraId="6F55D828" w14:textId="5D3C754D" w:rsidR="00EF360F" w:rsidRDefault="00EF360F">
          <w:pPr>
            <w:pStyle w:val="TOC1"/>
            <w:tabs>
              <w:tab w:val="right" w:leader="dot" w:pos="9350"/>
            </w:tabs>
            <w:rPr>
              <w:rFonts w:eastAsiaTheme="minorEastAsia"/>
              <w:noProof/>
              <w:kern w:val="2"/>
              <w:sz w:val="24"/>
              <w:szCs w:val="24"/>
              <w14:ligatures w14:val="standardContextual"/>
            </w:rPr>
          </w:pPr>
          <w:hyperlink w:anchor="_Toc211253919" w:history="1">
            <w:r w:rsidRPr="002120AC">
              <w:rPr>
                <w:rStyle w:val="Hyperlink"/>
                <w:noProof/>
              </w:rPr>
              <w:t>APPENDIX A</w:t>
            </w:r>
            <w:r>
              <w:rPr>
                <w:noProof/>
                <w:webHidden/>
              </w:rPr>
              <w:tab/>
            </w:r>
            <w:r>
              <w:rPr>
                <w:noProof/>
                <w:webHidden/>
              </w:rPr>
              <w:fldChar w:fldCharType="begin"/>
            </w:r>
            <w:r>
              <w:rPr>
                <w:noProof/>
                <w:webHidden/>
              </w:rPr>
              <w:instrText xml:space="preserve"> PAGEREF _Toc211253919 \h </w:instrText>
            </w:r>
            <w:r>
              <w:rPr>
                <w:noProof/>
                <w:webHidden/>
              </w:rPr>
            </w:r>
            <w:r>
              <w:rPr>
                <w:noProof/>
                <w:webHidden/>
              </w:rPr>
              <w:fldChar w:fldCharType="separate"/>
            </w:r>
            <w:r>
              <w:rPr>
                <w:noProof/>
                <w:webHidden/>
              </w:rPr>
              <w:t>5</w:t>
            </w:r>
            <w:r>
              <w:rPr>
                <w:noProof/>
                <w:webHidden/>
              </w:rPr>
              <w:fldChar w:fldCharType="end"/>
            </w:r>
          </w:hyperlink>
        </w:p>
        <w:p w14:paraId="4B52693F" w14:textId="3821DCBB" w:rsidR="00EF360F" w:rsidRDefault="00EF360F">
          <w:pPr>
            <w:pStyle w:val="TOC1"/>
            <w:tabs>
              <w:tab w:val="right" w:leader="dot" w:pos="9350"/>
            </w:tabs>
            <w:rPr>
              <w:rFonts w:eastAsiaTheme="minorEastAsia"/>
              <w:noProof/>
              <w:kern w:val="2"/>
              <w:sz w:val="24"/>
              <w:szCs w:val="24"/>
              <w14:ligatures w14:val="standardContextual"/>
            </w:rPr>
          </w:pPr>
          <w:hyperlink w:anchor="_Toc211253920" w:history="1">
            <w:r w:rsidRPr="002120AC">
              <w:rPr>
                <w:rStyle w:val="Hyperlink"/>
                <w:noProof/>
              </w:rPr>
              <w:t>APPENDIX B</w:t>
            </w:r>
            <w:r>
              <w:rPr>
                <w:noProof/>
                <w:webHidden/>
              </w:rPr>
              <w:tab/>
            </w:r>
            <w:r>
              <w:rPr>
                <w:noProof/>
                <w:webHidden/>
              </w:rPr>
              <w:fldChar w:fldCharType="begin"/>
            </w:r>
            <w:r>
              <w:rPr>
                <w:noProof/>
                <w:webHidden/>
              </w:rPr>
              <w:instrText xml:space="preserve"> PAGEREF _Toc211253920 \h </w:instrText>
            </w:r>
            <w:r>
              <w:rPr>
                <w:noProof/>
                <w:webHidden/>
              </w:rPr>
            </w:r>
            <w:r>
              <w:rPr>
                <w:noProof/>
                <w:webHidden/>
              </w:rPr>
              <w:fldChar w:fldCharType="separate"/>
            </w:r>
            <w:r>
              <w:rPr>
                <w:noProof/>
                <w:webHidden/>
              </w:rPr>
              <w:t>6</w:t>
            </w:r>
            <w:r>
              <w:rPr>
                <w:noProof/>
                <w:webHidden/>
              </w:rPr>
              <w:fldChar w:fldCharType="end"/>
            </w:r>
          </w:hyperlink>
        </w:p>
        <w:p w14:paraId="339C7353" w14:textId="3C8765FD" w:rsidR="00EF360F" w:rsidRDefault="00EF360F">
          <w:pPr>
            <w:pStyle w:val="TOC1"/>
            <w:tabs>
              <w:tab w:val="right" w:leader="dot" w:pos="9350"/>
            </w:tabs>
            <w:rPr>
              <w:rFonts w:eastAsiaTheme="minorEastAsia"/>
              <w:noProof/>
              <w:kern w:val="2"/>
              <w:sz w:val="24"/>
              <w:szCs w:val="24"/>
              <w14:ligatures w14:val="standardContextual"/>
            </w:rPr>
          </w:pPr>
          <w:hyperlink w:anchor="_Toc211253921" w:history="1">
            <w:r w:rsidRPr="002120AC">
              <w:rPr>
                <w:rStyle w:val="Hyperlink"/>
                <w:noProof/>
              </w:rPr>
              <w:t>APPENDIX C</w:t>
            </w:r>
            <w:r>
              <w:rPr>
                <w:noProof/>
                <w:webHidden/>
              </w:rPr>
              <w:tab/>
            </w:r>
            <w:r>
              <w:rPr>
                <w:noProof/>
                <w:webHidden/>
              </w:rPr>
              <w:fldChar w:fldCharType="begin"/>
            </w:r>
            <w:r>
              <w:rPr>
                <w:noProof/>
                <w:webHidden/>
              </w:rPr>
              <w:instrText xml:space="preserve"> PAGEREF _Toc211253921 \h </w:instrText>
            </w:r>
            <w:r>
              <w:rPr>
                <w:noProof/>
                <w:webHidden/>
              </w:rPr>
            </w:r>
            <w:r>
              <w:rPr>
                <w:noProof/>
                <w:webHidden/>
              </w:rPr>
              <w:fldChar w:fldCharType="separate"/>
            </w:r>
            <w:r>
              <w:rPr>
                <w:noProof/>
                <w:webHidden/>
              </w:rPr>
              <w:t>8</w:t>
            </w:r>
            <w:r>
              <w:rPr>
                <w:noProof/>
                <w:webHidden/>
              </w:rPr>
              <w:fldChar w:fldCharType="end"/>
            </w:r>
          </w:hyperlink>
        </w:p>
        <w:p w14:paraId="1400FE0A" w14:textId="58C2A595" w:rsidR="00EF360F" w:rsidRDefault="00EF360F">
          <w:pPr>
            <w:pStyle w:val="TOC1"/>
            <w:tabs>
              <w:tab w:val="right" w:leader="dot" w:pos="9350"/>
            </w:tabs>
            <w:rPr>
              <w:rFonts w:eastAsiaTheme="minorEastAsia"/>
              <w:noProof/>
              <w:kern w:val="2"/>
              <w:sz w:val="24"/>
              <w:szCs w:val="24"/>
              <w14:ligatures w14:val="standardContextual"/>
            </w:rPr>
          </w:pPr>
          <w:hyperlink w:anchor="_Toc211253922" w:history="1">
            <w:r w:rsidRPr="002120AC">
              <w:rPr>
                <w:rStyle w:val="Hyperlink"/>
                <w:noProof/>
              </w:rPr>
              <w:t>APPENDIX D</w:t>
            </w:r>
            <w:r>
              <w:rPr>
                <w:noProof/>
                <w:webHidden/>
              </w:rPr>
              <w:tab/>
            </w:r>
            <w:r>
              <w:rPr>
                <w:noProof/>
                <w:webHidden/>
              </w:rPr>
              <w:fldChar w:fldCharType="begin"/>
            </w:r>
            <w:r>
              <w:rPr>
                <w:noProof/>
                <w:webHidden/>
              </w:rPr>
              <w:instrText xml:space="preserve"> PAGEREF _Toc211253922 \h </w:instrText>
            </w:r>
            <w:r>
              <w:rPr>
                <w:noProof/>
                <w:webHidden/>
              </w:rPr>
            </w:r>
            <w:r>
              <w:rPr>
                <w:noProof/>
                <w:webHidden/>
              </w:rPr>
              <w:fldChar w:fldCharType="separate"/>
            </w:r>
            <w:r>
              <w:rPr>
                <w:noProof/>
                <w:webHidden/>
              </w:rPr>
              <w:t>9</w:t>
            </w:r>
            <w:r>
              <w:rPr>
                <w:noProof/>
                <w:webHidden/>
              </w:rPr>
              <w:fldChar w:fldCharType="end"/>
            </w:r>
          </w:hyperlink>
        </w:p>
        <w:p w14:paraId="051E72AB" w14:textId="2F576140" w:rsidR="00EF360F" w:rsidRDefault="00EF360F">
          <w:pPr>
            <w:pStyle w:val="TOC1"/>
            <w:tabs>
              <w:tab w:val="right" w:leader="dot" w:pos="9350"/>
            </w:tabs>
            <w:rPr>
              <w:rFonts w:eastAsiaTheme="minorEastAsia"/>
              <w:noProof/>
              <w:kern w:val="2"/>
              <w:sz w:val="24"/>
              <w:szCs w:val="24"/>
              <w14:ligatures w14:val="standardContextual"/>
            </w:rPr>
          </w:pPr>
          <w:hyperlink w:anchor="_Toc211253923" w:history="1">
            <w:r w:rsidRPr="002120AC">
              <w:rPr>
                <w:rStyle w:val="Hyperlink"/>
                <w:noProof/>
              </w:rPr>
              <w:t>APPENDIX E</w:t>
            </w:r>
            <w:r>
              <w:rPr>
                <w:noProof/>
                <w:webHidden/>
              </w:rPr>
              <w:tab/>
            </w:r>
            <w:r>
              <w:rPr>
                <w:noProof/>
                <w:webHidden/>
              </w:rPr>
              <w:fldChar w:fldCharType="begin"/>
            </w:r>
            <w:r>
              <w:rPr>
                <w:noProof/>
                <w:webHidden/>
              </w:rPr>
              <w:instrText xml:space="preserve"> PAGEREF _Toc211253923 \h </w:instrText>
            </w:r>
            <w:r>
              <w:rPr>
                <w:noProof/>
                <w:webHidden/>
              </w:rPr>
            </w:r>
            <w:r>
              <w:rPr>
                <w:noProof/>
                <w:webHidden/>
              </w:rPr>
              <w:fldChar w:fldCharType="separate"/>
            </w:r>
            <w:r>
              <w:rPr>
                <w:noProof/>
                <w:webHidden/>
              </w:rPr>
              <w:t>16</w:t>
            </w:r>
            <w:r>
              <w:rPr>
                <w:noProof/>
                <w:webHidden/>
              </w:rPr>
              <w:fldChar w:fldCharType="end"/>
            </w:r>
          </w:hyperlink>
        </w:p>
        <w:p w14:paraId="1B8DB301" w14:textId="7C21C3F6" w:rsidR="00B850FA" w:rsidRPr="005D550D" w:rsidRDefault="00014BBE" w:rsidP="00B850FA">
          <w:pPr>
            <w:rPr>
              <w:rFonts w:cstheme="minorHAnsi"/>
            </w:rPr>
          </w:pPr>
          <w:r>
            <w:rPr>
              <w:rFonts w:cstheme="minorHAnsi"/>
            </w:rPr>
            <w:fldChar w:fldCharType="end"/>
          </w:r>
        </w:p>
      </w:sdtContent>
    </w:sdt>
    <w:p w14:paraId="2618E9FB" w14:textId="77777777" w:rsidR="00B850FA" w:rsidRPr="005D550D" w:rsidRDefault="00B850FA" w:rsidP="00B850FA">
      <w:pPr>
        <w:spacing w:line="259" w:lineRule="auto"/>
        <w:rPr>
          <w:rFonts w:cstheme="minorHAnsi"/>
        </w:rPr>
      </w:pPr>
    </w:p>
    <w:p w14:paraId="24D51A00" w14:textId="77777777" w:rsidR="00B850FA" w:rsidRPr="005D550D" w:rsidRDefault="00B850FA" w:rsidP="00B850FA">
      <w:pPr>
        <w:spacing w:line="259" w:lineRule="auto"/>
        <w:rPr>
          <w:rFonts w:cstheme="minorHAnsi"/>
        </w:rPr>
        <w:sectPr w:rsidR="00B850FA" w:rsidRPr="005D550D" w:rsidSect="00A8698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159306B" w14:textId="214259B9" w:rsidR="00C502BB" w:rsidRPr="005D550D" w:rsidRDefault="00C502BB" w:rsidP="00904AC3">
      <w:pPr>
        <w:pStyle w:val="Heading1"/>
      </w:pPr>
      <w:bookmarkStart w:id="2" w:name="_Toc211253901"/>
      <w:bookmarkEnd w:id="1"/>
      <w:r w:rsidRPr="00904AC3">
        <w:lastRenderedPageBreak/>
        <w:t>P</w:t>
      </w:r>
      <w:r w:rsidR="00CA5ADE" w:rsidRPr="00904AC3">
        <w:t>arties</w:t>
      </w:r>
      <w:bookmarkEnd w:id="2"/>
    </w:p>
    <w:p w14:paraId="25A32588" w14:textId="77777777" w:rsidR="00C502BB" w:rsidRPr="005D550D" w:rsidRDefault="00C502BB" w:rsidP="00FE381F">
      <w:pPr>
        <w:keepNext/>
        <w:tabs>
          <w:tab w:val="left" w:pos="-720"/>
        </w:tabs>
        <w:suppressAutoHyphens/>
        <w:ind w:left="360"/>
        <w:rPr>
          <w:rFonts w:cstheme="minorHAnsi"/>
          <w:sz w:val="22"/>
          <w:szCs w:val="22"/>
        </w:rPr>
      </w:pPr>
      <w:r w:rsidRPr="005D550D">
        <w:rPr>
          <w:rFonts w:cstheme="minorHAnsi"/>
          <w:sz w:val="22"/>
          <w:szCs w:val="22"/>
        </w:rPr>
        <w:t>This Agreement is made between the Denver Regional Council of Governments (DRCOG) and Ride Alliance (Information Recipient).</w:t>
      </w:r>
    </w:p>
    <w:p w14:paraId="29662F9E" w14:textId="4E502BF6" w:rsidR="001D594E" w:rsidRPr="005D550D" w:rsidRDefault="00C502BB" w:rsidP="00904AC3">
      <w:pPr>
        <w:pStyle w:val="Heading1"/>
      </w:pPr>
      <w:bookmarkStart w:id="3" w:name="_Toc211253902"/>
      <w:r w:rsidRPr="005D550D">
        <w:t>P</w:t>
      </w:r>
      <w:r w:rsidR="001D594E" w:rsidRPr="005D550D">
        <w:t>urpose</w:t>
      </w:r>
      <w:bookmarkEnd w:id="3"/>
    </w:p>
    <w:p w14:paraId="7B0F6FB3" w14:textId="6E897C5F" w:rsidR="00C502BB" w:rsidRPr="005D550D" w:rsidRDefault="00C502BB" w:rsidP="00FE381F">
      <w:pPr>
        <w:keepNext/>
        <w:tabs>
          <w:tab w:val="left" w:pos="-720"/>
        </w:tabs>
        <w:suppressAutoHyphens/>
        <w:ind w:left="360"/>
        <w:rPr>
          <w:rFonts w:cstheme="minorHAnsi"/>
          <w:b/>
          <w:sz w:val="22"/>
          <w:szCs w:val="22"/>
        </w:rPr>
      </w:pPr>
      <w:r w:rsidRPr="005D550D">
        <w:rPr>
          <w:rFonts w:cstheme="minorHAnsi"/>
          <w:sz w:val="22"/>
          <w:szCs w:val="22"/>
        </w:rPr>
        <w:t>This Agreement documents the conditions under which the DRCOG shares data with the Information Recipient. This Agreement documents the conditions under which the Information Recipient is approved to receive and use the data.</w:t>
      </w:r>
    </w:p>
    <w:p w14:paraId="457D8051" w14:textId="14B84F20" w:rsidR="00900853" w:rsidRPr="005D550D" w:rsidRDefault="00C502BB" w:rsidP="00904AC3">
      <w:pPr>
        <w:pStyle w:val="Heading1"/>
      </w:pPr>
      <w:bookmarkStart w:id="4" w:name="_Toc211253903"/>
      <w:r w:rsidRPr="005D550D">
        <w:t>P</w:t>
      </w:r>
      <w:r w:rsidR="00900853" w:rsidRPr="005D550D">
        <w:t>eriod of Performance</w:t>
      </w:r>
      <w:bookmarkEnd w:id="4"/>
    </w:p>
    <w:p w14:paraId="67B14A90" w14:textId="425D885C" w:rsidR="00C502BB" w:rsidRPr="005D550D" w:rsidRDefault="001A714D" w:rsidP="00FE381F">
      <w:pPr>
        <w:tabs>
          <w:tab w:val="left" w:pos="-720"/>
        </w:tabs>
        <w:suppressAutoHyphens/>
        <w:ind w:left="360"/>
        <w:rPr>
          <w:rFonts w:cstheme="minorHAnsi"/>
          <w:b/>
          <w:spacing w:val="-3"/>
          <w:sz w:val="22"/>
          <w:szCs w:val="22"/>
        </w:rPr>
      </w:pPr>
      <w:r w:rsidRPr="005D550D">
        <w:rPr>
          <w:rFonts w:cstheme="minorHAnsi"/>
          <w:sz w:val="22"/>
          <w:szCs w:val="22"/>
        </w:rPr>
        <w:t>T</w:t>
      </w:r>
      <w:r w:rsidR="00C502BB" w:rsidRPr="005D550D">
        <w:rPr>
          <w:rFonts w:cstheme="minorHAnsi"/>
          <w:sz w:val="22"/>
          <w:szCs w:val="22"/>
        </w:rPr>
        <w:t>his Agreement shall be effective for the duration of the Trip Exchange Hub including the initial pilot program.</w:t>
      </w:r>
    </w:p>
    <w:p w14:paraId="1786692E" w14:textId="7E0A270F" w:rsidR="00C502BB" w:rsidRPr="005D550D" w:rsidRDefault="00C502BB" w:rsidP="00904AC3">
      <w:pPr>
        <w:pStyle w:val="Heading1"/>
      </w:pPr>
      <w:bookmarkStart w:id="5" w:name="_Toc211253904"/>
      <w:r w:rsidRPr="005D550D">
        <w:t>G</w:t>
      </w:r>
      <w:r w:rsidR="001A714D" w:rsidRPr="005D550D">
        <w:t>eneral Terms and Conditions</w:t>
      </w:r>
      <w:bookmarkEnd w:id="5"/>
    </w:p>
    <w:p w14:paraId="676D6DF9" w14:textId="158C47D3" w:rsidR="00C502BB" w:rsidRPr="005D550D" w:rsidRDefault="00C502BB" w:rsidP="00904AC3">
      <w:pPr>
        <w:pStyle w:val="Heading2"/>
      </w:pPr>
      <w:bookmarkStart w:id="6" w:name="_Toc211253905"/>
      <w:r w:rsidRPr="005D550D">
        <w:t>U</w:t>
      </w:r>
      <w:r w:rsidR="000F5649" w:rsidRPr="005D550D">
        <w:t xml:space="preserve">se of </w:t>
      </w:r>
      <w:r w:rsidR="000F5649" w:rsidRPr="00904AC3">
        <w:t>Information</w:t>
      </w:r>
      <w:bookmarkEnd w:id="6"/>
    </w:p>
    <w:p w14:paraId="1E7E17F0" w14:textId="50862EDC" w:rsidR="00C502BB" w:rsidRPr="005D550D" w:rsidRDefault="00C502BB" w:rsidP="00E83EAA">
      <w:pPr>
        <w:ind w:left="720"/>
        <w:rPr>
          <w:rFonts w:cstheme="minorHAnsi"/>
          <w:sz w:val="22"/>
          <w:szCs w:val="22"/>
        </w:rPr>
      </w:pPr>
      <w:r w:rsidRPr="005D550D">
        <w:rPr>
          <w:rFonts w:cstheme="minorHAnsi"/>
          <w:sz w:val="22"/>
          <w:szCs w:val="22"/>
        </w:rPr>
        <w:t xml:space="preserve">The ownership of all information received by the Information Recipient under this Agreement remains with </w:t>
      </w:r>
      <w:r w:rsidR="00685987" w:rsidRPr="005D550D">
        <w:rPr>
          <w:rFonts w:cstheme="minorHAnsi"/>
          <w:sz w:val="22"/>
          <w:szCs w:val="22"/>
        </w:rPr>
        <w:t>DRCOG and</w:t>
      </w:r>
      <w:r w:rsidRPr="005D550D">
        <w:rPr>
          <w:rFonts w:cstheme="minorHAnsi"/>
          <w:sz w:val="22"/>
          <w:szCs w:val="22"/>
        </w:rPr>
        <w:t xml:space="preserve"> is not transferred to the Information Recipient.</w:t>
      </w:r>
    </w:p>
    <w:p w14:paraId="66691F83" w14:textId="77777777" w:rsidR="00C502BB" w:rsidRPr="005D550D" w:rsidRDefault="00C502BB" w:rsidP="00C502BB">
      <w:pPr>
        <w:ind w:left="720"/>
        <w:jc w:val="both"/>
        <w:rPr>
          <w:rFonts w:cstheme="minorHAnsi"/>
          <w:sz w:val="22"/>
          <w:szCs w:val="22"/>
        </w:rPr>
      </w:pPr>
    </w:p>
    <w:p w14:paraId="703335A0" w14:textId="113B07C5" w:rsidR="00C502BB" w:rsidRPr="005D550D" w:rsidRDefault="00C502BB" w:rsidP="00437DD4">
      <w:pPr>
        <w:ind w:left="720"/>
        <w:rPr>
          <w:rFonts w:cstheme="minorHAnsi"/>
          <w:sz w:val="22"/>
          <w:szCs w:val="22"/>
        </w:rPr>
      </w:pPr>
      <w:r w:rsidRPr="005D550D">
        <w:rPr>
          <w:rFonts w:cstheme="minorHAnsi"/>
          <w:sz w:val="22"/>
          <w:szCs w:val="22"/>
        </w:rPr>
        <w:t>The Information Recipient understands and agrees the parties shall construe this Agreement to provide the maximum protection allowed by law of the confidentiality of the information transferred pursuant to this Agreement.</w:t>
      </w:r>
    </w:p>
    <w:p w14:paraId="779D3DDF" w14:textId="1DAB0A3D" w:rsidR="00C502BB" w:rsidRPr="005D550D" w:rsidRDefault="00C502BB" w:rsidP="00904AC3">
      <w:pPr>
        <w:pStyle w:val="Heading2"/>
      </w:pPr>
      <w:bookmarkStart w:id="7" w:name="_Toc211253906"/>
      <w:r w:rsidRPr="005D550D">
        <w:t>S</w:t>
      </w:r>
      <w:r w:rsidR="00AA58F1" w:rsidRPr="005D550D">
        <w:t>afeguarding Information</w:t>
      </w:r>
      <w:bookmarkEnd w:id="7"/>
    </w:p>
    <w:p w14:paraId="621E160E" w14:textId="216E0124" w:rsidR="00C502BB" w:rsidRPr="005D550D" w:rsidRDefault="00C502BB" w:rsidP="00686A56">
      <w:pPr>
        <w:ind w:left="360" w:firstLine="360"/>
        <w:rPr>
          <w:rFonts w:cstheme="minorHAnsi"/>
          <w:sz w:val="22"/>
          <w:szCs w:val="22"/>
        </w:rPr>
      </w:pPr>
      <w:r w:rsidRPr="005D550D">
        <w:rPr>
          <w:rFonts w:cstheme="minorHAnsi"/>
          <w:sz w:val="22"/>
          <w:szCs w:val="22"/>
        </w:rPr>
        <w:t xml:space="preserve">The Information Recipient agrees </w:t>
      </w:r>
      <w:proofErr w:type="gramStart"/>
      <w:r w:rsidRPr="005D550D">
        <w:rPr>
          <w:rFonts w:cstheme="minorHAnsi"/>
          <w:sz w:val="22"/>
          <w:szCs w:val="22"/>
        </w:rPr>
        <w:t>to</w:t>
      </w:r>
      <w:proofErr w:type="gramEnd"/>
      <w:r w:rsidRPr="005D550D">
        <w:rPr>
          <w:rFonts w:cstheme="minorHAnsi"/>
          <w:sz w:val="22"/>
          <w:szCs w:val="22"/>
        </w:rPr>
        <w:t xml:space="preserve"> the following:</w:t>
      </w:r>
    </w:p>
    <w:p w14:paraId="51FFDEEA" w14:textId="13FCDD45" w:rsidR="00C502BB" w:rsidRPr="005D550D" w:rsidRDefault="00C502BB" w:rsidP="00686A56">
      <w:pPr>
        <w:numPr>
          <w:ilvl w:val="0"/>
          <w:numId w:val="17"/>
        </w:numPr>
        <w:ind w:left="1800"/>
        <w:rPr>
          <w:rFonts w:cstheme="minorHAnsi"/>
          <w:sz w:val="22"/>
          <w:szCs w:val="22"/>
        </w:rPr>
      </w:pPr>
      <w:r w:rsidRPr="005D550D">
        <w:rPr>
          <w:rFonts w:cstheme="minorHAnsi"/>
          <w:sz w:val="22"/>
          <w:szCs w:val="22"/>
        </w:rPr>
        <w:t>Comply with all state and federal laws and regulations surrounding the protection and confidentiality of the information</w:t>
      </w:r>
    </w:p>
    <w:p w14:paraId="60179C29" w14:textId="77777777" w:rsidR="00C502BB" w:rsidRPr="005D550D" w:rsidRDefault="00C502BB" w:rsidP="00686A56">
      <w:pPr>
        <w:numPr>
          <w:ilvl w:val="0"/>
          <w:numId w:val="17"/>
        </w:numPr>
        <w:ind w:left="1800"/>
        <w:rPr>
          <w:rFonts w:cstheme="minorHAnsi"/>
          <w:sz w:val="22"/>
          <w:szCs w:val="22"/>
        </w:rPr>
      </w:pPr>
      <w:r w:rsidRPr="005D550D">
        <w:rPr>
          <w:rFonts w:cstheme="minorHAnsi"/>
          <w:sz w:val="22"/>
          <w:szCs w:val="22"/>
        </w:rPr>
        <w:t>Limit access and use of the information:</w:t>
      </w:r>
    </w:p>
    <w:p w14:paraId="04CEB2FB" w14:textId="7794D448" w:rsidR="00C502BB" w:rsidRPr="005D550D" w:rsidRDefault="00C502BB" w:rsidP="00686A56">
      <w:pPr>
        <w:numPr>
          <w:ilvl w:val="1"/>
          <w:numId w:val="17"/>
        </w:numPr>
        <w:ind w:left="2520"/>
        <w:rPr>
          <w:rFonts w:cstheme="minorHAnsi"/>
          <w:sz w:val="22"/>
          <w:szCs w:val="22"/>
        </w:rPr>
      </w:pPr>
      <w:r w:rsidRPr="005D550D">
        <w:rPr>
          <w:rFonts w:cstheme="minorHAnsi"/>
          <w:sz w:val="22"/>
          <w:szCs w:val="22"/>
        </w:rPr>
        <w:t>To the minimum amount of information</w:t>
      </w:r>
    </w:p>
    <w:p w14:paraId="625BE0C5" w14:textId="2597F31E" w:rsidR="00C502BB" w:rsidRPr="005D550D" w:rsidRDefault="00C502BB" w:rsidP="00686A56">
      <w:pPr>
        <w:numPr>
          <w:ilvl w:val="1"/>
          <w:numId w:val="17"/>
        </w:numPr>
        <w:ind w:left="2520"/>
        <w:rPr>
          <w:rFonts w:cstheme="minorHAnsi"/>
          <w:sz w:val="22"/>
          <w:szCs w:val="22"/>
        </w:rPr>
      </w:pPr>
      <w:r w:rsidRPr="005D550D">
        <w:rPr>
          <w:rFonts w:cstheme="minorHAnsi"/>
          <w:sz w:val="22"/>
          <w:szCs w:val="22"/>
        </w:rPr>
        <w:t>Only to Authorized Users</w:t>
      </w:r>
    </w:p>
    <w:p w14:paraId="79CAD4C2" w14:textId="4DA077C1" w:rsidR="00C502BB" w:rsidRPr="005D550D" w:rsidRDefault="00C502BB" w:rsidP="00686A56">
      <w:pPr>
        <w:numPr>
          <w:ilvl w:val="0"/>
          <w:numId w:val="17"/>
        </w:numPr>
        <w:ind w:left="1800"/>
        <w:rPr>
          <w:rFonts w:cstheme="minorHAnsi"/>
          <w:sz w:val="22"/>
          <w:szCs w:val="22"/>
        </w:rPr>
      </w:pPr>
      <w:r w:rsidRPr="005D550D">
        <w:rPr>
          <w:rFonts w:cstheme="minorHAnsi"/>
          <w:sz w:val="22"/>
          <w:szCs w:val="22"/>
        </w:rPr>
        <w:t>Assure all Authorized Users with access to the data:</w:t>
      </w:r>
    </w:p>
    <w:p w14:paraId="75510598" w14:textId="0EB96C9A" w:rsidR="00C502BB" w:rsidRPr="005D550D" w:rsidRDefault="00C502BB" w:rsidP="00686A56">
      <w:pPr>
        <w:numPr>
          <w:ilvl w:val="2"/>
          <w:numId w:val="17"/>
        </w:numPr>
        <w:rPr>
          <w:rFonts w:cstheme="minorHAnsi"/>
          <w:sz w:val="22"/>
          <w:szCs w:val="22"/>
        </w:rPr>
      </w:pPr>
      <w:r w:rsidRPr="005D550D">
        <w:rPr>
          <w:rFonts w:cstheme="minorHAnsi"/>
          <w:sz w:val="22"/>
          <w:szCs w:val="22"/>
        </w:rPr>
        <w:t xml:space="preserve">Understand their responsibilities regarding use of and access to the data pursuant to this Agreement, </w:t>
      </w:r>
    </w:p>
    <w:p w14:paraId="40508072" w14:textId="77777777" w:rsidR="00C502BB" w:rsidRPr="005D550D" w:rsidRDefault="00C502BB" w:rsidP="00686A56">
      <w:pPr>
        <w:numPr>
          <w:ilvl w:val="2"/>
          <w:numId w:val="17"/>
        </w:numPr>
        <w:rPr>
          <w:rFonts w:cstheme="minorHAnsi"/>
          <w:sz w:val="22"/>
          <w:szCs w:val="22"/>
        </w:rPr>
      </w:pPr>
      <w:r w:rsidRPr="005D550D">
        <w:rPr>
          <w:rFonts w:cstheme="minorHAnsi"/>
          <w:sz w:val="22"/>
          <w:szCs w:val="22"/>
        </w:rPr>
        <w:t>Agree to abide by the terms of the “</w:t>
      </w:r>
      <w:r w:rsidRPr="005D550D">
        <w:rPr>
          <w:rFonts w:cstheme="minorHAnsi"/>
          <w:i/>
          <w:iCs/>
          <w:sz w:val="22"/>
          <w:szCs w:val="22"/>
        </w:rPr>
        <w:t>Use and Disclosure of Confidential Information Form</w:t>
      </w:r>
      <w:r w:rsidRPr="005D550D">
        <w:rPr>
          <w:rFonts w:cstheme="minorHAnsi"/>
          <w:sz w:val="22"/>
          <w:szCs w:val="22"/>
        </w:rPr>
        <w:t>” (</w:t>
      </w:r>
      <w:r w:rsidRPr="005D550D">
        <w:rPr>
          <w:rFonts w:cstheme="minorHAnsi"/>
          <w:b/>
          <w:bCs/>
          <w:i/>
          <w:iCs/>
          <w:sz w:val="22"/>
          <w:szCs w:val="22"/>
        </w:rPr>
        <w:t>Appendix A</w:t>
      </w:r>
      <w:r w:rsidRPr="005D550D">
        <w:rPr>
          <w:rFonts w:cstheme="minorHAnsi"/>
          <w:sz w:val="22"/>
          <w:szCs w:val="22"/>
        </w:rPr>
        <w:t xml:space="preserve">), and </w:t>
      </w:r>
    </w:p>
    <w:p w14:paraId="6B5C625D" w14:textId="77777777" w:rsidR="00C502BB" w:rsidRPr="005D550D" w:rsidRDefault="00C502BB" w:rsidP="00686A56">
      <w:pPr>
        <w:numPr>
          <w:ilvl w:val="2"/>
          <w:numId w:val="17"/>
        </w:numPr>
        <w:rPr>
          <w:rFonts w:cstheme="minorHAnsi"/>
          <w:sz w:val="22"/>
          <w:szCs w:val="22"/>
        </w:rPr>
      </w:pPr>
      <w:r w:rsidRPr="005D550D">
        <w:rPr>
          <w:rFonts w:cstheme="minorHAnsi"/>
          <w:sz w:val="22"/>
          <w:szCs w:val="22"/>
        </w:rPr>
        <w:t xml:space="preserve"> Sign and date the “</w:t>
      </w:r>
      <w:r w:rsidRPr="005D550D">
        <w:rPr>
          <w:rFonts w:cstheme="minorHAnsi"/>
          <w:i/>
          <w:iCs/>
          <w:sz w:val="22"/>
          <w:szCs w:val="22"/>
        </w:rPr>
        <w:t>Use and Disclosure of Confidential Information Form</w:t>
      </w:r>
      <w:r w:rsidRPr="005D550D">
        <w:rPr>
          <w:rFonts w:cstheme="minorHAnsi"/>
          <w:sz w:val="22"/>
          <w:szCs w:val="22"/>
        </w:rPr>
        <w:t>” (</w:t>
      </w:r>
      <w:r w:rsidRPr="005D550D">
        <w:rPr>
          <w:rFonts w:cstheme="minorHAnsi"/>
          <w:b/>
          <w:bCs/>
          <w:i/>
          <w:iCs/>
          <w:sz w:val="22"/>
          <w:szCs w:val="22"/>
        </w:rPr>
        <w:t>Appendix A</w:t>
      </w:r>
      <w:r w:rsidRPr="005D550D">
        <w:rPr>
          <w:rFonts w:cstheme="minorHAnsi"/>
          <w:sz w:val="22"/>
          <w:szCs w:val="22"/>
        </w:rPr>
        <w:t xml:space="preserve">) before accessing the data. </w:t>
      </w:r>
    </w:p>
    <w:p w14:paraId="0EBABEDE" w14:textId="7B609576" w:rsidR="00C502BB" w:rsidRPr="005D550D" w:rsidRDefault="00C502BB" w:rsidP="00686A56">
      <w:pPr>
        <w:numPr>
          <w:ilvl w:val="1"/>
          <w:numId w:val="17"/>
        </w:numPr>
        <w:rPr>
          <w:rFonts w:cstheme="minorHAnsi"/>
          <w:sz w:val="22"/>
          <w:szCs w:val="22"/>
        </w:rPr>
      </w:pPr>
      <w:r w:rsidRPr="005D550D">
        <w:rPr>
          <w:rFonts w:cstheme="minorHAnsi"/>
          <w:sz w:val="22"/>
          <w:szCs w:val="22"/>
        </w:rPr>
        <w:t xml:space="preserve">All signed </w:t>
      </w:r>
      <w:r w:rsidRPr="00745967">
        <w:rPr>
          <w:rFonts w:cstheme="minorHAnsi"/>
          <w:b/>
          <w:bCs/>
          <w:i/>
          <w:iCs/>
          <w:sz w:val="22"/>
          <w:szCs w:val="22"/>
        </w:rPr>
        <w:t>Appendix A</w:t>
      </w:r>
      <w:r w:rsidRPr="005D550D">
        <w:rPr>
          <w:rFonts w:cstheme="minorHAnsi"/>
          <w:sz w:val="22"/>
          <w:szCs w:val="22"/>
        </w:rPr>
        <w:t xml:space="preserve"> forms must be maintained by the Information Recipient during the duration of the Agreement and for one year following the expiration of this Agreement. Information Recipient must provide </w:t>
      </w:r>
      <w:r w:rsidR="00F92A13" w:rsidRPr="005D550D">
        <w:rPr>
          <w:rFonts w:cstheme="minorHAnsi"/>
          <w:sz w:val="22"/>
          <w:szCs w:val="22"/>
        </w:rPr>
        <w:t>DRCOG</w:t>
      </w:r>
      <w:r w:rsidRPr="005D550D">
        <w:rPr>
          <w:rFonts w:cstheme="minorHAnsi"/>
          <w:sz w:val="22"/>
          <w:szCs w:val="22"/>
        </w:rPr>
        <w:t xml:space="preserve"> with any or all </w:t>
      </w:r>
      <w:r w:rsidRPr="005D550D">
        <w:rPr>
          <w:rFonts w:cstheme="minorHAnsi"/>
          <w:b/>
          <w:bCs/>
          <w:i/>
          <w:iCs/>
          <w:sz w:val="22"/>
          <w:szCs w:val="22"/>
        </w:rPr>
        <w:t>Appendix A</w:t>
      </w:r>
      <w:r w:rsidRPr="005D550D">
        <w:rPr>
          <w:rFonts w:cstheme="minorHAnsi"/>
          <w:sz w:val="22"/>
          <w:szCs w:val="22"/>
        </w:rPr>
        <w:t xml:space="preserve"> forms immediately upon </w:t>
      </w:r>
      <w:r w:rsidR="00F92A13" w:rsidRPr="005D550D">
        <w:rPr>
          <w:rFonts w:cstheme="minorHAnsi"/>
          <w:sz w:val="22"/>
          <w:szCs w:val="22"/>
        </w:rPr>
        <w:t>request</w:t>
      </w:r>
      <w:r w:rsidRPr="005D550D">
        <w:rPr>
          <w:rFonts w:cstheme="minorHAnsi"/>
          <w:sz w:val="22"/>
          <w:szCs w:val="22"/>
        </w:rPr>
        <w:t xml:space="preserve"> by </w:t>
      </w:r>
      <w:r w:rsidR="008F0189" w:rsidRPr="005D550D">
        <w:rPr>
          <w:rFonts w:cstheme="minorHAnsi"/>
          <w:sz w:val="22"/>
          <w:szCs w:val="22"/>
        </w:rPr>
        <w:t>DRCOG</w:t>
      </w:r>
      <w:r w:rsidRPr="005D550D">
        <w:rPr>
          <w:rFonts w:cstheme="minorHAnsi"/>
          <w:sz w:val="22"/>
          <w:szCs w:val="22"/>
        </w:rPr>
        <w:t xml:space="preserve">. </w:t>
      </w:r>
    </w:p>
    <w:p w14:paraId="24B45CAE" w14:textId="2C6BD3B5" w:rsidR="00C502BB" w:rsidRPr="005D550D" w:rsidRDefault="00C502BB" w:rsidP="00686A56">
      <w:pPr>
        <w:numPr>
          <w:ilvl w:val="1"/>
          <w:numId w:val="17"/>
        </w:numPr>
        <w:rPr>
          <w:rFonts w:cstheme="minorHAnsi"/>
          <w:sz w:val="22"/>
          <w:szCs w:val="22"/>
        </w:rPr>
      </w:pPr>
      <w:r w:rsidRPr="005D550D">
        <w:rPr>
          <w:rFonts w:cstheme="minorHAnsi"/>
          <w:sz w:val="22"/>
          <w:szCs w:val="22"/>
        </w:rPr>
        <w:t xml:space="preserve">A complete and up to date list of Authorized Users must be </w:t>
      </w:r>
      <w:proofErr w:type="gramStart"/>
      <w:r w:rsidRPr="005D550D">
        <w:rPr>
          <w:rFonts w:cstheme="minorHAnsi"/>
          <w:sz w:val="22"/>
          <w:szCs w:val="22"/>
        </w:rPr>
        <w:t>maintained by the Information Recipient at all times</w:t>
      </w:r>
      <w:proofErr w:type="gramEnd"/>
      <w:r w:rsidRPr="005D550D">
        <w:rPr>
          <w:rFonts w:cstheme="minorHAnsi"/>
          <w:sz w:val="22"/>
          <w:szCs w:val="22"/>
        </w:rPr>
        <w:t xml:space="preserve"> during the duration of this </w:t>
      </w:r>
      <w:r w:rsidR="00FC005D" w:rsidRPr="005D550D">
        <w:rPr>
          <w:rFonts w:cstheme="minorHAnsi"/>
          <w:sz w:val="22"/>
          <w:szCs w:val="22"/>
        </w:rPr>
        <w:t>Agreement and</w:t>
      </w:r>
      <w:r w:rsidRPr="005D550D">
        <w:rPr>
          <w:rFonts w:cstheme="minorHAnsi"/>
          <w:sz w:val="22"/>
          <w:szCs w:val="22"/>
        </w:rPr>
        <w:t xml:space="preserve"> must be provided to </w:t>
      </w:r>
      <w:r w:rsidR="008F0189" w:rsidRPr="005D550D">
        <w:rPr>
          <w:rFonts w:cstheme="minorHAnsi"/>
          <w:sz w:val="22"/>
          <w:szCs w:val="22"/>
        </w:rPr>
        <w:t>DRCOG</w:t>
      </w:r>
      <w:r w:rsidRPr="005D550D">
        <w:rPr>
          <w:rFonts w:cstheme="minorHAnsi"/>
          <w:sz w:val="22"/>
          <w:szCs w:val="22"/>
        </w:rPr>
        <w:t xml:space="preserve"> immediately upon </w:t>
      </w:r>
      <w:r w:rsidR="008162F1" w:rsidRPr="005D550D">
        <w:rPr>
          <w:rFonts w:cstheme="minorHAnsi"/>
          <w:sz w:val="22"/>
          <w:szCs w:val="22"/>
        </w:rPr>
        <w:t>request</w:t>
      </w:r>
      <w:r w:rsidRPr="005D550D">
        <w:rPr>
          <w:rFonts w:cstheme="minorHAnsi"/>
          <w:sz w:val="22"/>
          <w:szCs w:val="22"/>
        </w:rPr>
        <w:t>.</w:t>
      </w:r>
    </w:p>
    <w:p w14:paraId="365449C4" w14:textId="69989785" w:rsidR="00C502BB" w:rsidRPr="005D550D" w:rsidRDefault="00C502BB" w:rsidP="00686A56">
      <w:pPr>
        <w:pStyle w:val="ListParagraph"/>
        <w:numPr>
          <w:ilvl w:val="0"/>
          <w:numId w:val="1"/>
        </w:numPr>
        <w:ind w:left="1800"/>
        <w:rPr>
          <w:rFonts w:cstheme="minorHAnsi"/>
          <w:sz w:val="22"/>
          <w:szCs w:val="22"/>
        </w:rPr>
      </w:pPr>
      <w:r w:rsidRPr="005D550D">
        <w:rPr>
          <w:rFonts w:cstheme="minorHAnsi"/>
          <w:sz w:val="22"/>
          <w:szCs w:val="22"/>
        </w:rPr>
        <w:t xml:space="preserve">Notify </w:t>
      </w:r>
      <w:r w:rsidR="008F0189" w:rsidRPr="005D550D">
        <w:rPr>
          <w:rFonts w:cstheme="minorHAnsi"/>
          <w:sz w:val="22"/>
          <w:szCs w:val="22"/>
        </w:rPr>
        <w:t>DRCOG</w:t>
      </w:r>
      <w:r w:rsidRPr="005D550D">
        <w:rPr>
          <w:rFonts w:cstheme="minorHAnsi"/>
          <w:sz w:val="22"/>
          <w:szCs w:val="22"/>
        </w:rPr>
        <w:t xml:space="preserve"> when Authorized Users or the contacts listed in this Agreement are no longer affiliated with the Information Recipient or are no longer authorized to access information provided under this Agreement.</w:t>
      </w:r>
    </w:p>
    <w:p w14:paraId="171CEB80" w14:textId="1BB15C90" w:rsidR="00C502BB" w:rsidRPr="005D550D" w:rsidRDefault="00C502BB" w:rsidP="00686A56">
      <w:pPr>
        <w:numPr>
          <w:ilvl w:val="0"/>
          <w:numId w:val="17"/>
        </w:numPr>
        <w:ind w:left="1800"/>
        <w:rPr>
          <w:rFonts w:cstheme="minorHAnsi"/>
          <w:sz w:val="22"/>
          <w:szCs w:val="22"/>
        </w:rPr>
      </w:pPr>
      <w:r w:rsidRPr="005D550D">
        <w:rPr>
          <w:rFonts w:cstheme="minorHAnsi"/>
          <w:sz w:val="22"/>
          <w:szCs w:val="22"/>
        </w:rPr>
        <w:t xml:space="preserve">Comply with all Data Security requirements outlined in </w:t>
      </w:r>
      <w:r w:rsidRPr="005D550D">
        <w:rPr>
          <w:rFonts w:cstheme="minorHAnsi"/>
          <w:b/>
          <w:bCs/>
          <w:i/>
          <w:iCs/>
          <w:sz w:val="22"/>
          <w:szCs w:val="22"/>
        </w:rPr>
        <w:t>Appendix B</w:t>
      </w:r>
      <w:r w:rsidRPr="005D550D">
        <w:rPr>
          <w:rFonts w:cstheme="minorHAnsi"/>
          <w:sz w:val="22"/>
          <w:szCs w:val="22"/>
        </w:rPr>
        <w:t>.</w:t>
      </w:r>
    </w:p>
    <w:p w14:paraId="73A2DD75" w14:textId="7B313695" w:rsidR="00C502BB" w:rsidRPr="005D550D" w:rsidRDefault="00C502BB" w:rsidP="00686A56">
      <w:pPr>
        <w:numPr>
          <w:ilvl w:val="0"/>
          <w:numId w:val="17"/>
        </w:numPr>
        <w:ind w:left="1800"/>
        <w:rPr>
          <w:rFonts w:cstheme="minorHAnsi"/>
          <w:sz w:val="22"/>
          <w:szCs w:val="22"/>
        </w:rPr>
      </w:pPr>
      <w:r w:rsidRPr="00865E02">
        <w:rPr>
          <w:rFonts w:cstheme="minorHAnsi"/>
          <w:color w:val="000000"/>
          <w:sz w:val="22"/>
          <w:szCs w:val="22"/>
        </w:rPr>
        <w:lastRenderedPageBreak/>
        <w:t xml:space="preserve">Unless otherwise agreed to in writing in this Agreement, or at the discretion and direction of </w:t>
      </w:r>
      <w:r w:rsidR="008F0189" w:rsidRPr="00865E02">
        <w:rPr>
          <w:rFonts w:cstheme="minorHAnsi"/>
          <w:color w:val="000000"/>
          <w:sz w:val="22"/>
          <w:szCs w:val="22"/>
        </w:rPr>
        <w:t>DRCOG</w:t>
      </w:r>
      <w:r w:rsidRPr="00865E02">
        <w:rPr>
          <w:rFonts w:cstheme="minorHAnsi"/>
          <w:color w:val="000000"/>
          <w:sz w:val="22"/>
          <w:szCs w:val="22"/>
        </w:rPr>
        <w:t xml:space="preserve">, the Information Recipient shall destroy all copies of any data provided under this agreement </w:t>
      </w:r>
      <w:r w:rsidR="00865E02" w:rsidRPr="00865E02">
        <w:rPr>
          <w:rFonts w:cstheme="minorHAnsi"/>
          <w:color w:val="000000"/>
          <w:sz w:val="22"/>
          <w:szCs w:val="22"/>
        </w:rPr>
        <w:t xml:space="preserve">in accordance with the retention schedule noted in the funding agreement. </w:t>
      </w:r>
      <w:r w:rsidRPr="005D550D">
        <w:rPr>
          <w:rFonts w:cstheme="minorHAnsi"/>
          <w:color w:val="000000"/>
          <w:sz w:val="22"/>
          <w:szCs w:val="22"/>
        </w:rPr>
        <w:t xml:space="preserve">Acceptable methods of destruction are described in </w:t>
      </w:r>
      <w:r w:rsidRPr="005D550D">
        <w:rPr>
          <w:rFonts w:cstheme="minorHAnsi"/>
          <w:b/>
          <w:bCs/>
          <w:i/>
          <w:iCs/>
          <w:color w:val="000000"/>
          <w:sz w:val="22"/>
          <w:szCs w:val="22"/>
        </w:rPr>
        <w:t>Appendix B</w:t>
      </w:r>
      <w:r w:rsidRPr="005D550D">
        <w:rPr>
          <w:rFonts w:cstheme="minorHAnsi"/>
          <w:color w:val="000000"/>
          <w:sz w:val="22"/>
          <w:szCs w:val="22"/>
        </w:rPr>
        <w:t xml:space="preserve">. Upon completion, the Information Recipient shall submit the attached </w:t>
      </w:r>
      <w:r w:rsidRPr="005D550D">
        <w:rPr>
          <w:rFonts w:cstheme="minorHAnsi"/>
          <w:i/>
          <w:iCs/>
          <w:color w:val="000000"/>
          <w:sz w:val="22"/>
          <w:szCs w:val="22"/>
        </w:rPr>
        <w:t>Certification of Data Disposition</w:t>
      </w:r>
      <w:r w:rsidRPr="005D550D">
        <w:rPr>
          <w:rFonts w:cstheme="minorHAnsi"/>
          <w:color w:val="000000"/>
          <w:sz w:val="22"/>
          <w:szCs w:val="22"/>
        </w:rPr>
        <w:t xml:space="preserve"> (</w:t>
      </w:r>
      <w:r w:rsidRPr="005D550D">
        <w:rPr>
          <w:rFonts w:cstheme="minorHAnsi"/>
          <w:b/>
          <w:bCs/>
          <w:i/>
          <w:iCs/>
          <w:color w:val="000000"/>
          <w:sz w:val="22"/>
          <w:szCs w:val="22"/>
        </w:rPr>
        <w:t>Appendix C</w:t>
      </w:r>
      <w:r w:rsidRPr="005D550D">
        <w:rPr>
          <w:rFonts w:cstheme="minorHAnsi"/>
          <w:color w:val="000000"/>
          <w:sz w:val="22"/>
          <w:szCs w:val="22"/>
        </w:rPr>
        <w:t xml:space="preserve">) to </w:t>
      </w:r>
      <w:r w:rsidR="008F0189" w:rsidRPr="005D550D">
        <w:rPr>
          <w:rFonts w:cstheme="minorHAnsi"/>
          <w:color w:val="000000"/>
          <w:sz w:val="22"/>
          <w:szCs w:val="22"/>
        </w:rPr>
        <w:t>DRCOG</w:t>
      </w:r>
      <w:r w:rsidRPr="005D550D">
        <w:rPr>
          <w:rFonts w:cstheme="minorHAnsi"/>
          <w:color w:val="000000"/>
          <w:sz w:val="22"/>
          <w:szCs w:val="22"/>
        </w:rPr>
        <w:t xml:space="preserve">’s </w:t>
      </w:r>
      <w:r w:rsidR="00865E02">
        <w:rPr>
          <w:rFonts w:cstheme="minorHAnsi"/>
          <w:color w:val="000000"/>
          <w:sz w:val="22"/>
          <w:szCs w:val="22"/>
        </w:rPr>
        <w:t>Contracts and Budget Manager</w:t>
      </w:r>
      <w:r w:rsidRPr="005D550D">
        <w:rPr>
          <w:rFonts w:cstheme="minorHAnsi"/>
          <w:color w:val="000000"/>
          <w:sz w:val="22"/>
          <w:szCs w:val="22"/>
        </w:rPr>
        <w:t xml:space="preserve"> within 30 calendar days of the end of this Agreement.</w:t>
      </w:r>
    </w:p>
    <w:p w14:paraId="4A16C86A" w14:textId="5CDD8F63" w:rsidR="00C502BB" w:rsidRPr="005D550D" w:rsidRDefault="00C502BB" w:rsidP="00686A56">
      <w:pPr>
        <w:numPr>
          <w:ilvl w:val="0"/>
          <w:numId w:val="17"/>
        </w:numPr>
        <w:ind w:left="1800"/>
        <w:rPr>
          <w:rFonts w:cstheme="minorHAnsi"/>
          <w:sz w:val="22"/>
          <w:szCs w:val="22"/>
        </w:rPr>
      </w:pPr>
      <w:bookmarkStart w:id="8" w:name="OLE_LINK1"/>
      <w:bookmarkStart w:id="9" w:name="OLE_LINK2"/>
      <w:r w:rsidRPr="005D550D">
        <w:rPr>
          <w:rFonts w:cstheme="minorHAnsi"/>
          <w:sz w:val="22"/>
          <w:szCs w:val="22"/>
        </w:rPr>
        <w:t xml:space="preserve">In the event of a breach of the terms of this Agreement, or for any other reason, </w:t>
      </w:r>
      <w:r w:rsidR="008F0189" w:rsidRPr="005D550D">
        <w:rPr>
          <w:rFonts w:cstheme="minorHAnsi"/>
          <w:sz w:val="22"/>
          <w:szCs w:val="22"/>
        </w:rPr>
        <w:t>DRCOG</w:t>
      </w:r>
      <w:r w:rsidRPr="005D550D">
        <w:rPr>
          <w:rFonts w:cstheme="minorHAnsi"/>
          <w:sz w:val="22"/>
          <w:szCs w:val="22"/>
        </w:rPr>
        <w:t xml:space="preserve"> may by written notice require the Information Recipient to immediately destroy all copies of any data provided under this Agreement. Acceptable methods of destruction are described in </w:t>
      </w:r>
      <w:r w:rsidRPr="005D550D">
        <w:rPr>
          <w:rFonts w:cstheme="minorHAnsi"/>
          <w:b/>
          <w:bCs/>
          <w:i/>
          <w:iCs/>
          <w:sz w:val="22"/>
          <w:szCs w:val="22"/>
        </w:rPr>
        <w:t>Appendix B</w:t>
      </w:r>
      <w:r w:rsidRPr="005D550D">
        <w:rPr>
          <w:rFonts w:cstheme="minorHAnsi"/>
          <w:sz w:val="22"/>
          <w:szCs w:val="22"/>
        </w:rPr>
        <w:t xml:space="preserve">. Upon completion, the Information Recipient shall submit the attached </w:t>
      </w:r>
      <w:r w:rsidRPr="005D550D">
        <w:rPr>
          <w:rFonts w:cstheme="minorHAnsi"/>
          <w:i/>
          <w:iCs/>
          <w:sz w:val="22"/>
          <w:szCs w:val="22"/>
        </w:rPr>
        <w:t>Certification of Data Disposition</w:t>
      </w:r>
      <w:r w:rsidRPr="005D550D">
        <w:rPr>
          <w:rFonts w:cstheme="minorHAnsi"/>
          <w:sz w:val="22"/>
          <w:szCs w:val="22"/>
        </w:rPr>
        <w:t xml:space="preserve"> (</w:t>
      </w:r>
      <w:r w:rsidRPr="005D550D">
        <w:rPr>
          <w:rFonts w:cstheme="minorHAnsi"/>
          <w:b/>
          <w:bCs/>
          <w:i/>
          <w:iCs/>
          <w:sz w:val="22"/>
          <w:szCs w:val="22"/>
        </w:rPr>
        <w:t>Appendix C</w:t>
      </w:r>
      <w:r w:rsidRPr="005D550D">
        <w:rPr>
          <w:rFonts w:cstheme="minorHAnsi"/>
          <w:sz w:val="22"/>
          <w:szCs w:val="22"/>
        </w:rPr>
        <w:t xml:space="preserve">) to </w:t>
      </w:r>
      <w:r w:rsidR="008F0189" w:rsidRPr="005D550D">
        <w:rPr>
          <w:rFonts w:cstheme="minorHAnsi"/>
          <w:sz w:val="22"/>
          <w:szCs w:val="22"/>
        </w:rPr>
        <w:t>DRCOG</w:t>
      </w:r>
      <w:r w:rsidRPr="005D550D">
        <w:rPr>
          <w:rFonts w:cstheme="minorHAnsi"/>
          <w:sz w:val="22"/>
          <w:szCs w:val="22"/>
        </w:rPr>
        <w:t>’s Data Sharing Coordinator within 30 calendar days of the date the notice was sent to the Information Recipient.</w:t>
      </w:r>
    </w:p>
    <w:bookmarkEnd w:id="8"/>
    <w:bookmarkEnd w:id="9"/>
    <w:p w14:paraId="67136E89" w14:textId="77777777" w:rsidR="00C502BB" w:rsidRPr="005D550D" w:rsidRDefault="00C502BB" w:rsidP="00686A56">
      <w:pPr>
        <w:ind w:left="1800"/>
        <w:rPr>
          <w:rFonts w:cstheme="minorHAnsi"/>
          <w:sz w:val="22"/>
          <w:szCs w:val="22"/>
        </w:rPr>
      </w:pPr>
    </w:p>
    <w:p w14:paraId="45F34CE2" w14:textId="0AF8D68B" w:rsidR="00C502BB" w:rsidRPr="005D550D" w:rsidRDefault="00C502BB" w:rsidP="00686A56">
      <w:pPr>
        <w:ind w:left="720"/>
        <w:rPr>
          <w:rFonts w:cstheme="minorHAnsi"/>
          <w:color w:val="000000"/>
          <w:sz w:val="22"/>
          <w:szCs w:val="22"/>
        </w:rPr>
      </w:pPr>
      <w:r w:rsidRPr="005D550D">
        <w:rPr>
          <w:rFonts w:cstheme="minorHAnsi"/>
          <w:color w:val="000000"/>
          <w:sz w:val="22"/>
          <w:szCs w:val="22"/>
        </w:rPr>
        <w:t>The Information Recipient acknowledges and agrees the obligations in this section survive completion, cancellation, expiration, or termination of this Agreement.</w:t>
      </w:r>
    </w:p>
    <w:p w14:paraId="21D954FE" w14:textId="0799BBF7" w:rsidR="00C502BB" w:rsidRPr="005D550D" w:rsidRDefault="00C502BB" w:rsidP="00904AC3">
      <w:pPr>
        <w:pStyle w:val="Heading2"/>
      </w:pPr>
      <w:bookmarkStart w:id="10" w:name="_Toc211253907"/>
      <w:r w:rsidRPr="005D550D">
        <w:t>R</w:t>
      </w:r>
      <w:r w:rsidR="00E5653C" w:rsidRPr="005D550D">
        <w:t>e</w:t>
      </w:r>
      <w:r w:rsidR="000C0B75" w:rsidRPr="005D550D">
        <w:t>-disclosure of Information</w:t>
      </w:r>
      <w:bookmarkEnd w:id="10"/>
    </w:p>
    <w:p w14:paraId="299E546A" w14:textId="656FA356" w:rsidR="00C502BB" w:rsidRPr="005D550D" w:rsidRDefault="00C502BB" w:rsidP="00686A56">
      <w:pPr>
        <w:ind w:left="720"/>
        <w:rPr>
          <w:rFonts w:cstheme="minorHAnsi"/>
          <w:sz w:val="22"/>
          <w:szCs w:val="22"/>
        </w:rPr>
      </w:pPr>
      <w:r w:rsidRPr="005D550D">
        <w:rPr>
          <w:rFonts w:cstheme="minorHAnsi"/>
          <w:sz w:val="22"/>
          <w:szCs w:val="22"/>
        </w:rPr>
        <w:t xml:space="preserve">Information Recipient is prohibited from disclosing in any manner all or part of the information provided under this Agreement, unless </w:t>
      </w:r>
      <w:r w:rsidR="008F0189" w:rsidRPr="005D550D">
        <w:rPr>
          <w:rFonts w:cstheme="minorHAnsi"/>
          <w:sz w:val="22"/>
          <w:szCs w:val="22"/>
        </w:rPr>
        <w:t>DRCOG</w:t>
      </w:r>
      <w:r w:rsidRPr="005D550D">
        <w:rPr>
          <w:rFonts w:cstheme="minorHAnsi"/>
          <w:sz w:val="22"/>
          <w:szCs w:val="22"/>
        </w:rPr>
        <w:t xml:space="preserve"> has agreed otherwise in writing</w:t>
      </w:r>
      <w:r w:rsidR="004558D0" w:rsidRPr="005D550D">
        <w:rPr>
          <w:rFonts w:cstheme="minorHAnsi"/>
          <w:sz w:val="22"/>
          <w:szCs w:val="22"/>
        </w:rPr>
        <w:t>.</w:t>
      </w:r>
    </w:p>
    <w:p w14:paraId="3A192C91" w14:textId="77777777" w:rsidR="00C502BB" w:rsidRPr="005D550D" w:rsidRDefault="00C502BB" w:rsidP="00686A56">
      <w:pPr>
        <w:ind w:left="720"/>
        <w:rPr>
          <w:rFonts w:cstheme="minorHAnsi"/>
          <w:sz w:val="22"/>
          <w:szCs w:val="22"/>
        </w:rPr>
      </w:pPr>
    </w:p>
    <w:p w14:paraId="1EF3949F" w14:textId="7A64C3BD" w:rsidR="00C502BB" w:rsidRPr="005D550D" w:rsidRDefault="00C502BB" w:rsidP="00686A56">
      <w:pPr>
        <w:ind w:left="720"/>
        <w:rPr>
          <w:rFonts w:cstheme="minorHAnsi"/>
          <w:sz w:val="22"/>
          <w:szCs w:val="22"/>
        </w:rPr>
      </w:pPr>
      <w:r w:rsidRPr="005D550D">
        <w:rPr>
          <w:rFonts w:cstheme="minorHAnsi"/>
          <w:sz w:val="22"/>
          <w:szCs w:val="22"/>
        </w:rPr>
        <w:t xml:space="preserve">If the Information Recipient must comply with state or federal public record disclosure or freedom of information </w:t>
      </w:r>
      <w:proofErr w:type="gramStart"/>
      <w:r w:rsidRPr="005D550D">
        <w:rPr>
          <w:rFonts w:cstheme="minorHAnsi"/>
          <w:sz w:val="22"/>
          <w:szCs w:val="22"/>
        </w:rPr>
        <w:t>laws, and</w:t>
      </w:r>
      <w:proofErr w:type="gramEnd"/>
      <w:r w:rsidRPr="005D550D">
        <w:rPr>
          <w:rFonts w:cstheme="minorHAnsi"/>
          <w:sz w:val="22"/>
          <w:szCs w:val="22"/>
        </w:rPr>
        <w:t xml:space="preserve"> receives a records request where all or part of the information subject to this Agreement is responsive to the request, the Information Recipient will notify </w:t>
      </w:r>
      <w:r w:rsidR="008F0189" w:rsidRPr="005D550D">
        <w:rPr>
          <w:rFonts w:cstheme="minorHAnsi"/>
          <w:sz w:val="22"/>
          <w:szCs w:val="22"/>
        </w:rPr>
        <w:t>DRCOG</w:t>
      </w:r>
      <w:r w:rsidRPr="005D550D">
        <w:rPr>
          <w:rFonts w:cstheme="minorHAnsi"/>
          <w:sz w:val="22"/>
          <w:szCs w:val="22"/>
        </w:rPr>
        <w:t xml:space="preserve">’s </w:t>
      </w:r>
      <w:r w:rsidR="00865E02">
        <w:rPr>
          <w:rFonts w:cstheme="minorHAnsi"/>
          <w:sz w:val="22"/>
          <w:szCs w:val="22"/>
        </w:rPr>
        <w:t xml:space="preserve">Director of Administration and Finance </w:t>
      </w:r>
      <w:r w:rsidRPr="005D550D">
        <w:rPr>
          <w:rFonts w:cstheme="minorHAnsi"/>
          <w:sz w:val="22"/>
          <w:szCs w:val="22"/>
        </w:rPr>
        <w:t xml:space="preserve">of the request ten (10) business days prior to disclosing to the requestor. The notice must: </w:t>
      </w:r>
    </w:p>
    <w:p w14:paraId="01994FE3" w14:textId="77777777" w:rsidR="00C502BB" w:rsidRPr="005D550D" w:rsidRDefault="00C502BB" w:rsidP="00686A56">
      <w:pPr>
        <w:numPr>
          <w:ilvl w:val="0"/>
          <w:numId w:val="19"/>
        </w:numPr>
        <w:tabs>
          <w:tab w:val="left" w:pos="1080"/>
        </w:tabs>
        <w:ind w:left="1800"/>
        <w:rPr>
          <w:rFonts w:cstheme="minorHAnsi"/>
          <w:sz w:val="22"/>
          <w:szCs w:val="22"/>
        </w:rPr>
      </w:pPr>
      <w:r w:rsidRPr="005D550D">
        <w:rPr>
          <w:rFonts w:cstheme="minorHAnsi"/>
          <w:sz w:val="22"/>
          <w:szCs w:val="22"/>
        </w:rPr>
        <w:t>Be in writing, and</w:t>
      </w:r>
    </w:p>
    <w:p w14:paraId="719A6CD0" w14:textId="77777777" w:rsidR="00C502BB" w:rsidRPr="005D550D" w:rsidRDefault="00C502BB" w:rsidP="00686A56">
      <w:pPr>
        <w:numPr>
          <w:ilvl w:val="0"/>
          <w:numId w:val="19"/>
        </w:numPr>
        <w:tabs>
          <w:tab w:val="left" w:pos="1080"/>
        </w:tabs>
        <w:ind w:left="1800"/>
        <w:rPr>
          <w:rFonts w:cstheme="minorHAnsi"/>
          <w:sz w:val="22"/>
          <w:szCs w:val="22"/>
        </w:rPr>
      </w:pPr>
      <w:r w:rsidRPr="005D550D">
        <w:rPr>
          <w:rFonts w:cstheme="minorHAnsi"/>
          <w:sz w:val="22"/>
          <w:szCs w:val="22"/>
        </w:rPr>
        <w:t>Include a copy of the request or some other writing that shows the:</w:t>
      </w:r>
    </w:p>
    <w:p w14:paraId="4C4D4DFD" w14:textId="25BD02AA" w:rsidR="00C502BB" w:rsidRPr="005D550D" w:rsidRDefault="00C502BB" w:rsidP="00686A56">
      <w:pPr>
        <w:pStyle w:val="ListParagraph"/>
        <w:numPr>
          <w:ilvl w:val="2"/>
          <w:numId w:val="19"/>
        </w:numPr>
        <w:tabs>
          <w:tab w:val="left" w:pos="1800"/>
        </w:tabs>
        <w:spacing w:after="200" w:line="276" w:lineRule="auto"/>
        <w:ind w:right="900"/>
        <w:rPr>
          <w:rFonts w:cstheme="minorHAnsi"/>
          <w:sz w:val="22"/>
          <w:szCs w:val="22"/>
        </w:rPr>
      </w:pPr>
      <w:r w:rsidRPr="005D550D">
        <w:rPr>
          <w:rFonts w:cstheme="minorHAnsi"/>
          <w:sz w:val="22"/>
          <w:szCs w:val="22"/>
        </w:rPr>
        <w:t>Date the Information Recipient received the request; and</w:t>
      </w:r>
    </w:p>
    <w:p w14:paraId="4CB5D3FA" w14:textId="0E9DCA7C" w:rsidR="00C502BB" w:rsidRPr="005D550D" w:rsidRDefault="00C502BB" w:rsidP="007A1A08">
      <w:pPr>
        <w:pStyle w:val="ListParagraph"/>
        <w:numPr>
          <w:ilvl w:val="2"/>
          <w:numId w:val="19"/>
        </w:numPr>
        <w:tabs>
          <w:tab w:val="left" w:pos="1800"/>
        </w:tabs>
        <w:ind w:right="900"/>
        <w:rPr>
          <w:rFonts w:cstheme="minorHAnsi"/>
          <w:sz w:val="22"/>
          <w:szCs w:val="22"/>
        </w:rPr>
      </w:pPr>
      <w:r w:rsidRPr="005D550D">
        <w:rPr>
          <w:rFonts w:cstheme="minorHAnsi"/>
          <w:sz w:val="22"/>
          <w:szCs w:val="22"/>
        </w:rPr>
        <w:t>Department records the Information Recipient believes are responsive to the request and the identity of the requestor, if known.</w:t>
      </w:r>
    </w:p>
    <w:p w14:paraId="5E6EB9D4" w14:textId="5712EFB4" w:rsidR="00C502BB" w:rsidRPr="005D550D" w:rsidRDefault="00C502BB" w:rsidP="00904AC3">
      <w:pPr>
        <w:pStyle w:val="Heading2"/>
      </w:pPr>
      <w:bookmarkStart w:id="11" w:name="_Toc211253908"/>
      <w:r w:rsidRPr="005D550D">
        <w:t>C</w:t>
      </w:r>
      <w:r w:rsidR="002F6BEC" w:rsidRPr="005D550D">
        <w:t>ause for Termination</w:t>
      </w:r>
      <w:bookmarkEnd w:id="11"/>
    </w:p>
    <w:p w14:paraId="58DBD44E" w14:textId="388AAF3F" w:rsidR="00C502BB" w:rsidRPr="005D550D" w:rsidRDefault="00C502BB" w:rsidP="00686A56">
      <w:pPr>
        <w:suppressAutoHyphens/>
        <w:ind w:left="720"/>
        <w:rPr>
          <w:rFonts w:cstheme="minorHAnsi"/>
          <w:sz w:val="22"/>
          <w:szCs w:val="22"/>
        </w:rPr>
      </w:pPr>
      <w:r w:rsidRPr="005D550D">
        <w:rPr>
          <w:rFonts w:cstheme="minorHAnsi"/>
          <w:sz w:val="22"/>
          <w:szCs w:val="22"/>
        </w:rPr>
        <w:t>The Information Recipient acknowledges unauthorized use or disclosure of the data/</w:t>
      </w:r>
      <w:proofErr w:type="gramStart"/>
      <w:r w:rsidRPr="005D550D">
        <w:rPr>
          <w:rFonts w:cstheme="minorHAnsi"/>
          <w:sz w:val="22"/>
          <w:szCs w:val="22"/>
        </w:rPr>
        <w:t>information</w:t>
      </w:r>
      <w:proofErr w:type="gramEnd"/>
      <w:r w:rsidRPr="005D550D">
        <w:rPr>
          <w:rFonts w:cstheme="minorHAnsi"/>
          <w:sz w:val="22"/>
          <w:szCs w:val="22"/>
        </w:rPr>
        <w:t xml:space="preserve"> or any other violation of this Agreement may be guilty of a misdemeanor, will result in the immediate termination of this Agreement, and result in denial of data/information in the future.</w:t>
      </w:r>
    </w:p>
    <w:p w14:paraId="52E20E2B" w14:textId="55051F07" w:rsidR="00C502BB" w:rsidRPr="005D550D" w:rsidRDefault="00C502BB" w:rsidP="00904AC3">
      <w:pPr>
        <w:pStyle w:val="Heading2"/>
      </w:pPr>
      <w:bookmarkStart w:id="12" w:name="_Toc211253909"/>
      <w:r w:rsidRPr="005D550D">
        <w:t>C</w:t>
      </w:r>
      <w:r w:rsidR="00602133" w:rsidRPr="005D550D">
        <w:t>onflict of Interest</w:t>
      </w:r>
      <w:bookmarkEnd w:id="12"/>
    </w:p>
    <w:p w14:paraId="45465818" w14:textId="38B2569A" w:rsidR="00C502BB" w:rsidRPr="005D550D" w:rsidRDefault="00602133" w:rsidP="00686A56">
      <w:pPr>
        <w:tabs>
          <w:tab w:val="num" w:pos="3600"/>
        </w:tabs>
        <w:suppressAutoHyphens/>
        <w:ind w:left="720"/>
        <w:rPr>
          <w:rFonts w:cstheme="minorHAnsi"/>
          <w:sz w:val="22"/>
          <w:szCs w:val="22"/>
        </w:rPr>
      </w:pPr>
      <w:r w:rsidRPr="005D550D">
        <w:rPr>
          <w:rFonts w:cstheme="minorHAnsi"/>
          <w:sz w:val="22"/>
          <w:szCs w:val="22"/>
        </w:rPr>
        <w:t>DRCOG</w:t>
      </w:r>
      <w:r w:rsidR="00C502BB" w:rsidRPr="005D550D">
        <w:rPr>
          <w:rFonts w:cstheme="minorHAnsi"/>
          <w:sz w:val="22"/>
          <w:szCs w:val="22"/>
        </w:rPr>
        <w:t xml:space="preserve"> may, by written notice to the Information Recipient, terminate the right of the Information Recipient to proceed under this Agreement if it is found, after due notice and examination by </w:t>
      </w:r>
      <w:r w:rsidR="008F0189" w:rsidRPr="005D550D">
        <w:rPr>
          <w:rFonts w:cstheme="minorHAnsi"/>
          <w:sz w:val="22"/>
          <w:szCs w:val="22"/>
        </w:rPr>
        <w:t>DRCOG</w:t>
      </w:r>
      <w:r w:rsidR="00C502BB" w:rsidRPr="005D550D">
        <w:rPr>
          <w:rFonts w:cstheme="minorHAnsi"/>
          <w:sz w:val="22"/>
          <w:szCs w:val="22"/>
        </w:rPr>
        <w:t xml:space="preserve"> that gratuities in the form of entertainment, gifts or otherwise were offered or given by the Information Recipient, or an agency or representative of the Information Recipient, to any officer or employee of </w:t>
      </w:r>
      <w:r w:rsidR="008F0189" w:rsidRPr="005D550D">
        <w:rPr>
          <w:rFonts w:cstheme="minorHAnsi"/>
          <w:sz w:val="22"/>
          <w:szCs w:val="22"/>
        </w:rPr>
        <w:t>DRCOG</w:t>
      </w:r>
      <w:r w:rsidR="00C502BB" w:rsidRPr="005D550D">
        <w:rPr>
          <w:rFonts w:cstheme="minorHAnsi"/>
          <w:sz w:val="22"/>
          <w:szCs w:val="22"/>
        </w:rPr>
        <w:t>, with a view towards securing this Agreement or securing favorable treatment with respect to the awarding or amending or the making of any determination with respect to this Agreement.</w:t>
      </w:r>
    </w:p>
    <w:p w14:paraId="36AE6DB5" w14:textId="77777777" w:rsidR="00C502BB" w:rsidRPr="005D550D" w:rsidRDefault="00C502BB" w:rsidP="00826758">
      <w:pPr>
        <w:suppressAutoHyphens/>
        <w:ind w:left="720"/>
        <w:rPr>
          <w:rFonts w:cstheme="minorHAnsi"/>
          <w:sz w:val="22"/>
          <w:szCs w:val="22"/>
        </w:rPr>
      </w:pPr>
    </w:p>
    <w:p w14:paraId="37C7DD0D" w14:textId="5D9D579A" w:rsidR="00C502BB" w:rsidRPr="005D550D" w:rsidRDefault="00C502BB" w:rsidP="00686A56">
      <w:pPr>
        <w:suppressAutoHyphens/>
        <w:ind w:left="720"/>
        <w:rPr>
          <w:rFonts w:cstheme="minorHAnsi"/>
          <w:spacing w:val="-3"/>
          <w:sz w:val="22"/>
          <w:szCs w:val="22"/>
        </w:rPr>
      </w:pPr>
      <w:r w:rsidRPr="005D550D">
        <w:rPr>
          <w:rFonts w:cstheme="minorHAnsi"/>
          <w:sz w:val="22"/>
          <w:szCs w:val="22"/>
        </w:rPr>
        <w:lastRenderedPageBreak/>
        <w:t xml:space="preserve">In the event this Agreement is terminated as provided above, </w:t>
      </w:r>
      <w:r w:rsidR="008F0189" w:rsidRPr="005D550D">
        <w:rPr>
          <w:rFonts w:cstheme="minorHAnsi"/>
          <w:sz w:val="22"/>
          <w:szCs w:val="22"/>
        </w:rPr>
        <w:t>DRCOG</w:t>
      </w:r>
      <w:r w:rsidRPr="005D550D">
        <w:rPr>
          <w:rFonts w:cstheme="minorHAnsi"/>
          <w:sz w:val="22"/>
          <w:szCs w:val="22"/>
        </w:rPr>
        <w:t xml:space="preserve"> shall be entitled to pursue the same remedies against the Information Recipient as it could pursue in the event of a breach of the Agreement by the Information Recipient. The rights and remedies of </w:t>
      </w:r>
      <w:r w:rsidR="008F0189" w:rsidRPr="005D550D">
        <w:rPr>
          <w:rFonts w:cstheme="minorHAnsi"/>
          <w:sz w:val="22"/>
          <w:szCs w:val="22"/>
        </w:rPr>
        <w:t>DRCOG</w:t>
      </w:r>
      <w:r w:rsidRPr="005D550D">
        <w:rPr>
          <w:rFonts w:cstheme="minorHAnsi"/>
          <w:sz w:val="22"/>
          <w:szCs w:val="22"/>
        </w:rPr>
        <w:t xml:space="preserve"> provided for in this section are in addition to any other rights and remedies provided by law. </w:t>
      </w:r>
    </w:p>
    <w:p w14:paraId="09781FFB" w14:textId="3D127A84" w:rsidR="00C502BB" w:rsidRPr="005D550D" w:rsidRDefault="00C502BB" w:rsidP="00904AC3">
      <w:pPr>
        <w:pStyle w:val="Heading2"/>
      </w:pPr>
      <w:bookmarkStart w:id="13" w:name="_Toc211253910"/>
      <w:r w:rsidRPr="005D550D">
        <w:t>E</w:t>
      </w:r>
      <w:r w:rsidR="002570E5" w:rsidRPr="005D550D">
        <w:t>xposure to DRCOG</w:t>
      </w:r>
      <w:r w:rsidR="00F77FC6" w:rsidRPr="005D550D">
        <w:t>’s Business Information Not Otherwise Protected by Law and unrelated to th</w:t>
      </w:r>
      <w:r w:rsidR="00F63521" w:rsidRPr="005D550D">
        <w:t>is Agreement</w:t>
      </w:r>
      <w:bookmarkEnd w:id="13"/>
    </w:p>
    <w:p w14:paraId="33B449BD" w14:textId="2042C8F6" w:rsidR="00C502BB" w:rsidRPr="005D550D" w:rsidRDefault="00C502BB" w:rsidP="00686A56">
      <w:pPr>
        <w:tabs>
          <w:tab w:val="left" w:pos="360"/>
          <w:tab w:val="left" w:pos="6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s>
        <w:suppressAutoHyphens/>
        <w:autoSpaceDE w:val="0"/>
        <w:autoSpaceDN w:val="0"/>
        <w:adjustRightInd w:val="0"/>
        <w:ind w:left="720"/>
        <w:rPr>
          <w:rFonts w:cstheme="minorHAnsi"/>
          <w:sz w:val="22"/>
          <w:szCs w:val="22"/>
        </w:rPr>
      </w:pPr>
      <w:proofErr w:type="gramStart"/>
      <w:r w:rsidRPr="005D550D">
        <w:rPr>
          <w:rFonts w:cstheme="minorHAnsi"/>
          <w:sz w:val="22"/>
          <w:szCs w:val="22"/>
        </w:rPr>
        <w:t>During the course of</w:t>
      </w:r>
      <w:proofErr w:type="gramEnd"/>
      <w:r w:rsidRPr="005D550D">
        <w:rPr>
          <w:rFonts w:cstheme="minorHAnsi"/>
          <w:sz w:val="22"/>
          <w:szCs w:val="22"/>
        </w:rPr>
        <w:t xml:space="preserve"> this Agreement, the Information Recipient may inadvertently become aware of information unrelated to this Agreement. Information Recipient will disregard such information and not use it, recognizing </w:t>
      </w:r>
      <w:r w:rsidR="008F0189" w:rsidRPr="005D550D">
        <w:rPr>
          <w:rFonts w:cstheme="minorHAnsi"/>
          <w:sz w:val="22"/>
          <w:szCs w:val="22"/>
        </w:rPr>
        <w:t>DRCOG</w:t>
      </w:r>
      <w:r w:rsidRPr="005D550D">
        <w:rPr>
          <w:rFonts w:cstheme="minorHAnsi"/>
          <w:sz w:val="22"/>
          <w:szCs w:val="22"/>
        </w:rPr>
        <w:t xml:space="preserve"> relies on public trust to conduct its work. This information may be </w:t>
      </w:r>
      <w:r w:rsidR="00B72D41" w:rsidRPr="005D550D">
        <w:rPr>
          <w:rFonts w:cstheme="minorHAnsi"/>
          <w:sz w:val="22"/>
          <w:szCs w:val="22"/>
        </w:rPr>
        <w:t>handwritten</w:t>
      </w:r>
      <w:r w:rsidRPr="005D550D">
        <w:rPr>
          <w:rFonts w:cstheme="minorHAnsi"/>
          <w:sz w:val="22"/>
          <w:szCs w:val="22"/>
        </w:rPr>
        <w:t>, typed, electronic, or verbal, and come from a variety of sources.</w:t>
      </w:r>
    </w:p>
    <w:p w14:paraId="267DB399" w14:textId="24CD6F05" w:rsidR="00C502BB" w:rsidRPr="005D550D" w:rsidRDefault="00C502BB" w:rsidP="00904AC3">
      <w:pPr>
        <w:pStyle w:val="Heading2"/>
      </w:pPr>
      <w:bookmarkStart w:id="14" w:name="_Toc211253911"/>
      <w:r w:rsidRPr="005D550D">
        <w:t>G</w:t>
      </w:r>
      <w:r w:rsidR="00C018F4" w:rsidRPr="005D550D">
        <w:t>overnance</w:t>
      </w:r>
      <w:bookmarkEnd w:id="14"/>
    </w:p>
    <w:p w14:paraId="3F5FC98D" w14:textId="2B4BE291" w:rsidR="00C502BB" w:rsidRPr="005D550D" w:rsidRDefault="00C502BB" w:rsidP="00686A56">
      <w:pPr>
        <w:pStyle w:val="BodyText"/>
        <w:widowControl w:val="0"/>
        <w:ind w:left="720"/>
        <w:rPr>
          <w:rFonts w:asciiTheme="minorHAnsi" w:hAnsiTheme="minorHAnsi" w:cstheme="minorHAnsi"/>
          <w:sz w:val="22"/>
          <w:szCs w:val="22"/>
        </w:rPr>
      </w:pPr>
      <w:r w:rsidRPr="005D550D">
        <w:rPr>
          <w:rFonts w:asciiTheme="minorHAnsi" w:hAnsiTheme="minorHAnsi" w:cstheme="minorHAnsi"/>
          <w:sz w:val="22"/>
          <w:szCs w:val="22"/>
        </w:rPr>
        <w:t xml:space="preserve">This Agreement is entered into pursuant to and under the authority granted by the laws of the state of </w:t>
      </w:r>
      <w:r w:rsidR="00C018F4" w:rsidRPr="005D550D">
        <w:rPr>
          <w:rFonts w:asciiTheme="minorHAnsi" w:hAnsiTheme="minorHAnsi" w:cstheme="minorHAnsi"/>
          <w:sz w:val="22"/>
          <w:szCs w:val="22"/>
        </w:rPr>
        <w:t>Colorado</w:t>
      </w:r>
      <w:r w:rsidRPr="005D550D">
        <w:rPr>
          <w:rFonts w:asciiTheme="minorHAnsi" w:hAnsiTheme="minorHAnsi" w:cstheme="minorHAnsi"/>
          <w:sz w:val="22"/>
          <w:szCs w:val="22"/>
        </w:rPr>
        <w:t xml:space="preserve"> and any applicable federal laws. The provisions of this Agreement shall be construed to conform to those laws.</w:t>
      </w:r>
    </w:p>
    <w:p w14:paraId="58C3FF50" w14:textId="77777777" w:rsidR="00C502BB" w:rsidRPr="005D550D" w:rsidRDefault="00C502BB" w:rsidP="00686A56">
      <w:pPr>
        <w:pStyle w:val="BodyText"/>
        <w:ind w:left="720"/>
        <w:rPr>
          <w:rFonts w:asciiTheme="minorHAnsi" w:hAnsiTheme="minorHAnsi" w:cstheme="minorHAnsi"/>
          <w:sz w:val="22"/>
          <w:szCs w:val="22"/>
        </w:rPr>
      </w:pPr>
    </w:p>
    <w:p w14:paraId="722678C6" w14:textId="77777777" w:rsidR="00C502BB" w:rsidRPr="005D550D" w:rsidRDefault="00C502BB" w:rsidP="00686A56">
      <w:pPr>
        <w:pStyle w:val="BodyText"/>
        <w:ind w:left="720"/>
        <w:rPr>
          <w:rFonts w:asciiTheme="minorHAnsi" w:hAnsiTheme="minorHAnsi" w:cstheme="minorHAnsi"/>
          <w:sz w:val="22"/>
          <w:szCs w:val="22"/>
        </w:rPr>
      </w:pPr>
      <w:r w:rsidRPr="005D550D">
        <w:rPr>
          <w:rFonts w:asciiTheme="minorHAnsi" w:hAnsiTheme="minorHAnsi" w:cstheme="minorHAnsi"/>
          <w:sz w:val="22"/>
          <w:szCs w:val="22"/>
        </w:rPr>
        <w:t>In the event of an inconsistency in the terms of this Agreement, or between its terms and any applicable statute or rule, the inconsistency shall be resolved by giving precedence in the following order:</w:t>
      </w:r>
    </w:p>
    <w:p w14:paraId="48F44688" w14:textId="77452E17" w:rsidR="00C502BB" w:rsidRPr="005D550D" w:rsidRDefault="00EE49CC" w:rsidP="00686A56">
      <w:pPr>
        <w:pStyle w:val="NoSpacing"/>
        <w:numPr>
          <w:ilvl w:val="0"/>
          <w:numId w:val="37"/>
        </w:numPr>
        <w:rPr>
          <w:rFonts w:cstheme="minorHAnsi"/>
          <w:snapToGrid w:val="0"/>
          <w:lang w:val="x-none" w:eastAsia="x-none"/>
        </w:rPr>
      </w:pPr>
      <w:r w:rsidRPr="005D550D">
        <w:rPr>
          <w:rFonts w:cstheme="minorHAnsi"/>
          <w:snapToGrid w:val="0"/>
          <w:lang w:val="x-none" w:eastAsia="x-none"/>
        </w:rPr>
        <w:t>Colorado</w:t>
      </w:r>
      <w:r w:rsidR="00C502BB" w:rsidRPr="005D550D">
        <w:rPr>
          <w:rFonts w:cstheme="minorHAnsi"/>
          <w:snapToGrid w:val="0"/>
          <w:lang w:val="x-none" w:eastAsia="x-none"/>
        </w:rPr>
        <w:t xml:space="preserve"> state statutes and rules</w:t>
      </w:r>
    </w:p>
    <w:p w14:paraId="5E4299F5" w14:textId="62CB4ADB" w:rsidR="00C502BB" w:rsidRPr="005D550D" w:rsidRDefault="00C502BB" w:rsidP="00686A56">
      <w:pPr>
        <w:pStyle w:val="NoSpacing"/>
        <w:numPr>
          <w:ilvl w:val="0"/>
          <w:numId w:val="37"/>
        </w:numPr>
        <w:rPr>
          <w:rFonts w:cstheme="minorHAnsi"/>
          <w:snapToGrid w:val="0"/>
          <w:lang w:val="x-none" w:eastAsia="x-none"/>
        </w:rPr>
      </w:pPr>
      <w:r w:rsidRPr="005D550D">
        <w:rPr>
          <w:rFonts w:cstheme="minorHAnsi"/>
          <w:spacing w:val="-3"/>
        </w:rPr>
        <w:t>Federal statutes and rules</w:t>
      </w:r>
    </w:p>
    <w:p w14:paraId="300390A5" w14:textId="152751E8" w:rsidR="00C502BB" w:rsidRPr="005D550D" w:rsidRDefault="00C502BB" w:rsidP="00B544C5">
      <w:pPr>
        <w:numPr>
          <w:ilvl w:val="0"/>
          <w:numId w:val="21"/>
        </w:numPr>
        <w:tabs>
          <w:tab w:val="left" w:pos="-720"/>
          <w:tab w:val="left" w:pos="0"/>
          <w:tab w:val="left" w:pos="1080"/>
        </w:tabs>
        <w:suppressAutoHyphens/>
        <w:rPr>
          <w:rFonts w:cstheme="minorHAnsi"/>
          <w:spacing w:val="-3"/>
          <w:sz w:val="22"/>
          <w:szCs w:val="22"/>
        </w:rPr>
      </w:pPr>
      <w:r w:rsidRPr="005D550D">
        <w:rPr>
          <w:rFonts w:cstheme="minorHAnsi"/>
          <w:spacing w:val="-3"/>
          <w:sz w:val="22"/>
          <w:szCs w:val="22"/>
        </w:rPr>
        <w:t>Any other provisions of the Agreement, including materials incorporated by reference</w:t>
      </w:r>
    </w:p>
    <w:p w14:paraId="13D0D878" w14:textId="63326E95" w:rsidR="00C502BB" w:rsidRPr="005D550D" w:rsidRDefault="00C502BB" w:rsidP="00904AC3">
      <w:pPr>
        <w:pStyle w:val="Heading2"/>
      </w:pPr>
      <w:bookmarkStart w:id="15" w:name="_Toc211253912"/>
      <w:r w:rsidRPr="005D550D">
        <w:t>H</w:t>
      </w:r>
      <w:r w:rsidR="00FB656A" w:rsidRPr="005D550D">
        <w:t>old Harmless</w:t>
      </w:r>
      <w:bookmarkEnd w:id="15"/>
    </w:p>
    <w:p w14:paraId="6BB1976A" w14:textId="75D2868D" w:rsidR="00C502BB" w:rsidRPr="005D550D" w:rsidRDefault="00C502BB" w:rsidP="000268E1">
      <w:pPr>
        <w:ind w:left="720"/>
        <w:rPr>
          <w:rFonts w:cstheme="minorHAnsi"/>
          <w:sz w:val="22"/>
          <w:szCs w:val="22"/>
        </w:rPr>
      </w:pPr>
      <w:r w:rsidRPr="005D550D">
        <w:rPr>
          <w:rFonts w:cstheme="minorHAnsi"/>
          <w:sz w:val="22"/>
          <w:szCs w:val="22"/>
        </w:rPr>
        <w:t>Each party to this Agreement shall be solely responsible for the acts and omissions of its own officers, employees, and agents in the performance of this Agreement.</w:t>
      </w:r>
      <w:r w:rsidR="00B84274" w:rsidRPr="005D550D">
        <w:rPr>
          <w:rFonts w:cstheme="minorHAnsi"/>
          <w:sz w:val="22"/>
          <w:szCs w:val="22"/>
        </w:rPr>
        <w:t xml:space="preserve"> </w:t>
      </w:r>
      <w:r w:rsidRPr="005D550D">
        <w:rPr>
          <w:rFonts w:cstheme="minorHAnsi"/>
          <w:sz w:val="22"/>
          <w:szCs w:val="22"/>
        </w:rPr>
        <w:t>Neither party to this Agreement will be responsible for the acts and omissions of entities or individuals not party to this Agreement.</w:t>
      </w:r>
      <w:r w:rsidR="00B84274" w:rsidRPr="005D550D">
        <w:rPr>
          <w:rFonts w:cstheme="minorHAnsi"/>
          <w:sz w:val="22"/>
          <w:szCs w:val="22"/>
        </w:rPr>
        <w:t xml:space="preserve"> </w:t>
      </w:r>
      <w:r w:rsidR="00602133" w:rsidRPr="005D550D">
        <w:rPr>
          <w:rFonts w:cstheme="minorHAnsi"/>
          <w:sz w:val="22"/>
          <w:szCs w:val="22"/>
        </w:rPr>
        <w:t>DRCOG</w:t>
      </w:r>
      <w:r w:rsidRPr="005D550D">
        <w:rPr>
          <w:rFonts w:cstheme="minorHAnsi"/>
          <w:sz w:val="22"/>
          <w:szCs w:val="22"/>
        </w:rPr>
        <w:t xml:space="preserve"> and the Information Recipient shall cooperate in the defense of tort lawsuits, when possible.</w:t>
      </w:r>
    </w:p>
    <w:p w14:paraId="170A9FE4" w14:textId="340FE713" w:rsidR="00C502BB" w:rsidRPr="005D550D" w:rsidRDefault="00C502BB" w:rsidP="00904AC3">
      <w:pPr>
        <w:pStyle w:val="Heading2"/>
      </w:pPr>
      <w:bookmarkStart w:id="16" w:name="_Hlk56414672"/>
      <w:bookmarkStart w:id="17" w:name="_Toc211253913"/>
      <w:r w:rsidRPr="005D550D">
        <w:t>L</w:t>
      </w:r>
      <w:r w:rsidR="000268E1" w:rsidRPr="005D550D">
        <w:t>imitation of Authority</w:t>
      </w:r>
      <w:bookmarkEnd w:id="17"/>
    </w:p>
    <w:p w14:paraId="0DA4B457" w14:textId="65D2D575" w:rsidR="00C502BB" w:rsidRPr="005D550D" w:rsidRDefault="00C502BB" w:rsidP="00686A56">
      <w:pPr>
        <w:pStyle w:val="BodyText"/>
        <w:ind w:left="720"/>
        <w:rPr>
          <w:rFonts w:asciiTheme="minorHAnsi" w:hAnsiTheme="minorHAnsi" w:cstheme="minorHAnsi"/>
          <w:sz w:val="22"/>
          <w:szCs w:val="22"/>
        </w:rPr>
      </w:pPr>
      <w:r w:rsidRPr="005D550D">
        <w:rPr>
          <w:rFonts w:asciiTheme="minorHAnsi" w:hAnsiTheme="minorHAnsi" w:cstheme="minorHAnsi"/>
          <w:sz w:val="22"/>
          <w:szCs w:val="22"/>
        </w:rPr>
        <w:t xml:space="preserve">Only </w:t>
      </w:r>
      <w:r w:rsidRPr="005D550D">
        <w:rPr>
          <w:rFonts w:asciiTheme="minorHAnsi" w:hAnsiTheme="minorHAnsi" w:cstheme="minorHAnsi"/>
          <w:sz w:val="22"/>
          <w:szCs w:val="22"/>
          <w:lang w:val="en-US"/>
        </w:rPr>
        <w:t>an</w:t>
      </w:r>
      <w:r w:rsidRPr="005D550D">
        <w:rPr>
          <w:rFonts w:asciiTheme="minorHAnsi" w:hAnsiTheme="minorHAnsi" w:cstheme="minorHAnsi"/>
          <w:sz w:val="22"/>
          <w:szCs w:val="22"/>
        </w:rPr>
        <w:t xml:space="preserve"> authorized</w:t>
      </w:r>
      <w:r w:rsidR="004E7924" w:rsidRPr="005D550D">
        <w:rPr>
          <w:rFonts w:asciiTheme="minorHAnsi" w:hAnsiTheme="minorHAnsi" w:cstheme="minorHAnsi"/>
          <w:sz w:val="22"/>
          <w:szCs w:val="22"/>
        </w:rPr>
        <w:t xml:space="preserve"> signatory </w:t>
      </w:r>
      <w:r w:rsidRPr="005D550D">
        <w:rPr>
          <w:rFonts w:asciiTheme="minorHAnsi" w:hAnsiTheme="minorHAnsi" w:cstheme="minorHAnsi"/>
          <w:sz w:val="22"/>
          <w:szCs w:val="22"/>
          <w:lang w:val="en-US"/>
        </w:rPr>
        <w:t xml:space="preserve">in the </w:t>
      </w:r>
      <w:r w:rsidR="00CC779A" w:rsidRPr="005D550D">
        <w:rPr>
          <w:rFonts w:asciiTheme="minorHAnsi" w:hAnsiTheme="minorHAnsi" w:cstheme="minorHAnsi"/>
          <w:sz w:val="22"/>
          <w:szCs w:val="22"/>
          <w:lang w:val="en-US"/>
        </w:rPr>
        <w:t>Administration and Finance</w:t>
      </w:r>
      <w:r w:rsidR="009D6EDE" w:rsidRPr="005D550D">
        <w:rPr>
          <w:rFonts w:asciiTheme="minorHAnsi" w:hAnsiTheme="minorHAnsi" w:cstheme="minorHAnsi"/>
          <w:sz w:val="22"/>
          <w:szCs w:val="22"/>
          <w:lang w:val="en-US"/>
        </w:rPr>
        <w:t xml:space="preserve"> Division </w:t>
      </w:r>
      <w:r w:rsidRPr="005D550D">
        <w:rPr>
          <w:rFonts w:asciiTheme="minorHAnsi" w:hAnsiTheme="minorHAnsi" w:cstheme="minorHAnsi"/>
          <w:sz w:val="22"/>
          <w:szCs w:val="22"/>
        </w:rPr>
        <w:t xml:space="preserve">for </w:t>
      </w:r>
      <w:r w:rsidR="008F0189" w:rsidRPr="005D550D">
        <w:rPr>
          <w:rFonts w:asciiTheme="minorHAnsi" w:hAnsiTheme="minorHAnsi" w:cstheme="minorHAnsi"/>
          <w:sz w:val="22"/>
          <w:szCs w:val="22"/>
          <w:lang w:val="en-US"/>
        </w:rPr>
        <w:t>DRCOG</w:t>
      </w:r>
      <w:r w:rsidRPr="005D550D">
        <w:rPr>
          <w:rFonts w:asciiTheme="minorHAnsi" w:hAnsiTheme="minorHAnsi" w:cstheme="minorHAnsi"/>
          <w:sz w:val="22"/>
          <w:szCs w:val="22"/>
        </w:rPr>
        <w:t xml:space="preserve"> shall have the express, implied, or apparent authority to alter, amend, modify, or waive any clause or condition of this Agreement on behalf of </w:t>
      </w:r>
      <w:r w:rsidR="008F0189" w:rsidRPr="005D550D">
        <w:rPr>
          <w:rFonts w:asciiTheme="minorHAnsi" w:hAnsiTheme="minorHAnsi" w:cstheme="minorHAnsi"/>
          <w:sz w:val="22"/>
          <w:szCs w:val="22"/>
        </w:rPr>
        <w:t>DRCOG</w:t>
      </w:r>
      <w:r w:rsidRPr="005D550D">
        <w:rPr>
          <w:rFonts w:asciiTheme="minorHAnsi" w:hAnsiTheme="minorHAnsi" w:cstheme="minorHAnsi"/>
          <w:sz w:val="22"/>
          <w:szCs w:val="22"/>
        </w:rPr>
        <w:t>.</w:t>
      </w:r>
      <w:r w:rsidR="00B84274" w:rsidRPr="005D550D">
        <w:rPr>
          <w:rFonts w:asciiTheme="minorHAnsi" w:hAnsiTheme="minorHAnsi" w:cstheme="minorHAnsi"/>
          <w:sz w:val="22"/>
          <w:szCs w:val="22"/>
        </w:rPr>
        <w:t xml:space="preserve"> </w:t>
      </w:r>
      <w:r w:rsidRPr="005D550D">
        <w:rPr>
          <w:rFonts w:asciiTheme="minorHAnsi" w:hAnsiTheme="minorHAnsi" w:cstheme="minorHAnsi"/>
          <w:sz w:val="22"/>
          <w:szCs w:val="22"/>
        </w:rPr>
        <w:t xml:space="preserve">No alteration, modification, or waiver of any clause or condition of this Agreement is effective or binding unless made in writing and signed by </w:t>
      </w:r>
      <w:r w:rsidRPr="005D550D">
        <w:rPr>
          <w:rFonts w:asciiTheme="minorHAnsi" w:hAnsiTheme="minorHAnsi" w:cstheme="minorHAnsi"/>
          <w:sz w:val="22"/>
          <w:szCs w:val="22"/>
          <w:lang w:val="en-US"/>
        </w:rPr>
        <w:t>an</w:t>
      </w:r>
      <w:r w:rsidRPr="005D550D">
        <w:rPr>
          <w:rFonts w:asciiTheme="minorHAnsi" w:hAnsiTheme="minorHAnsi" w:cstheme="minorHAnsi"/>
          <w:sz w:val="22"/>
          <w:szCs w:val="22"/>
        </w:rPr>
        <w:t xml:space="preserve"> authorized </w:t>
      </w:r>
      <w:r w:rsidR="004E7924" w:rsidRPr="005D550D">
        <w:rPr>
          <w:rFonts w:asciiTheme="minorHAnsi" w:hAnsiTheme="minorHAnsi" w:cstheme="minorHAnsi"/>
          <w:sz w:val="22"/>
          <w:szCs w:val="22"/>
        </w:rPr>
        <w:t xml:space="preserve">signatory </w:t>
      </w:r>
      <w:r w:rsidRPr="005D550D">
        <w:rPr>
          <w:rFonts w:asciiTheme="minorHAnsi" w:hAnsiTheme="minorHAnsi" w:cstheme="minorHAnsi"/>
          <w:sz w:val="22"/>
          <w:szCs w:val="22"/>
          <w:lang w:val="en-US"/>
        </w:rPr>
        <w:t xml:space="preserve">in the </w:t>
      </w:r>
      <w:r w:rsidR="00955C1D" w:rsidRPr="005D550D">
        <w:rPr>
          <w:rFonts w:asciiTheme="minorHAnsi" w:hAnsiTheme="minorHAnsi" w:cstheme="minorHAnsi"/>
          <w:sz w:val="22"/>
          <w:szCs w:val="22"/>
          <w:lang w:val="en-US"/>
        </w:rPr>
        <w:t xml:space="preserve">Administration and Finance Division </w:t>
      </w:r>
      <w:r w:rsidRPr="005D550D">
        <w:rPr>
          <w:rFonts w:asciiTheme="minorHAnsi" w:hAnsiTheme="minorHAnsi" w:cstheme="minorHAnsi"/>
          <w:sz w:val="22"/>
          <w:szCs w:val="22"/>
        </w:rPr>
        <w:t>for</w:t>
      </w:r>
      <w:r w:rsidRPr="005D550D">
        <w:rPr>
          <w:rFonts w:asciiTheme="minorHAnsi" w:hAnsiTheme="minorHAnsi" w:cstheme="minorHAnsi"/>
          <w:sz w:val="22"/>
          <w:szCs w:val="22"/>
          <w:lang w:val="en-US"/>
        </w:rPr>
        <w:t xml:space="preserve"> </w:t>
      </w:r>
      <w:r w:rsidR="008F0189" w:rsidRPr="005D550D">
        <w:rPr>
          <w:rFonts w:asciiTheme="minorHAnsi" w:hAnsiTheme="minorHAnsi" w:cstheme="minorHAnsi"/>
          <w:sz w:val="22"/>
          <w:szCs w:val="22"/>
          <w:lang w:val="en-US"/>
        </w:rPr>
        <w:t>DRCOG</w:t>
      </w:r>
      <w:r w:rsidRPr="005D550D">
        <w:rPr>
          <w:rFonts w:asciiTheme="minorHAnsi" w:hAnsiTheme="minorHAnsi" w:cstheme="minorHAnsi"/>
          <w:sz w:val="22"/>
          <w:szCs w:val="22"/>
        </w:rPr>
        <w:t>.</w:t>
      </w:r>
    </w:p>
    <w:p w14:paraId="603CD958" w14:textId="169B58BA" w:rsidR="00C502BB" w:rsidRPr="005D550D" w:rsidRDefault="00C502BB" w:rsidP="00904AC3">
      <w:pPr>
        <w:pStyle w:val="Heading2"/>
      </w:pPr>
      <w:bookmarkStart w:id="18" w:name="_Toc211253914"/>
      <w:bookmarkEnd w:id="16"/>
      <w:r w:rsidRPr="005D550D">
        <w:t>S</w:t>
      </w:r>
      <w:r w:rsidR="004D0B41" w:rsidRPr="005D550D">
        <w:t>everability</w:t>
      </w:r>
      <w:bookmarkEnd w:id="18"/>
    </w:p>
    <w:p w14:paraId="34F8281B" w14:textId="7731B79E" w:rsidR="00C502BB" w:rsidRPr="005D550D" w:rsidRDefault="00C502BB" w:rsidP="00ED20C9">
      <w:pPr>
        <w:ind w:left="720"/>
        <w:rPr>
          <w:rFonts w:cstheme="minorHAnsi"/>
          <w:spacing w:val="-3"/>
          <w:sz w:val="22"/>
          <w:szCs w:val="22"/>
        </w:rPr>
      </w:pPr>
      <w:r w:rsidRPr="005D550D">
        <w:rPr>
          <w:rFonts w:cstheme="minorHAnsi"/>
          <w:sz w:val="22"/>
          <w:szCs w:val="22"/>
        </w:rPr>
        <w:t>If any term or condition of this Agreement is held invalid, such invalidity shall not affect the validity of the other terms or conditions of this Agreement, provided, however, the remaining terms and conditions can still fairly be given effect.</w:t>
      </w:r>
    </w:p>
    <w:p w14:paraId="1476163F" w14:textId="77777777" w:rsidR="00AD78B1" w:rsidRDefault="00AD78B1">
      <w:pPr>
        <w:spacing w:after="160" w:line="259" w:lineRule="auto"/>
        <w:rPr>
          <w:rFonts w:ascii="Aptos" w:eastAsiaTheme="majorEastAsia" w:hAnsi="Aptos" w:cstheme="majorBidi"/>
          <w:b/>
          <w:sz w:val="24"/>
          <w:szCs w:val="24"/>
        </w:rPr>
      </w:pPr>
      <w:r>
        <w:br w:type="page"/>
      </w:r>
    </w:p>
    <w:p w14:paraId="2F276CC0" w14:textId="520B3ED3" w:rsidR="00C502BB" w:rsidRPr="005D550D" w:rsidRDefault="00C502BB" w:rsidP="00904AC3">
      <w:pPr>
        <w:pStyle w:val="Heading2"/>
      </w:pPr>
      <w:bookmarkStart w:id="19" w:name="_Toc211253915"/>
      <w:r w:rsidRPr="005D550D">
        <w:lastRenderedPageBreak/>
        <w:t>S</w:t>
      </w:r>
      <w:r w:rsidR="00ED20C9" w:rsidRPr="005D550D">
        <w:t>urvivorship</w:t>
      </w:r>
      <w:bookmarkEnd w:id="19"/>
    </w:p>
    <w:p w14:paraId="594A3B85" w14:textId="7F7E0D7A" w:rsidR="00C502BB" w:rsidRPr="005D550D" w:rsidRDefault="00C502BB" w:rsidP="005004A0">
      <w:pPr>
        <w:tabs>
          <w:tab w:val="left" w:pos="-720"/>
        </w:tabs>
        <w:suppressAutoHyphens/>
        <w:ind w:left="720"/>
        <w:rPr>
          <w:rFonts w:cstheme="minorHAnsi"/>
          <w:spacing w:val="-3"/>
          <w:sz w:val="22"/>
          <w:szCs w:val="22"/>
        </w:rPr>
      </w:pPr>
      <w:r w:rsidRPr="005D550D">
        <w:rPr>
          <w:rFonts w:cstheme="minorHAnsi"/>
          <w:snapToGrid w:val="0"/>
          <w:sz w:val="22"/>
          <w:szCs w:val="22"/>
        </w:rPr>
        <w:t>The terms and conditions contained in this Agreement, which by their sense and context, are intended to survive the completion, cancellation, termination, or expiration of the Agreement shall survive.</w:t>
      </w:r>
    </w:p>
    <w:p w14:paraId="0FDA4D6A" w14:textId="76663922" w:rsidR="00C502BB" w:rsidRPr="005D550D" w:rsidRDefault="00C502BB" w:rsidP="00904AC3">
      <w:pPr>
        <w:pStyle w:val="Heading2"/>
      </w:pPr>
      <w:bookmarkStart w:id="20" w:name="_Toc211253916"/>
      <w:r w:rsidRPr="005D550D">
        <w:t>T</w:t>
      </w:r>
      <w:r w:rsidR="005004A0" w:rsidRPr="005D550D">
        <w:t>ermination</w:t>
      </w:r>
      <w:bookmarkEnd w:id="20"/>
    </w:p>
    <w:p w14:paraId="416B3CCF" w14:textId="5683FFF4" w:rsidR="00C502BB" w:rsidRPr="005D550D" w:rsidRDefault="00C502BB" w:rsidP="00CA4807">
      <w:pPr>
        <w:pStyle w:val="BodyText"/>
        <w:ind w:left="720"/>
        <w:rPr>
          <w:rFonts w:asciiTheme="minorHAnsi" w:hAnsiTheme="minorHAnsi" w:cstheme="minorHAnsi"/>
          <w:b/>
          <w:sz w:val="22"/>
          <w:szCs w:val="22"/>
          <w:u w:val="single"/>
        </w:rPr>
      </w:pPr>
      <w:r w:rsidRPr="005D550D">
        <w:rPr>
          <w:rFonts w:asciiTheme="minorHAnsi" w:hAnsiTheme="minorHAnsi" w:cstheme="minorHAnsi"/>
          <w:sz w:val="22"/>
          <w:szCs w:val="22"/>
        </w:rPr>
        <w:t xml:space="preserve">Either party may terminate this Agreement </w:t>
      </w:r>
      <w:r w:rsidRPr="005D550D">
        <w:rPr>
          <w:rFonts w:asciiTheme="minorHAnsi" w:hAnsiTheme="minorHAnsi" w:cstheme="minorHAnsi"/>
          <w:sz w:val="22"/>
          <w:szCs w:val="22"/>
          <w:lang w:val="en-US"/>
        </w:rPr>
        <w:t xml:space="preserve">for any reason </w:t>
      </w:r>
      <w:r w:rsidRPr="005D550D">
        <w:rPr>
          <w:rFonts w:asciiTheme="minorHAnsi" w:hAnsiTheme="minorHAnsi" w:cstheme="minorHAnsi"/>
          <w:sz w:val="22"/>
          <w:szCs w:val="22"/>
        </w:rPr>
        <w:t xml:space="preserve">upon 30 days prior written notification to the other party. </w:t>
      </w:r>
      <w:r w:rsidR="00602133" w:rsidRPr="005D550D">
        <w:rPr>
          <w:rFonts w:asciiTheme="minorHAnsi" w:hAnsiTheme="minorHAnsi" w:cstheme="minorHAnsi"/>
          <w:sz w:val="22"/>
          <w:szCs w:val="22"/>
          <w:lang w:val="en-US"/>
        </w:rPr>
        <w:t>DRCOG</w:t>
      </w:r>
      <w:r w:rsidRPr="005D550D">
        <w:rPr>
          <w:rFonts w:asciiTheme="minorHAnsi" w:hAnsiTheme="minorHAnsi" w:cstheme="minorHAnsi"/>
          <w:sz w:val="22"/>
          <w:szCs w:val="22"/>
          <w:lang w:val="en-US"/>
        </w:rPr>
        <w:t xml:space="preserve"> may terminate this Agreement, effective immediately if it finds the Information Recipient has used or disclosed data in any manner that violates the terms of this Agreement or appendices. </w:t>
      </w:r>
      <w:r w:rsidRPr="005D550D">
        <w:rPr>
          <w:rFonts w:asciiTheme="minorHAnsi" w:hAnsiTheme="minorHAnsi" w:cstheme="minorHAnsi"/>
          <w:sz w:val="22"/>
          <w:szCs w:val="22"/>
        </w:rPr>
        <w:t>If this Agreement is so terminated, the parties shall be liable only for performance rendered or costs incurred in accordance with the terms of this Agreement prior to the effective date of termination.</w:t>
      </w:r>
      <w:r w:rsidR="00B84274" w:rsidRPr="005D550D">
        <w:rPr>
          <w:rFonts w:asciiTheme="minorHAnsi" w:hAnsiTheme="minorHAnsi" w:cstheme="minorHAnsi"/>
          <w:sz w:val="22"/>
          <w:szCs w:val="22"/>
        </w:rPr>
        <w:t xml:space="preserve"> </w:t>
      </w:r>
      <w:r w:rsidRPr="005D550D">
        <w:rPr>
          <w:rFonts w:asciiTheme="minorHAnsi" w:hAnsiTheme="minorHAnsi" w:cstheme="minorHAnsi"/>
          <w:sz w:val="22"/>
          <w:szCs w:val="22"/>
          <w:lang w:val="en-US"/>
        </w:rPr>
        <w:t xml:space="preserve">Termination of this Agreement does not extinguish the Information Recipient’s obligation to delete any data or information received by following and submitting an </w:t>
      </w:r>
      <w:r w:rsidRPr="005D550D">
        <w:rPr>
          <w:rFonts w:asciiTheme="minorHAnsi" w:hAnsiTheme="minorHAnsi" w:cstheme="minorHAnsi"/>
          <w:b/>
          <w:bCs/>
          <w:i/>
          <w:iCs/>
          <w:sz w:val="22"/>
          <w:szCs w:val="22"/>
          <w:lang w:val="en-US"/>
        </w:rPr>
        <w:t>Appendix C</w:t>
      </w:r>
      <w:r w:rsidRPr="005D550D">
        <w:rPr>
          <w:rFonts w:asciiTheme="minorHAnsi" w:hAnsiTheme="minorHAnsi" w:cstheme="minorHAnsi"/>
          <w:sz w:val="22"/>
          <w:szCs w:val="22"/>
          <w:lang w:val="en-US"/>
        </w:rPr>
        <w:t>.</w:t>
      </w:r>
    </w:p>
    <w:p w14:paraId="4A089B9A" w14:textId="23BC2490" w:rsidR="00C502BB" w:rsidRPr="005D550D" w:rsidRDefault="00C502BB" w:rsidP="00904AC3">
      <w:pPr>
        <w:pStyle w:val="Heading2"/>
      </w:pPr>
      <w:bookmarkStart w:id="21" w:name="_Toc211253917"/>
      <w:r w:rsidRPr="005D550D">
        <w:t>W</w:t>
      </w:r>
      <w:r w:rsidR="00CA4807" w:rsidRPr="005D550D">
        <w:t>aiver of Default</w:t>
      </w:r>
      <w:bookmarkEnd w:id="21"/>
    </w:p>
    <w:p w14:paraId="47464AF2" w14:textId="5419C60E" w:rsidR="00C502BB" w:rsidRPr="005D550D" w:rsidRDefault="00C502BB" w:rsidP="00686A56">
      <w:pPr>
        <w:tabs>
          <w:tab w:val="left" w:pos="2340"/>
          <w:tab w:val="left" w:pos="2700"/>
          <w:tab w:val="left" w:pos="3510"/>
          <w:tab w:val="left" w:pos="3960"/>
        </w:tabs>
        <w:ind w:left="720"/>
        <w:rPr>
          <w:rFonts w:cstheme="minorHAnsi"/>
          <w:color w:val="000000"/>
          <w:spacing w:val="-3"/>
          <w:sz w:val="22"/>
          <w:szCs w:val="22"/>
        </w:rPr>
      </w:pPr>
      <w:r w:rsidRPr="005D550D">
        <w:rPr>
          <w:rFonts w:cstheme="minorHAnsi"/>
          <w:color w:val="000000"/>
          <w:sz w:val="22"/>
          <w:szCs w:val="22"/>
        </w:rPr>
        <w:t xml:space="preserve">This Agreement, or any term or condition, may be modified only by a written amendment signed by </w:t>
      </w:r>
      <w:r w:rsidR="008F0189" w:rsidRPr="005D550D">
        <w:rPr>
          <w:rFonts w:cstheme="minorHAnsi"/>
          <w:color w:val="000000"/>
          <w:sz w:val="22"/>
          <w:szCs w:val="22"/>
        </w:rPr>
        <w:t>DRCOG</w:t>
      </w:r>
      <w:r w:rsidRPr="005D550D">
        <w:rPr>
          <w:rFonts w:cstheme="minorHAnsi"/>
          <w:color w:val="000000"/>
          <w:sz w:val="22"/>
          <w:szCs w:val="22"/>
        </w:rPr>
        <w:t xml:space="preserve"> and the Information Recipient.</w:t>
      </w:r>
      <w:r w:rsidR="00B84274" w:rsidRPr="005D550D">
        <w:rPr>
          <w:rFonts w:cstheme="minorHAnsi"/>
          <w:color w:val="000000"/>
          <w:sz w:val="22"/>
          <w:szCs w:val="22"/>
        </w:rPr>
        <w:t xml:space="preserve"> </w:t>
      </w:r>
      <w:r w:rsidRPr="005D550D">
        <w:rPr>
          <w:rFonts w:cstheme="minorHAnsi"/>
          <w:color w:val="000000"/>
          <w:spacing w:val="-3"/>
          <w:sz w:val="22"/>
          <w:szCs w:val="22"/>
        </w:rPr>
        <w:t>Either party may propose an amendment.</w:t>
      </w:r>
    </w:p>
    <w:p w14:paraId="6EB6043F" w14:textId="77777777" w:rsidR="00C502BB" w:rsidRPr="005D550D" w:rsidRDefault="00C502BB" w:rsidP="00686A56">
      <w:pPr>
        <w:tabs>
          <w:tab w:val="left" w:pos="2340"/>
          <w:tab w:val="left" w:pos="2700"/>
          <w:tab w:val="left" w:pos="3510"/>
          <w:tab w:val="left" w:pos="3960"/>
        </w:tabs>
        <w:ind w:left="720"/>
        <w:rPr>
          <w:rFonts w:cstheme="minorHAnsi"/>
          <w:color w:val="000000"/>
          <w:spacing w:val="-3"/>
          <w:sz w:val="22"/>
          <w:szCs w:val="22"/>
        </w:rPr>
      </w:pPr>
    </w:p>
    <w:p w14:paraId="0F0BAA00" w14:textId="42CB2C99" w:rsidR="00C502BB" w:rsidRPr="005D550D" w:rsidRDefault="00C502BB" w:rsidP="00B06ECF">
      <w:pPr>
        <w:ind w:left="720"/>
        <w:rPr>
          <w:rFonts w:cstheme="minorHAnsi"/>
          <w:sz w:val="22"/>
          <w:szCs w:val="22"/>
        </w:rPr>
      </w:pPr>
      <w:r w:rsidRPr="005D550D">
        <w:rPr>
          <w:rFonts w:cstheme="minorHAnsi"/>
          <w:spacing w:val="-3"/>
          <w:sz w:val="22"/>
          <w:szCs w:val="22"/>
        </w:rPr>
        <w:t xml:space="preserve">Failure or delay on the part of either party to exercise any right, power, privilege or remedy provided under this Agreement shall not constitute a waiver. No provision of this Agreement may be waived by either party except in writing signed by </w:t>
      </w:r>
      <w:r w:rsidR="008F0189" w:rsidRPr="005D550D">
        <w:rPr>
          <w:rFonts w:cstheme="minorHAnsi"/>
          <w:spacing w:val="-3"/>
          <w:sz w:val="22"/>
          <w:szCs w:val="22"/>
        </w:rPr>
        <w:t>DRCOG</w:t>
      </w:r>
      <w:r w:rsidRPr="005D550D">
        <w:rPr>
          <w:rFonts w:cstheme="minorHAnsi"/>
          <w:color w:val="000000"/>
          <w:sz w:val="22"/>
          <w:szCs w:val="22"/>
        </w:rPr>
        <w:t xml:space="preserve"> or the Information Recipient.</w:t>
      </w:r>
    </w:p>
    <w:p w14:paraId="4D858E47" w14:textId="6367FFC9" w:rsidR="00C502BB" w:rsidRPr="005D550D" w:rsidRDefault="00C502BB" w:rsidP="00904AC3">
      <w:pPr>
        <w:pStyle w:val="Heading2"/>
      </w:pPr>
      <w:bookmarkStart w:id="22" w:name="_Toc211253918"/>
      <w:r w:rsidRPr="005D550D">
        <w:t>A</w:t>
      </w:r>
      <w:r w:rsidR="00B06ECF" w:rsidRPr="005D550D">
        <w:t xml:space="preserve">ll Writings Contained </w:t>
      </w:r>
      <w:r w:rsidR="00391D46" w:rsidRPr="005D550D">
        <w:t>Herein</w:t>
      </w:r>
      <w:bookmarkEnd w:id="22"/>
    </w:p>
    <w:p w14:paraId="17B01030" w14:textId="05B65EBF" w:rsidR="00C502BB" w:rsidRPr="005D550D" w:rsidRDefault="00C502BB" w:rsidP="00686A56">
      <w:pPr>
        <w:pStyle w:val="BodyText"/>
        <w:ind w:left="720"/>
        <w:rPr>
          <w:rFonts w:asciiTheme="minorHAnsi" w:hAnsiTheme="minorHAnsi" w:cstheme="minorHAnsi"/>
          <w:sz w:val="22"/>
          <w:szCs w:val="22"/>
          <w:lang w:val="en-US"/>
        </w:rPr>
      </w:pPr>
      <w:r w:rsidRPr="005D550D">
        <w:rPr>
          <w:rFonts w:asciiTheme="minorHAnsi" w:hAnsiTheme="minorHAnsi" w:cstheme="minorHAnsi"/>
          <w:sz w:val="22"/>
          <w:szCs w:val="22"/>
        </w:rPr>
        <w:t xml:space="preserve">This Agreement </w:t>
      </w:r>
      <w:r w:rsidRPr="005D550D">
        <w:rPr>
          <w:rFonts w:asciiTheme="minorHAnsi" w:hAnsiTheme="minorHAnsi" w:cstheme="minorHAnsi"/>
          <w:sz w:val="22"/>
          <w:szCs w:val="22"/>
          <w:lang w:val="en-US"/>
        </w:rPr>
        <w:t xml:space="preserve">and Appendices </w:t>
      </w:r>
      <w:r w:rsidRPr="005D550D">
        <w:rPr>
          <w:rFonts w:asciiTheme="minorHAnsi" w:hAnsiTheme="minorHAnsi" w:cstheme="minorHAnsi"/>
          <w:sz w:val="22"/>
          <w:szCs w:val="22"/>
        </w:rPr>
        <w:t xml:space="preserve">contains all the terms and conditions agreed upon by the parties. No other understandings, oral or otherwise, regarding the subject matter of this Agreement </w:t>
      </w:r>
      <w:r w:rsidRPr="005D550D">
        <w:rPr>
          <w:rFonts w:asciiTheme="minorHAnsi" w:hAnsiTheme="minorHAnsi" w:cstheme="minorHAnsi"/>
          <w:sz w:val="22"/>
          <w:szCs w:val="22"/>
          <w:lang w:val="en-US"/>
        </w:rPr>
        <w:t xml:space="preserve">and Appendices </w:t>
      </w:r>
      <w:r w:rsidRPr="005D550D">
        <w:rPr>
          <w:rFonts w:asciiTheme="minorHAnsi" w:hAnsiTheme="minorHAnsi" w:cstheme="minorHAnsi"/>
          <w:sz w:val="22"/>
          <w:szCs w:val="22"/>
        </w:rPr>
        <w:t>shall be deemed to exist or to bind any of the parties hereto.</w:t>
      </w:r>
    </w:p>
    <w:p w14:paraId="5869C579" w14:textId="77777777" w:rsidR="00C502BB" w:rsidRPr="005D550D" w:rsidRDefault="00C502BB" w:rsidP="00686A56">
      <w:pPr>
        <w:suppressAutoHyphens/>
        <w:rPr>
          <w:rFonts w:cstheme="minorHAnsi"/>
          <w:b/>
          <w:sz w:val="22"/>
          <w:szCs w:val="22"/>
        </w:rPr>
      </w:pPr>
    </w:p>
    <w:p w14:paraId="6CC98A19" w14:textId="77777777" w:rsidR="00C502BB" w:rsidRPr="005D550D" w:rsidRDefault="00C502BB" w:rsidP="00C502BB">
      <w:pPr>
        <w:spacing w:after="160" w:line="259" w:lineRule="auto"/>
        <w:rPr>
          <w:rFonts w:cstheme="minorHAnsi"/>
          <w:b/>
          <w:sz w:val="22"/>
          <w:szCs w:val="22"/>
        </w:rPr>
      </w:pPr>
      <w:r w:rsidRPr="005D550D">
        <w:rPr>
          <w:rFonts w:cstheme="minorHAnsi"/>
          <w:b/>
          <w:sz w:val="22"/>
          <w:szCs w:val="22"/>
        </w:rPr>
        <w:br w:type="page"/>
      </w:r>
    </w:p>
    <w:p w14:paraId="0AC3C471" w14:textId="77777777" w:rsidR="00C502BB" w:rsidRPr="005D550D" w:rsidRDefault="00C502BB" w:rsidP="00904AC3">
      <w:pPr>
        <w:pStyle w:val="Heading1"/>
      </w:pPr>
      <w:bookmarkStart w:id="23" w:name="_Toc211253919"/>
      <w:r w:rsidRPr="005D550D">
        <w:lastRenderedPageBreak/>
        <w:t>APPENDIX A</w:t>
      </w:r>
      <w:bookmarkEnd w:id="23"/>
    </w:p>
    <w:p w14:paraId="118AD408" w14:textId="718F85CB" w:rsidR="00C502BB" w:rsidRPr="00E24147" w:rsidRDefault="00C502BB" w:rsidP="001D1723">
      <w:pPr>
        <w:ind w:left="360"/>
        <w:rPr>
          <w:b/>
          <w:bCs/>
          <w:sz w:val="24"/>
          <w:szCs w:val="24"/>
        </w:rPr>
      </w:pPr>
      <w:r w:rsidRPr="00E24147">
        <w:rPr>
          <w:b/>
          <w:bCs/>
          <w:sz w:val="24"/>
          <w:szCs w:val="24"/>
        </w:rPr>
        <w:t>U</w:t>
      </w:r>
      <w:r w:rsidR="00FD45B3" w:rsidRPr="00E24147">
        <w:rPr>
          <w:b/>
          <w:bCs/>
          <w:sz w:val="24"/>
          <w:szCs w:val="24"/>
        </w:rPr>
        <w:t xml:space="preserve">se </w:t>
      </w:r>
      <w:r w:rsidR="00FF5B56" w:rsidRPr="00E24147">
        <w:rPr>
          <w:b/>
          <w:bCs/>
          <w:sz w:val="24"/>
          <w:szCs w:val="24"/>
        </w:rPr>
        <w:t>and</w:t>
      </w:r>
      <w:r w:rsidR="00FD45B3" w:rsidRPr="00E24147">
        <w:rPr>
          <w:b/>
          <w:bCs/>
          <w:sz w:val="24"/>
          <w:szCs w:val="24"/>
        </w:rPr>
        <w:t xml:space="preserve"> Disclosure of Confidential </w:t>
      </w:r>
      <w:r w:rsidR="00FF5B56" w:rsidRPr="00E24147">
        <w:rPr>
          <w:b/>
          <w:bCs/>
          <w:sz w:val="24"/>
          <w:szCs w:val="24"/>
        </w:rPr>
        <w:t>Information</w:t>
      </w:r>
    </w:p>
    <w:p w14:paraId="023A3159" w14:textId="3B648798" w:rsidR="00C502BB" w:rsidRPr="005D550D" w:rsidRDefault="00EB4AB7" w:rsidP="00124ADD">
      <w:pPr>
        <w:tabs>
          <w:tab w:val="left" w:pos="-720"/>
        </w:tabs>
        <w:suppressAutoHyphens/>
        <w:ind w:left="720"/>
        <w:rPr>
          <w:rFonts w:cstheme="minorHAnsi"/>
          <w:sz w:val="22"/>
          <w:szCs w:val="22"/>
        </w:rPr>
      </w:pPr>
      <w:r w:rsidRPr="005D550D">
        <w:rPr>
          <w:rFonts w:cstheme="minorHAnsi"/>
          <w:sz w:val="22"/>
          <w:szCs w:val="22"/>
        </w:rPr>
        <w:t>People</w:t>
      </w:r>
      <w:r w:rsidR="00C502BB" w:rsidRPr="005D550D">
        <w:rPr>
          <w:rFonts w:cstheme="minorHAnsi"/>
          <w:sz w:val="22"/>
          <w:szCs w:val="22"/>
        </w:rPr>
        <w:t xml:space="preserve"> with access to confidential information are responsible for understanding and following the laws, policies, procedures, and practices governing it. The Information Recipient must maintain this form. All persons provided with access to information provided pursuant to this Agreement must understand and agree to abide by the following:</w:t>
      </w:r>
    </w:p>
    <w:p w14:paraId="0D83E2CD" w14:textId="532A48A1" w:rsidR="00C502BB" w:rsidRPr="00124CD9" w:rsidRDefault="00C502BB" w:rsidP="002A6213">
      <w:pPr>
        <w:spacing w:before="120"/>
        <w:ind w:left="1080"/>
        <w:rPr>
          <w:b/>
          <w:bCs/>
          <w:sz w:val="22"/>
          <w:szCs w:val="22"/>
        </w:rPr>
      </w:pPr>
      <w:r w:rsidRPr="00124CD9">
        <w:rPr>
          <w:b/>
          <w:bCs/>
          <w:sz w:val="22"/>
          <w:szCs w:val="22"/>
        </w:rPr>
        <w:t>C</w:t>
      </w:r>
      <w:r w:rsidR="00984072" w:rsidRPr="00124CD9">
        <w:rPr>
          <w:b/>
          <w:bCs/>
          <w:sz w:val="22"/>
          <w:szCs w:val="22"/>
        </w:rPr>
        <w:t>onfidential Information</w:t>
      </w:r>
    </w:p>
    <w:p w14:paraId="03624DEA" w14:textId="2F5028DD" w:rsidR="00C502BB" w:rsidRPr="005D550D" w:rsidRDefault="00C502BB" w:rsidP="00EC27D8">
      <w:pPr>
        <w:suppressAutoHyphens/>
        <w:ind w:left="1440"/>
        <w:rPr>
          <w:rFonts w:cstheme="minorHAnsi"/>
          <w:sz w:val="22"/>
          <w:szCs w:val="22"/>
        </w:rPr>
      </w:pPr>
      <w:r w:rsidRPr="005D550D">
        <w:rPr>
          <w:rFonts w:cstheme="minorHAnsi"/>
          <w:sz w:val="22"/>
          <w:szCs w:val="22"/>
        </w:rPr>
        <w:t xml:space="preserve">Confidential information </w:t>
      </w:r>
      <w:r w:rsidRPr="005D550D">
        <w:rPr>
          <w:rFonts w:cstheme="minorHAnsi"/>
          <w:snapToGrid w:val="0"/>
          <w:sz w:val="22"/>
          <w:szCs w:val="22"/>
        </w:rPr>
        <w:t xml:space="preserve">is information federal and state law </w:t>
      </w:r>
      <w:proofErr w:type="gramStart"/>
      <w:r w:rsidRPr="005D550D">
        <w:rPr>
          <w:rFonts w:cstheme="minorHAnsi"/>
          <w:snapToGrid w:val="0"/>
          <w:sz w:val="22"/>
          <w:szCs w:val="22"/>
        </w:rPr>
        <w:t>protects</w:t>
      </w:r>
      <w:proofErr w:type="gramEnd"/>
      <w:r w:rsidRPr="005D550D">
        <w:rPr>
          <w:rFonts w:cstheme="minorHAnsi"/>
          <w:snapToGrid w:val="0"/>
          <w:sz w:val="22"/>
          <w:szCs w:val="22"/>
        </w:rPr>
        <w:t xml:space="preserve"> from public disclosure. Examples of confidential information are social security numbers, and healthcare information that is identifiable to a specific person.</w:t>
      </w:r>
    </w:p>
    <w:p w14:paraId="6D53BE61" w14:textId="349604F1" w:rsidR="00C502BB" w:rsidRPr="008E079E" w:rsidRDefault="00C502BB" w:rsidP="002A6213">
      <w:pPr>
        <w:spacing w:before="120"/>
        <w:ind w:left="1080"/>
        <w:rPr>
          <w:b/>
          <w:bCs/>
          <w:sz w:val="22"/>
          <w:szCs w:val="22"/>
        </w:rPr>
      </w:pPr>
      <w:r w:rsidRPr="008E079E">
        <w:rPr>
          <w:b/>
          <w:bCs/>
          <w:sz w:val="22"/>
          <w:szCs w:val="22"/>
        </w:rPr>
        <w:t>A</w:t>
      </w:r>
      <w:r w:rsidR="00EC27D8" w:rsidRPr="008E079E">
        <w:rPr>
          <w:b/>
          <w:bCs/>
          <w:sz w:val="22"/>
          <w:szCs w:val="22"/>
        </w:rPr>
        <w:t>ccess and Use of Confidential Information</w:t>
      </w:r>
    </w:p>
    <w:p w14:paraId="40BB8E2B" w14:textId="5FE9CAF8" w:rsidR="00C502BB" w:rsidRPr="005D550D" w:rsidRDefault="00C502BB" w:rsidP="00F52FE5">
      <w:pPr>
        <w:pStyle w:val="ListParagraph"/>
        <w:numPr>
          <w:ilvl w:val="0"/>
          <w:numId w:val="21"/>
        </w:numPr>
        <w:suppressAutoHyphens/>
        <w:ind w:left="1800"/>
        <w:rPr>
          <w:rFonts w:cstheme="minorHAnsi"/>
          <w:sz w:val="22"/>
          <w:szCs w:val="22"/>
        </w:rPr>
      </w:pPr>
      <w:r w:rsidRPr="005D550D">
        <w:rPr>
          <w:rFonts w:cstheme="minorHAnsi"/>
          <w:sz w:val="22"/>
          <w:szCs w:val="22"/>
        </w:rPr>
        <w:t xml:space="preserve">Access to confidential information must be limited to people whose work specifically </w:t>
      </w:r>
      <w:r w:rsidR="00EB4AB7" w:rsidRPr="005D550D">
        <w:rPr>
          <w:rFonts w:cstheme="minorHAnsi"/>
          <w:sz w:val="22"/>
          <w:szCs w:val="22"/>
        </w:rPr>
        <w:t>requires</w:t>
      </w:r>
      <w:r w:rsidRPr="005D550D">
        <w:rPr>
          <w:rFonts w:cstheme="minorHAnsi"/>
          <w:sz w:val="22"/>
          <w:szCs w:val="22"/>
        </w:rPr>
        <w:t xml:space="preserve"> access to the information. </w:t>
      </w:r>
    </w:p>
    <w:p w14:paraId="09A65133" w14:textId="2BA3982D" w:rsidR="00C502BB" w:rsidRPr="005D550D" w:rsidRDefault="00C502BB" w:rsidP="008246AD">
      <w:pPr>
        <w:pStyle w:val="ListParagraph"/>
        <w:numPr>
          <w:ilvl w:val="0"/>
          <w:numId w:val="21"/>
        </w:numPr>
        <w:tabs>
          <w:tab w:val="left" w:pos="-720"/>
        </w:tabs>
        <w:suppressAutoHyphens/>
        <w:ind w:left="1800"/>
        <w:rPr>
          <w:rFonts w:cstheme="minorHAnsi"/>
          <w:sz w:val="22"/>
          <w:szCs w:val="22"/>
        </w:rPr>
      </w:pPr>
      <w:r w:rsidRPr="005D550D">
        <w:rPr>
          <w:rFonts w:cstheme="minorHAnsi"/>
          <w:sz w:val="22"/>
          <w:szCs w:val="22"/>
        </w:rPr>
        <w:t>Use of confidential information is limited to purposes specified in this Agreement.</w:t>
      </w:r>
    </w:p>
    <w:p w14:paraId="4C85D14A" w14:textId="55AA2308" w:rsidR="00C502BB" w:rsidRPr="008E079E" w:rsidRDefault="00C502BB" w:rsidP="002A6213">
      <w:pPr>
        <w:spacing w:before="120"/>
        <w:ind w:left="1080"/>
        <w:rPr>
          <w:b/>
          <w:bCs/>
          <w:sz w:val="22"/>
          <w:szCs w:val="22"/>
        </w:rPr>
      </w:pPr>
      <w:r w:rsidRPr="008E079E">
        <w:rPr>
          <w:b/>
          <w:bCs/>
          <w:sz w:val="22"/>
          <w:szCs w:val="22"/>
        </w:rPr>
        <w:t>D</w:t>
      </w:r>
      <w:r w:rsidR="008E288A" w:rsidRPr="008E079E">
        <w:rPr>
          <w:b/>
          <w:bCs/>
          <w:sz w:val="22"/>
          <w:szCs w:val="22"/>
        </w:rPr>
        <w:t>isclosure of Confidential</w:t>
      </w:r>
      <w:r w:rsidR="00D62254" w:rsidRPr="008E079E">
        <w:rPr>
          <w:b/>
          <w:bCs/>
          <w:sz w:val="22"/>
          <w:szCs w:val="22"/>
        </w:rPr>
        <w:t xml:space="preserve"> </w:t>
      </w:r>
      <w:r w:rsidR="00842453" w:rsidRPr="008E079E">
        <w:rPr>
          <w:b/>
          <w:bCs/>
          <w:sz w:val="22"/>
          <w:szCs w:val="22"/>
        </w:rPr>
        <w:t>Information</w:t>
      </w:r>
    </w:p>
    <w:p w14:paraId="44BAF3D3" w14:textId="16E6C0D5" w:rsidR="00C502BB" w:rsidRPr="005D550D" w:rsidRDefault="00C502BB" w:rsidP="00A57C28">
      <w:pPr>
        <w:pStyle w:val="ListParagraph"/>
        <w:numPr>
          <w:ilvl w:val="0"/>
          <w:numId w:val="38"/>
        </w:numPr>
        <w:suppressAutoHyphens/>
        <w:ind w:left="1800"/>
        <w:rPr>
          <w:rFonts w:cstheme="minorHAnsi"/>
          <w:sz w:val="22"/>
          <w:szCs w:val="22"/>
        </w:rPr>
      </w:pPr>
      <w:r w:rsidRPr="005D550D">
        <w:rPr>
          <w:rFonts w:cstheme="minorHAnsi"/>
          <w:sz w:val="22"/>
          <w:szCs w:val="22"/>
        </w:rPr>
        <w:t>An Information Recipient may disclose an individual’s confidential information received or created under this Agreement to that individual or that individual’s personal representative consistent with law.</w:t>
      </w:r>
    </w:p>
    <w:p w14:paraId="5F693DDF" w14:textId="37798097" w:rsidR="00C502BB" w:rsidRPr="005D550D" w:rsidRDefault="00C502BB" w:rsidP="00857EB6">
      <w:pPr>
        <w:pStyle w:val="ListParagraph"/>
        <w:numPr>
          <w:ilvl w:val="0"/>
          <w:numId w:val="38"/>
        </w:numPr>
        <w:suppressAutoHyphens/>
        <w:ind w:left="1890" w:hanging="480"/>
        <w:rPr>
          <w:rFonts w:cstheme="minorHAnsi"/>
          <w:sz w:val="22"/>
          <w:szCs w:val="22"/>
        </w:rPr>
      </w:pPr>
      <w:r w:rsidRPr="005D550D">
        <w:rPr>
          <w:rFonts w:cstheme="minorHAnsi"/>
          <w:sz w:val="22"/>
          <w:szCs w:val="22"/>
        </w:rPr>
        <w:t xml:space="preserve">An Information Recipient may disclose an individual’s confidential information received or created under this Agreement only as permitted under the </w:t>
      </w:r>
      <w:r w:rsidRPr="005D550D">
        <w:rPr>
          <w:rFonts w:cstheme="minorHAnsi"/>
          <w:bCs/>
          <w:i/>
          <w:sz w:val="22"/>
          <w:szCs w:val="22"/>
        </w:rPr>
        <w:t>Re-Disclosure of Information</w:t>
      </w:r>
      <w:r w:rsidRPr="005D550D">
        <w:rPr>
          <w:rFonts w:cstheme="minorHAnsi"/>
          <w:sz w:val="22"/>
          <w:szCs w:val="22"/>
        </w:rPr>
        <w:t xml:space="preserve"> section of the Agreement and when state or federal law allows or requires disclosure.</w:t>
      </w:r>
    </w:p>
    <w:p w14:paraId="63778407" w14:textId="4F4CB132" w:rsidR="00C502BB" w:rsidRPr="00C62847" w:rsidRDefault="00C502BB" w:rsidP="002A6213">
      <w:pPr>
        <w:spacing w:before="120"/>
        <w:ind w:left="1080"/>
        <w:rPr>
          <w:b/>
          <w:bCs/>
          <w:sz w:val="22"/>
          <w:szCs w:val="22"/>
        </w:rPr>
      </w:pPr>
      <w:r w:rsidRPr="00C62847">
        <w:rPr>
          <w:b/>
          <w:bCs/>
          <w:sz w:val="22"/>
          <w:szCs w:val="22"/>
        </w:rPr>
        <w:t>C</w:t>
      </w:r>
      <w:r w:rsidR="0087360E" w:rsidRPr="00C62847">
        <w:rPr>
          <w:b/>
          <w:bCs/>
          <w:sz w:val="22"/>
          <w:szCs w:val="22"/>
        </w:rPr>
        <w:t>onsequences of Unauthorized Use or Disclosure</w:t>
      </w:r>
    </w:p>
    <w:p w14:paraId="7B10EF95" w14:textId="5F28D737" w:rsidR="00C502BB" w:rsidRPr="005D550D" w:rsidRDefault="00C502BB" w:rsidP="00857EB6">
      <w:pPr>
        <w:suppressAutoHyphens/>
        <w:ind w:left="1440" w:right="36"/>
        <w:rPr>
          <w:rFonts w:cstheme="minorHAnsi"/>
          <w:sz w:val="22"/>
          <w:szCs w:val="22"/>
        </w:rPr>
      </w:pPr>
      <w:r w:rsidRPr="005D550D">
        <w:rPr>
          <w:rFonts w:cstheme="minorHAnsi"/>
          <w:sz w:val="22"/>
          <w:szCs w:val="22"/>
        </w:rPr>
        <w:t xml:space="preserve">An Information Recipient’s unauthorized use or disclosure of confidential information is the basis for </w:t>
      </w:r>
      <w:r w:rsidR="008F0189" w:rsidRPr="005D550D">
        <w:rPr>
          <w:rFonts w:cstheme="minorHAnsi"/>
          <w:sz w:val="22"/>
          <w:szCs w:val="22"/>
        </w:rPr>
        <w:t>DRCOG</w:t>
      </w:r>
      <w:r w:rsidRPr="005D550D">
        <w:rPr>
          <w:rFonts w:cstheme="minorHAnsi"/>
          <w:sz w:val="22"/>
          <w:szCs w:val="22"/>
        </w:rPr>
        <w:t xml:space="preserve"> immediately terminating the Agreement.</w:t>
      </w:r>
      <w:r w:rsidR="00B84274" w:rsidRPr="005D550D">
        <w:rPr>
          <w:rFonts w:cstheme="minorHAnsi"/>
          <w:sz w:val="22"/>
          <w:szCs w:val="22"/>
        </w:rPr>
        <w:t xml:space="preserve"> </w:t>
      </w:r>
      <w:r w:rsidRPr="005D550D">
        <w:rPr>
          <w:rFonts w:cstheme="minorHAnsi"/>
          <w:sz w:val="22"/>
          <w:szCs w:val="22"/>
        </w:rPr>
        <w:t>The Information Recipient may also be subject to administrative, civil</w:t>
      </w:r>
      <w:r w:rsidR="002A43EE" w:rsidRPr="005D550D">
        <w:rPr>
          <w:rFonts w:cstheme="minorHAnsi"/>
          <w:sz w:val="22"/>
          <w:szCs w:val="22"/>
        </w:rPr>
        <w:t>,</w:t>
      </w:r>
      <w:r w:rsidRPr="005D550D">
        <w:rPr>
          <w:rFonts w:cstheme="minorHAnsi"/>
          <w:sz w:val="22"/>
          <w:szCs w:val="22"/>
        </w:rPr>
        <w:t xml:space="preserve"> and criminal penalties identified in law.</w:t>
      </w:r>
    </w:p>
    <w:p w14:paraId="53C42EAC" w14:textId="77777777" w:rsidR="00C502BB" w:rsidRPr="005D550D" w:rsidRDefault="00C502BB" w:rsidP="00AE440B">
      <w:pPr>
        <w:suppressAutoHyphens/>
        <w:ind w:right="36"/>
        <w:rPr>
          <w:rFonts w:cstheme="minorHAnsi"/>
          <w:sz w:val="22"/>
          <w:szCs w:val="22"/>
        </w:rPr>
      </w:pPr>
    </w:p>
    <w:p w14:paraId="7B893861" w14:textId="77777777" w:rsidR="00B01B55" w:rsidRPr="005D550D" w:rsidRDefault="00B01B55" w:rsidP="00AE440B">
      <w:pPr>
        <w:suppressAutoHyphens/>
        <w:ind w:right="36"/>
        <w:rPr>
          <w:rFonts w:cstheme="minorHAnsi"/>
          <w:sz w:val="22"/>
          <w:szCs w:val="22"/>
        </w:rPr>
      </w:pPr>
    </w:p>
    <w:p w14:paraId="1D39F847" w14:textId="77777777" w:rsidR="00B01B55" w:rsidRPr="005D550D" w:rsidRDefault="00B01B55" w:rsidP="00AE440B">
      <w:pPr>
        <w:suppressAutoHyphens/>
        <w:ind w:right="36"/>
        <w:rPr>
          <w:rFonts w:cstheme="minorHAnsi"/>
          <w:sz w:val="22"/>
          <w:szCs w:val="22"/>
        </w:rPr>
      </w:pPr>
    </w:p>
    <w:p w14:paraId="244398C5" w14:textId="77777777" w:rsidR="00C502BB" w:rsidRPr="005D550D" w:rsidRDefault="00C502BB" w:rsidP="00AE440B">
      <w:pPr>
        <w:tabs>
          <w:tab w:val="left" w:pos="-720"/>
        </w:tabs>
        <w:suppressAutoHyphens/>
        <w:ind w:right="36"/>
        <w:rPr>
          <w:rFonts w:cstheme="minorHAnsi"/>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3101"/>
        <w:gridCol w:w="763"/>
        <w:gridCol w:w="3636"/>
      </w:tblGrid>
      <w:tr w:rsidR="00EF2C0E" w:rsidRPr="005D550D" w14:paraId="3FBF94FF" w14:textId="77777777" w:rsidTr="008615E0">
        <w:trPr>
          <w:trHeight w:val="335"/>
          <w:jc w:val="center"/>
        </w:trPr>
        <w:tc>
          <w:tcPr>
            <w:tcW w:w="1350" w:type="dxa"/>
            <w:vAlign w:val="bottom"/>
          </w:tcPr>
          <w:p w14:paraId="50488605" w14:textId="590C22E3" w:rsidR="00EF2C0E" w:rsidRPr="005D550D" w:rsidRDefault="00EF2C0E" w:rsidP="00EF2C0E">
            <w:pPr>
              <w:tabs>
                <w:tab w:val="left" w:pos="-720"/>
              </w:tabs>
              <w:suppressAutoHyphens/>
              <w:ind w:right="36"/>
              <w:rPr>
                <w:rFonts w:cstheme="minorHAnsi"/>
                <w:sz w:val="22"/>
                <w:szCs w:val="22"/>
              </w:rPr>
            </w:pPr>
            <w:r w:rsidRPr="005D550D">
              <w:rPr>
                <w:rFonts w:cstheme="minorHAnsi"/>
                <w:sz w:val="22"/>
                <w:szCs w:val="22"/>
              </w:rPr>
              <w:t xml:space="preserve">Signature: </w:t>
            </w:r>
          </w:p>
        </w:tc>
        <w:tc>
          <w:tcPr>
            <w:tcW w:w="3101" w:type="dxa"/>
            <w:vAlign w:val="bottom"/>
          </w:tcPr>
          <w:p w14:paraId="094A6076" w14:textId="0682619C" w:rsidR="00EF2C0E" w:rsidRPr="005D550D" w:rsidRDefault="00EF2C0E" w:rsidP="00EF2C0E">
            <w:pPr>
              <w:tabs>
                <w:tab w:val="left" w:pos="-720"/>
              </w:tabs>
              <w:suppressAutoHyphens/>
              <w:ind w:right="36"/>
              <w:rPr>
                <w:rFonts w:cstheme="minorHAnsi"/>
                <w:sz w:val="22"/>
                <w:szCs w:val="22"/>
              </w:rPr>
            </w:pPr>
            <w:r w:rsidRPr="005D550D">
              <w:rPr>
                <w:rFonts w:cstheme="minorHAnsi"/>
                <w:sz w:val="22"/>
                <w:szCs w:val="22"/>
              </w:rPr>
              <w:t>__________________________</w:t>
            </w:r>
          </w:p>
        </w:tc>
        <w:tc>
          <w:tcPr>
            <w:tcW w:w="763" w:type="dxa"/>
            <w:vAlign w:val="bottom"/>
          </w:tcPr>
          <w:p w14:paraId="05633EE6" w14:textId="1A7189E0" w:rsidR="00EF2C0E" w:rsidRPr="005D550D" w:rsidRDefault="00EF2C0E" w:rsidP="00EF2C0E">
            <w:pPr>
              <w:tabs>
                <w:tab w:val="left" w:pos="-720"/>
              </w:tabs>
              <w:suppressAutoHyphens/>
              <w:ind w:right="36"/>
              <w:rPr>
                <w:rFonts w:cstheme="minorHAnsi"/>
                <w:sz w:val="22"/>
                <w:szCs w:val="22"/>
              </w:rPr>
            </w:pPr>
            <w:r w:rsidRPr="005D550D">
              <w:rPr>
                <w:rFonts w:cstheme="minorHAnsi"/>
                <w:sz w:val="22"/>
                <w:szCs w:val="22"/>
              </w:rPr>
              <w:t xml:space="preserve">Date: </w:t>
            </w:r>
          </w:p>
        </w:tc>
        <w:tc>
          <w:tcPr>
            <w:tcW w:w="3636" w:type="dxa"/>
            <w:vAlign w:val="bottom"/>
          </w:tcPr>
          <w:p w14:paraId="4B70C197" w14:textId="56A94960" w:rsidR="00EF2C0E" w:rsidRPr="005D550D" w:rsidRDefault="00EF2C0E" w:rsidP="00EF2C0E">
            <w:pPr>
              <w:tabs>
                <w:tab w:val="left" w:pos="-720"/>
              </w:tabs>
              <w:suppressAutoHyphens/>
              <w:ind w:right="36"/>
              <w:rPr>
                <w:rFonts w:cstheme="minorHAnsi"/>
                <w:sz w:val="22"/>
                <w:szCs w:val="22"/>
              </w:rPr>
            </w:pPr>
            <w:r w:rsidRPr="005D550D">
              <w:rPr>
                <w:rFonts w:cstheme="minorHAnsi"/>
                <w:sz w:val="22"/>
                <w:szCs w:val="22"/>
              </w:rPr>
              <w:t>__________________________</w:t>
            </w:r>
          </w:p>
        </w:tc>
      </w:tr>
      <w:tr w:rsidR="00EF2C0E" w:rsidRPr="005D550D" w14:paraId="33BCB42A" w14:textId="77777777" w:rsidTr="008615E0">
        <w:trPr>
          <w:trHeight w:val="283"/>
          <w:jc w:val="center"/>
        </w:trPr>
        <w:tc>
          <w:tcPr>
            <w:tcW w:w="1350" w:type="dxa"/>
          </w:tcPr>
          <w:p w14:paraId="33C3DDFE" w14:textId="77777777" w:rsidR="00EF2C0E" w:rsidRPr="005D550D" w:rsidRDefault="00EF2C0E" w:rsidP="00EF2C0E">
            <w:pPr>
              <w:tabs>
                <w:tab w:val="left" w:pos="-720"/>
              </w:tabs>
              <w:suppressAutoHyphens/>
              <w:ind w:right="36"/>
              <w:rPr>
                <w:rFonts w:cstheme="minorHAnsi"/>
                <w:sz w:val="22"/>
                <w:szCs w:val="22"/>
              </w:rPr>
            </w:pPr>
          </w:p>
        </w:tc>
        <w:tc>
          <w:tcPr>
            <w:tcW w:w="3101" w:type="dxa"/>
            <w:vAlign w:val="bottom"/>
          </w:tcPr>
          <w:p w14:paraId="7C282D90" w14:textId="77777777" w:rsidR="00EF2C0E" w:rsidRPr="005D550D" w:rsidRDefault="00EF2C0E" w:rsidP="00EF2C0E">
            <w:pPr>
              <w:tabs>
                <w:tab w:val="left" w:pos="-720"/>
              </w:tabs>
              <w:suppressAutoHyphens/>
              <w:ind w:right="36"/>
              <w:rPr>
                <w:rFonts w:cstheme="minorHAnsi"/>
                <w:sz w:val="22"/>
                <w:szCs w:val="22"/>
              </w:rPr>
            </w:pPr>
          </w:p>
        </w:tc>
        <w:tc>
          <w:tcPr>
            <w:tcW w:w="763" w:type="dxa"/>
            <w:vAlign w:val="bottom"/>
          </w:tcPr>
          <w:p w14:paraId="2C68FAC7" w14:textId="77777777" w:rsidR="00EF2C0E" w:rsidRPr="005D550D" w:rsidRDefault="00EF2C0E" w:rsidP="00EF2C0E">
            <w:pPr>
              <w:tabs>
                <w:tab w:val="left" w:pos="-720"/>
              </w:tabs>
              <w:suppressAutoHyphens/>
              <w:ind w:right="36"/>
              <w:rPr>
                <w:rFonts w:cstheme="minorHAnsi"/>
                <w:sz w:val="22"/>
                <w:szCs w:val="22"/>
              </w:rPr>
            </w:pPr>
          </w:p>
        </w:tc>
        <w:tc>
          <w:tcPr>
            <w:tcW w:w="3636" w:type="dxa"/>
            <w:vAlign w:val="bottom"/>
          </w:tcPr>
          <w:p w14:paraId="52697BBC" w14:textId="77777777" w:rsidR="00EF2C0E" w:rsidRPr="005D550D" w:rsidRDefault="00EF2C0E" w:rsidP="00EF2C0E">
            <w:pPr>
              <w:tabs>
                <w:tab w:val="left" w:pos="-720"/>
              </w:tabs>
              <w:suppressAutoHyphens/>
              <w:ind w:right="36"/>
              <w:rPr>
                <w:rFonts w:cstheme="minorHAnsi"/>
                <w:sz w:val="22"/>
                <w:szCs w:val="22"/>
              </w:rPr>
            </w:pPr>
          </w:p>
        </w:tc>
      </w:tr>
      <w:tr w:rsidR="00EF2C0E" w:rsidRPr="005D550D" w14:paraId="2BAE0020" w14:textId="77777777" w:rsidTr="008615E0">
        <w:trPr>
          <w:trHeight w:val="327"/>
          <w:jc w:val="center"/>
        </w:trPr>
        <w:tc>
          <w:tcPr>
            <w:tcW w:w="1350" w:type="dxa"/>
            <w:vAlign w:val="bottom"/>
          </w:tcPr>
          <w:p w14:paraId="69587311" w14:textId="14917A1C" w:rsidR="00EF2C0E" w:rsidRPr="005D550D" w:rsidRDefault="00EF2C0E" w:rsidP="00EF2C0E">
            <w:pPr>
              <w:tabs>
                <w:tab w:val="left" w:pos="-720"/>
              </w:tabs>
              <w:suppressAutoHyphens/>
              <w:ind w:right="36"/>
              <w:rPr>
                <w:rFonts w:cstheme="minorHAnsi"/>
                <w:sz w:val="22"/>
                <w:szCs w:val="22"/>
              </w:rPr>
            </w:pPr>
            <w:r w:rsidRPr="005D550D">
              <w:rPr>
                <w:rFonts w:cstheme="minorHAnsi"/>
                <w:sz w:val="22"/>
                <w:szCs w:val="22"/>
              </w:rPr>
              <w:t xml:space="preserve">Print Name: </w:t>
            </w:r>
          </w:p>
        </w:tc>
        <w:tc>
          <w:tcPr>
            <w:tcW w:w="3101" w:type="dxa"/>
            <w:vAlign w:val="bottom"/>
          </w:tcPr>
          <w:p w14:paraId="01433BC8" w14:textId="536858AB" w:rsidR="00EF2C0E" w:rsidRPr="005D550D" w:rsidRDefault="00EF2C0E" w:rsidP="00EF2C0E">
            <w:pPr>
              <w:tabs>
                <w:tab w:val="left" w:pos="-720"/>
              </w:tabs>
              <w:suppressAutoHyphens/>
              <w:ind w:right="36"/>
              <w:rPr>
                <w:rFonts w:cstheme="minorHAnsi"/>
                <w:sz w:val="22"/>
                <w:szCs w:val="22"/>
              </w:rPr>
            </w:pPr>
            <w:r w:rsidRPr="005D550D">
              <w:rPr>
                <w:rFonts w:cstheme="minorHAnsi"/>
                <w:sz w:val="22"/>
                <w:szCs w:val="22"/>
              </w:rPr>
              <w:t>__________________________</w:t>
            </w:r>
          </w:p>
        </w:tc>
        <w:tc>
          <w:tcPr>
            <w:tcW w:w="763" w:type="dxa"/>
            <w:vAlign w:val="bottom"/>
          </w:tcPr>
          <w:p w14:paraId="0B590AA7" w14:textId="35447286" w:rsidR="00EF2C0E" w:rsidRPr="005D550D" w:rsidRDefault="00EF2C0E" w:rsidP="00EF2C0E">
            <w:pPr>
              <w:tabs>
                <w:tab w:val="left" w:pos="-720"/>
              </w:tabs>
              <w:suppressAutoHyphens/>
              <w:ind w:right="36"/>
              <w:rPr>
                <w:rFonts w:cstheme="minorHAnsi"/>
                <w:sz w:val="22"/>
                <w:szCs w:val="22"/>
              </w:rPr>
            </w:pPr>
            <w:r w:rsidRPr="005D550D">
              <w:rPr>
                <w:rFonts w:cstheme="minorHAnsi"/>
                <w:sz w:val="22"/>
                <w:szCs w:val="22"/>
              </w:rPr>
              <w:t xml:space="preserve">Title: </w:t>
            </w:r>
          </w:p>
        </w:tc>
        <w:tc>
          <w:tcPr>
            <w:tcW w:w="3636" w:type="dxa"/>
            <w:vAlign w:val="bottom"/>
          </w:tcPr>
          <w:p w14:paraId="71FA5579" w14:textId="3E0BBDA5" w:rsidR="00EF2C0E" w:rsidRPr="005D550D" w:rsidRDefault="00EF2C0E" w:rsidP="00EF2C0E">
            <w:pPr>
              <w:tabs>
                <w:tab w:val="left" w:pos="-720"/>
              </w:tabs>
              <w:suppressAutoHyphens/>
              <w:ind w:right="36"/>
              <w:rPr>
                <w:rFonts w:cstheme="minorHAnsi"/>
                <w:sz w:val="22"/>
                <w:szCs w:val="22"/>
              </w:rPr>
            </w:pPr>
            <w:r w:rsidRPr="005D550D">
              <w:rPr>
                <w:rFonts w:cstheme="minorHAnsi"/>
                <w:sz w:val="22"/>
                <w:szCs w:val="22"/>
              </w:rPr>
              <w:t>__________________________</w:t>
            </w:r>
          </w:p>
        </w:tc>
      </w:tr>
    </w:tbl>
    <w:p w14:paraId="5041DC4C" w14:textId="6630913A" w:rsidR="00C502BB" w:rsidRPr="005D550D" w:rsidRDefault="00C502BB" w:rsidP="00904AC3">
      <w:pPr>
        <w:pStyle w:val="Heading1"/>
        <w:rPr>
          <w:sz w:val="22"/>
          <w:szCs w:val="22"/>
        </w:rPr>
      </w:pPr>
      <w:r w:rsidRPr="005D550D">
        <w:br w:type="page"/>
      </w:r>
      <w:bookmarkStart w:id="24" w:name="_Toc211253920"/>
      <w:r w:rsidRPr="005D550D">
        <w:lastRenderedPageBreak/>
        <w:t>APPENDIX B</w:t>
      </w:r>
      <w:bookmarkEnd w:id="24"/>
    </w:p>
    <w:p w14:paraId="56CAC807" w14:textId="35F2B1C6" w:rsidR="00C502BB" w:rsidRPr="00D16540" w:rsidRDefault="00C502BB" w:rsidP="002A6213">
      <w:pPr>
        <w:spacing w:before="120"/>
        <w:ind w:left="360"/>
        <w:rPr>
          <w:b/>
          <w:bCs/>
          <w:sz w:val="24"/>
          <w:szCs w:val="24"/>
        </w:rPr>
      </w:pPr>
      <w:r w:rsidRPr="00D16540">
        <w:rPr>
          <w:b/>
          <w:bCs/>
          <w:sz w:val="24"/>
          <w:szCs w:val="24"/>
        </w:rPr>
        <w:t>D</w:t>
      </w:r>
      <w:r w:rsidR="00666A92" w:rsidRPr="00D16540">
        <w:rPr>
          <w:b/>
          <w:bCs/>
          <w:sz w:val="24"/>
          <w:szCs w:val="24"/>
        </w:rPr>
        <w:t>ata Security Requirements</w:t>
      </w:r>
    </w:p>
    <w:p w14:paraId="02A0C9C6" w14:textId="0BBA5435" w:rsidR="00BE584B" w:rsidRPr="005D550D" w:rsidRDefault="00682F2E" w:rsidP="003D39D2">
      <w:pPr>
        <w:widowControl w:val="0"/>
        <w:tabs>
          <w:tab w:val="num" w:pos="1440"/>
        </w:tabs>
        <w:ind w:left="720"/>
        <w:outlineLvl w:val="2"/>
        <w:rPr>
          <w:rFonts w:cstheme="minorHAnsi"/>
          <w:iCs/>
          <w:kern w:val="32"/>
          <w:sz w:val="22"/>
          <w:szCs w:val="22"/>
        </w:rPr>
      </w:pPr>
      <w:r w:rsidRPr="005D550D">
        <w:rPr>
          <w:rFonts w:cstheme="minorHAnsi"/>
          <w:iCs/>
          <w:kern w:val="32"/>
          <w:sz w:val="22"/>
          <w:szCs w:val="22"/>
        </w:rPr>
        <w:t>DRCOG’s Information Security Manager must approve any changes to this section prior to Agreement execution. The Information Security Manager will send approval/denial directly to the DRCOG Administration and Finance contact.</w:t>
      </w:r>
    </w:p>
    <w:p w14:paraId="47F5CAFB" w14:textId="77777777" w:rsidR="00E44CAA" w:rsidRPr="005D550D" w:rsidRDefault="00E44CAA" w:rsidP="003D39D2">
      <w:pPr>
        <w:widowControl w:val="0"/>
        <w:tabs>
          <w:tab w:val="num" w:pos="1440"/>
        </w:tabs>
        <w:ind w:left="720"/>
        <w:outlineLvl w:val="2"/>
        <w:rPr>
          <w:rFonts w:cstheme="minorHAnsi"/>
          <w:iCs/>
          <w:kern w:val="32"/>
          <w:sz w:val="22"/>
          <w:szCs w:val="22"/>
        </w:rPr>
      </w:pPr>
    </w:p>
    <w:p w14:paraId="1680A55B" w14:textId="77777777" w:rsidR="00C502BB" w:rsidRPr="005D550D" w:rsidRDefault="00C502BB" w:rsidP="00DF1081">
      <w:pPr>
        <w:widowControl w:val="0"/>
        <w:tabs>
          <w:tab w:val="num" w:pos="1440"/>
        </w:tabs>
        <w:spacing w:after="120"/>
        <w:ind w:left="720"/>
        <w:outlineLvl w:val="2"/>
        <w:rPr>
          <w:rFonts w:cstheme="minorHAnsi"/>
          <w:sz w:val="22"/>
          <w:szCs w:val="22"/>
        </w:rPr>
      </w:pPr>
      <w:r w:rsidRPr="005D550D">
        <w:rPr>
          <w:rFonts w:cstheme="minorHAnsi"/>
          <w:sz w:val="22"/>
          <w:szCs w:val="22"/>
        </w:rPr>
        <w:t>The Information Recipient agrees:</w:t>
      </w:r>
    </w:p>
    <w:p w14:paraId="1F4B81C9" w14:textId="2E75B8E4" w:rsidR="00C502BB" w:rsidRPr="005D550D" w:rsidRDefault="00C502BB" w:rsidP="007E4C33">
      <w:pPr>
        <w:pStyle w:val="ListParagraph"/>
        <w:numPr>
          <w:ilvl w:val="0"/>
          <w:numId w:val="18"/>
        </w:numPr>
        <w:spacing w:after="200" w:line="276" w:lineRule="auto"/>
        <w:ind w:left="1440"/>
        <w:rPr>
          <w:rFonts w:cstheme="minorHAnsi"/>
          <w:sz w:val="22"/>
          <w:szCs w:val="22"/>
        </w:rPr>
      </w:pPr>
      <w:r w:rsidRPr="005D550D">
        <w:rPr>
          <w:rFonts w:cstheme="minorHAnsi"/>
          <w:sz w:val="22"/>
          <w:szCs w:val="22"/>
        </w:rPr>
        <w:t xml:space="preserve">Its security practices and safeguards comply with the </w:t>
      </w:r>
      <w:r w:rsidRPr="005D550D">
        <w:rPr>
          <w:rFonts w:cstheme="minorHAnsi"/>
          <w:i/>
          <w:iCs/>
          <w:sz w:val="22"/>
          <w:szCs w:val="22"/>
        </w:rPr>
        <w:t xml:space="preserve">HIPAA Security </w:t>
      </w:r>
      <w:r w:rsidR="0047314E" w:rsidRPr="005D550D">
        <w:rPr>
          <w:rFonts w:cstheme="minorHAnsi"/>
          <w:i/>
          <w:iCs/>
          <w:sz w:val="22"/>
          <w:szCs w:val="22"/>
        </w:rPr>
        <w:t>Rule</w:t>
      </w:r>
      <w:r w:rsidR="007D02C6" w:rsidRPr="005D550D">
        <w:rPr>
          <w:rFonts w:cstheme="minorHAnsi"/>
          <w:sz w:val="22"/>
          <w:szCs w:val="22"/>
        </w:rPr>
        <w:t>.</w:t>
      </w:r>
    </w:p>
    <w:p w14:paraId="2EBEB724" w14:textId="10382432" w:rsidR="00C502BB" w:rsidRPr="005D550D" w:rsidRDefault="007E4C33" w:rsidP="007E4C33">
      <w:pPr>
        <w:pStyle w:val="ListParagraph"/>
        <w:numPr>
          <w:ilvl w:val="0"/>
          <w:numId w:val="18"/>
        </w:numPr>
        <w:spacing w:after="200" w:line="276" w:lineRule="auto"/>
        <w:ind w:left="1440"/>
        <w:rPr>
          <w:rFonts w:cstheme="minorHAnsi"/>
          <w:sz w:val="22"/>
          <w:szCs w:val="22"/>
        </w:rPr>
      </w:pPr>
      <w:r w:rsidRPr="005D550D">
        <w:rPr>
          <w:rFonts w:cstheme="minorHAnsi"/>
          <w:sz w:val="22"/>
          <w:szCs w:val="22"/>
        </w:rPr>
        <w:t>It h</w:t>
      </w:r>
      <w:r w:rsidR="00C502BB" w:rsidRPr="005D550D">
        <w:rPr>
          <w:rFonts w:cstheme="minorHAnsi"/>
          <w:sz w:val="22"/>
          <w:szCs w:val="22"/>
        </w:rPr>
        <w:t>as taken steps necessary to prevent unauthorized access, use, or modification of the information in any form.</w:t>
      </w:r>
    </w:p>
    <w:p w14:paraId="2BEC4B70" w14:textId="1A0A257C" w:rsidR="00C502BB" w:rsidRPr="009345B4" w:rsidRDefault="00C502BB" w:rsidP="009345B4">
      <w:pPr>
        <w:ind w:left="720"/>
        <w:rPr>
          <w:sz w:val="22"/>
          <w:szCs w:val="22"/>
        </w:rPr>
      </w:pPr>
      <w:r w:rsidRPr="009345B4">
        <w:rPr>
          <w:sz w:val="22"/>
          <w:szCs w:val="22"/>
        </w:rPr>
        <w:t xml:space="preserve">The Information Recipient agrees to protect </w:t>
      </w:r>
      <w:r w:rsidR="00145FBE" w:rsidRPr="009345B4">
        <w:rPr>
          <w:sz w:val="22"/>
          <w:szCs w:val="22"/>
        </w:rPr>
        <w:t>the information</w:t>
      </w:r>
      <w:r w:rsidRPr="009345B4">
        <w:rPr>
          <w:sz w:val="22"/>
          <w:szCs w:val="22"/>
        </w:rPr>
        <w:t xml:space="preserve"> as described below:</w:t>
      </w:r>
    </w:p>
    <w:p w14:paraId="3E137E05" w14:textId="457293C6" w:rsidR="00C502BB" w:rsidRPr="00CB35A4" w:rsidRDefault="00C502BB" w:rsidP="002A6213">
      <w:pPr>
        <w:spacing w:before="120"/>
        <w:ind w:left="1080"/>
        <w:rPr>
          <w:b/>
          <w:bCs/>
          <w:sz w:val="22"/>
          <w:szCs w:val="22"/>
        </w:rPr>
      </w:pPr>
      <w:r w:rsidRPr="00CB35A4">
        <w:rPr>
          <w:b/>
          <w:bCs/>
          <w:sz w:val="22"/>
          <w:szCs w:val="22"/>
        </w:rPr>
        <w:t>Passwords</w:t>
      </w:r>
    </w:p>
    <w:p w14:paraId="1648EB68" w14:textId="7CC2AAB1" w:rsidR="00C502BB" w:rsidRPr="005D550D" w:rsidRDefault="00C502BB" w:rsidP="00491A86">
      <w:pPr>
        <w:spacing w:after="120"/>
        <w:ind w:left="1440"/>
        <w:rPr>
          <w:rFonts w:eastAsia="Times New Roman" w:cstheme="minorHAnsi"/>
          <w:sz w:val="22"/>
          <w:szCs w:val="22"/>
        </w:rPr>
      </w:pPr>
      <w:r w:rsidRPr="005D550D">
        <w:rPr>
          <w:rFonts w:eastAsia="Times New Roman" w:cstheme="minorHAnsi"/>
          <w:sz w:val="22"/>
          <w:szCs w:val="22"/>
        </w:rPr>
        <w:t>Passwords must always be encrypted.</w:t>
      </w:r>
      <w:r w:rsidR="00B84274" w:rsidRPr="005D550D">
        <w:rPr>
          <w:rFonts w:eastAsia="Times New Roman" w:cstheme="minorHAnsi"/>
          <w:sz w:val="22"/>
          <w:szCs w:val="22"/>
        </w:rPr>
        <w:t xml:space="preserve"> </w:t>
      </w:r>
      <w:r w:rsidRPr="005D550D">
        <w:rPr>
          <w:rFonts w:eastAsia="Times New Roman" w:cstheme="minorHAnsi"/>
          <w:sz w:val="22"/>
          <w:szCs w:val="22"/>
        </w:rPr>
        <w:t xml:space="preserve">When stored outside of the authentication mechanism, passwords must be in a </w:t>
      </w:r>
      <w:r w:rsidR="00C22E45" w:rsidRPr="005D550D">
        <w:rPr>
          <w:rFonts w:eastAsia="Times New Roman" w:cstheme="minorHAnsi"/>
          <w:sz w:val="22"/>
          <w:szCs w:val="22"/>
        </w:rPr>
        <w:t>secure</w:t>
      </w:r>
      <w:r w:rsidRPr="005D550D">
        <w:rPr>
          <w:rFonts w:eastAsia="Times New Roman" w:cstheme="minorHAnsi"/>
          <w:sz w:val="22"/>
          <w:szCs w:val="22"/>
        </w:rPr>
        <w:t xml:space="preserve"> environment separate from the data and protected in the same manner as the data.</w:t>
      </w:r>
    </w:p>
    <w:p w14:paraId="067BA9FC" w14:textId="24A58FBB" w:rsidR="00C502BB" w:rsidRPr="005D550D" w:rsidRDefault="00C502BB" w:rsidP="00491A86">
      <w:pPr>
        <w:pStyle w:val="ListParagraph"/>
        <w:numPr>
          <w:ilvl w:val="0"/>
          <w:numId w:val="31"/>
        </w:numPr>
        <w:ind w:left="2160"/>
        <w:rPr>
          <w:rFonts w:eastAsia="Times New Roman" w:cstheme="minorHAnsi"/>
          <w:sz w:val="22"/>
          <w:szCs w:val="22"/>
        </w:rPr>
      </w:pPr>
      <w:r w:rsidRPr="005D550D">
        <w:rPr>
          <w:rFonts w:eastAsia="Times New Roman" w:cstheme="minorHAnsi"/>
          <w:sz w:val="22"/>
          <w:szCs w:val="22"/>
        </w:rPr>
        <w:t xml:space="preserve">Complex </w:t>
      </w:r>
      <w:r w:rsidR="008E017B" w:rsidRPr="005D550D">
        <w:rPr>
          <w:rFonts w:eastAsia="Times New Roman" w:cstheme="minorHAnsi"/>
          <w:sz w:val="22"/>
          <w:szCs w:val="22"/>
        </w:rPr>
        <w:t>p</w:t>
      </w:r>
      <w:r w:rsidRPr="005D550D">
        <w:rPr>
          <w:rFonts w:eastAsia="Times New Roman" w:cstheme="minorHAnsi"/>
          <w:sz w:val="22"/>
          <w:szCs w:val="22"/>
        </w:rPr>
        <w:t xml:space="preserve">asswords are: </w:t>
      </w:r>
    </w:p>
    <w:p w14:paraId="5134DAAC" w14:textId="5BB92857" w:rsidR="00C502BB" w:rsidRPr="005D550D" w:rsidRDefault="00C502BB" w:rsidP="00926474">
      <w:pPr>
        <w:numPr>
          <w:ilvl w:val="0"/>
          <w:numId w:val="23"/>
        </w:numPr>
        <w:ind w:left="2520"/>
        <w:rPr>
          <w:rFonts w:cstheme="minorHAnsi"/>
          <w:sz w:val="22"/>
          <w:szCs w:val="22"/>
        </w:rPr>
      </w:pPr>
      <w:r w:rsidRPr="005D550D">
        <w:rPr>
          <w:rFonts w:cstheme="minorHAnsi"/>
          <w:sz w:val="22"/>
          <w:szCs w:val="22"/>
        </w:rPr>
        <w:t>At least 8 characters in length</w:t>
      </w:r>
    </w:p>
    <w:p w14:paraId="73B5E62D" w14:textId="2A50FD4F" w:rsidR="00C502BB" w:rsidRPr="005D550D" w:rsidRDefault="00C502BB" w:rsidP="00926474">
      <w:pPr>
        <w:numPr>
          <w:ilvl w:val="0"/>
          <w:numId w:val="23"/>
        </w:numPr>
        <w:ind w:left="2520"/>
        <w:rPr>
          <w:rFonts w:cstheme="minorHAnsi"/>
          <w:sz w:val="22"/>
          <w:szCs w:val="22"/>
        </w:rPr>
      </w:pPr>
      <w:r w:rsidRPr="005D550D">
        <w:rPr>
          <w:rFonts w:cstheme="minorHAnsi"/>
          <w:sz w:val="22"/>
          <w:szCs w:val="22"/>
        </w:rPr>
        <w:t>Contain at least three of the following character classes: uppercase letters, lowercase letters, numerals, special characters</w:t>
      </w:r>
    </w:p>
    <w:p w14:paraId="244C498E" w14:textId="1B5E72B6" w:rsidR="00C502BB" w:rsidRPr="005D550D" w:rsidRDefault="00C502BB" w:rsidP="00926474">
      <w:pPr>
        <w:numPr>
          <w:ilvl w:val="0"/>
          <w:numId w:val="23"/>
        </w:numPr>
        <w:ind w:left="2520"/>
        <w:rPr>
          <w:rFonts w:cstheme="minorHAnsi"/>
          <w:sz w:val="22"/>
          <w:szCs w:val="22"/>
        </w:rPr>
      </w:pPr>
      <w:r w:rsidRPr="005D550D">
        <w:rPr>
          <w:rFonts w:cstheme="minorHAnsi"/>
          <w:sz w:val="22"/>
          <w:szCs w:val="22"/>
        </w:rPr>
        <w:t>Do not contain the user’s name, user ID</w:t>
      </w:r>
      <w:r w:rsidR="00111014" w:rsidRPr="005D550D">
        <w:rPr>
          <w:rFonts w:cstheme="minorHAnsi"/>
          <w:sz w:val="22"/>
          <w:szCs w:val="22"/>
        </w:rPr>
        <w:t>,</w:t>
      </w:r>
      <w:r w:rsidRPr="005D550D">
        <w:rPr>
          <w:rFonts w:cstheme="minorHAnsi"/>
          <w:sz w:val="22"/>
          <w:szCs w:val="22"/>
        </w:rPr>
        <w:t xml:space="preserve"> or any form of their full name</w:t>
      </w:r>
    </w:p>
    <w:p w14:paraId="4D7614D3" w14:textId="1BCEBFCC" w:rsidR="00C502BB" w:rsidRPr="005D550D" w:rsidRDefault="00C502BB" w:rsidP="00926474">
      <w:pPr>
        <w:numPr>
          <w:ilvl w:val="0"/>
          <w:numId w:val="23"/>
        </w:numPr>
        <w:ind w:left="2520"/>
        <w:rPr>
          <w:rFonts w:cstheme="minorHAnsi"/>
          <w:sz w:val="22"/>
          <w:szCs w:val="22"/>
        </w:rPr>
      </w:pPr>
      <w:r w:rsidRPr="005D550D">
        <w:rPr>
          <w:rFonts w:cstheme="minorHAnsi"/>
          <w:sz w:val="22"/>
          <w:szCs w:val="22"/>
        </w:rPr>
        <w:t>Changed at least every 120 days</w:t>
      </w:r>
    </w:p>
    <w:p w14:paraId="0BB2C2A8" w14:textId="53E3AC49" w:rsidR="00C502BB" w:rsidRPr="00CB35A4" w:rsidRDefault="00C502BB" w:rsidP="002A6213">
      <w:pPr>
        <w:spacing w:before="120"/>
        <w:ind w:left="1080"/>
        <w:rPr>
          <w:b/>
          <w:bCs/>
          <w:sz w:val="22"/>
          <w:szCs w:val="22"/>
        </w:rPr>
      </w:pPr>
      <w:r w:rsidRPr="00CB35A4">
        <w:rPr>
          <w:b/>
          <w:bCs/>
          <w:sz w:val="22"/>
          <w:szCs w:val="22"/>
        </w:rPr>
        <w:t xml:space="preserve">Data </w:t>
      </w:r>
      <w:r w:rsidR="000E5CAF" w:rsidRPr="00CB35A4">
        <w:rPr>
          <w:b/>
          <w:bCs/>
          <w:sz w:val="22"/>
          <w:szCs w:val="22"/>
        </w:rPr>
        <w:t>Storage</w:t>
      </w:r>
    </w:p>
    <w:p w14:paraId="4ACD50C1" w14:textId="457A305E" w:rsidR="00FD0DB0" w:rsidRPr="005D550D" w:rsidRDefault="00FD0DB0" w:rsidP="00444B35">
      <w:pPr>
        <w:ind w:left="1440"/>
        <w:rPr>
          <w:rFonts w:cstheme="minorHAnsi"/>
          <w:sz w:val="22"/>
          <w:szCs w:val="22"/>
        </w:rPr>
      </w:pPr>
      <w:r w:rsidRPr="005D550D">
        <w:rPr>
          <w:rFonts w:cstheme="minorHAnsi"/>
          <w:sz w:val="22"/>
          <w:szCs w:val="22"/>
        </w:rPr>
        <w:t xml:space="preserve">The data must not be </w:t>
      </w:r>
      <w:r w:rsidR="000304EB" w:rsidRPr="005D550D">
        <w:rPr>
          <w:rFonts w:cstheme="minorHAnsi"/>
          <w:sz w:val="22"/>
          <w:szCs w:val="22"/>
        </w:rPr>
        <w:t>copied</w:t>
      </w:r>
      <w:r w:rsidR="00732C7E" w:rsidRPr="005D550D">
        <w:rPr>
          <w:rFonts w:cstheme="minorHAnsi"/>
          <w:sz w:val="22"/>
          <w:szCs w:val="22"/>
        </w:rPr>
        <w:t>, moved,</w:t>
      </w:r>
      <w:r w:rsidR="000304EB" w:rsidRPr="005D550D">
        <w:rPr>
          <w:rFonts w:cstheme="minorHAnsi"/>
          <w:sz w:val="22"/>
          <w:szCs w:val="22"/>
        </w:rPr>
        <w:t xml:space="preserve"> or </w:t>
      </w:r>
      <w:r w:rsidR="00CE1581" w:rsidRPr="005D550D">
        <w:rPr>
          <w:rFonts w:cstheme="minorHAnsi"/>
          <w:sz w:val="22"/>
          <w:szCs w:val="22"/>
        </w:rPr>
        <w:t xml:space="preserve">transferred </w:t>
      </w:r>
      <w:r w:rsidRPr="005D550D">
        <w:rPr>
          <w:rFonts w:cstheme="minorHAnsi"/>
          <w:sz w:val="22"/>
          <w:szCs w:val="22"/>
        </w:rPr>
        <w:t xml:space="preserve">by the Information Recipient in any manner unless specifically authorized within the terms of the Agreement. </w:t>
      </w:r>
    </w:p>
    <w:p w14:paraId="3946F8F0" w14:textId="30BA0C7F" w:rsidR="00FD0DB0" w:rsidRPr="00CB35A4" w:rsidRDefault="00F6787A" w:rsidP="002A6213">
      <w:pPr>
        <w:spacing w:before="120"/>
        <w:ind w:left="1080"/>
        <w:rPr>
          <w:b/>
          <w:bCs/>
          <w:sz w:val="22"/>
          <w:szCs w:val="22"/>
        </w:rPr>
      </w:pPr>
      <w:r w:rsidRPr="00CB35A4">
        <w:rPr>
          <w:b/>
          <w:bCs/>
          <w:sz w:val="22"/>
          <w:szCs w:val="22"/>
        </w:rPr>
        <w:t>Data Access</w:t>
      </w:r>
    </w:p>
    <w:p w14:paraId="43309DE8" w14:textId="40A44B97" w:rsidR="00C502BB" w:rsidRPr="005D550D" w:rsidRDefault="00C502BB" w:rsidP="00D130D8">
      <w:pPr>
        <w:ind w:left="1440"/>
        <w:rPr>
          <w:rFonts w:cstheme="minorHAnsi"/>
          <w:sz w:val="22"/>
          <w:szCs w:val="22"/>
        </w:rPr>
      </w:pPr>
      <w:r w:rsidRPr="005D550D">
        <w:rPr>
          <w:rFonts w:cstheme="minorHAnsi"/>
          <w:sz w:val="22"/>
          <w:szCs w:val="22"/>
        </w:rPr>
        <w:t xml:space="preserve">Information Recipient will notify </w:t>
      </w:r>
      <w:r w:rsidR="00FE0D6A" w:rsidRPr="005D550D">
        <w:rPr>
          <w:rFonts w:cstheme="minorHAnsi"/>
          <w:sz w:val="22"/>
          <w:szCs w:val="22"/>
        </w:rPr>
        <w:t>DRCOG</w:t>
      </w:r>
      <w:r w:rsidRPr="005D550D">
        <w:rPr>
          <w:rFonts w:cstheme="minorHAnsi"/>
          <w:sz w:val="22"/>
          <w:szCs w:val="22"/>
        </w:rPr>
        <w:t xml:space="preserve"> immediately whenever:</w:t>
      </w:r>
    </w:p>
    <w:p w14:paraId="3B26B595" w14:textId="1C8E6CFB" w:rsidR="00C502BB" w:rsidRPr="005D550D" w:rsidRDefault="00C502BB" w:rsidP="00D958E2">
      <w:pPr>
        <w:numPr>
          <w:ilvl w:val="1"/>
          <w:numId w:val="34"/>
        </w:numPr>
        <w:ind w:left="2520"/>
        <w:rPr>
          <w:rFonts w:cstheme="minorHAnsi"/>
          <w:sz w:val="22"/>
          <w:szCs w:val="22"/>
        </w:rPr>
      </w:pPr>
      <w:r w:rsidRPr="005D550D">
        <w:rPr>
          <w:rFonts w:cstheme="minorHAnsi"/>
          <w:sz w:val="22"/>
          <w:szCs w:val="22"/>
        </w:rPr>
        <w:t xml:space="preserve">An authorized person in possession of such credentials is terminated or otherwise leaves the </w:t>
      </w:r>
      <w:r w:rsidR="007E7FBA" w:rsidRPr="005D550D">
        <w:rPr>
          <w:rFonts w:cstheme="minorHAnsi"/>
          <w:sz w:val="22"/>
          <w:szCs w:val="22"/>
        </w:rPr>
        <w:t>employment</w:t>
      </w:r>
      <w:r w:rsidRPr="005D550D">
        <w:rPr>
          <w:rFonts w:cstheme="minorHAnsi"/>
          <w:sz w:val="22"/>
          <w:szCs w:val="22"/>
        </w:rPr>
        <w:t xml:space="preserve"> of the Information Recipient</w:t>
      </w:r>
    </w:p>
    <w:p w14:paraId="5710E8F9" w14:textId="77777777" w:rsidR="00C502BB" w:rsidRPr="005D550D" w:rsidRDefault="00C502BB" w:rsidP="00D958E2">
      <w:pPr>
        <w:numPr>
          <w:ilvl w:val="1"/>
          <w:numId w:val="34"/>
        </w:numPr>
        <w:ind w:left="2520"/>
        <w:rPr>
          <w:rFonts w:cstheme="minorHAnsi"/>
          <w:sz w:val="22"/>
          <w:szCs w:val="22"/>
        </w:rPr>
      </w:pPr>
      <w:r w:rsidRPr="005D550D">
        <w:rPr>
          <w:rFonts w:cstheme="minorHAnsi"/>
          <w:sz w:val="22"/>
          <w:szCs w:val="22"/>
        </w:rPr>
        <w:t>Whenever a person’s duties change such that the person no longer requires access to perform work for this Contract.</w:t>
      </w:r>
    </w:p>
    <w:p w14:paraId="31E04673" w14:textId="77777777" w:rsidR="008230C7" w:rsidRPr="005D550D" w:rsidRDefault="008230C7" w:rsidP="00496525">
      <w:pPr>
        <w:ind w:left="1440"/>
        <w:rPr>
          <w:rFonts w:cstheme="minorHAnsi"/>
          <w:sz w:val="22"/>
          <w:szCs w:val="22"/>
        </w:rPr>
      </w:pPr>
    </w:p>
    <w:p w14:paraId="5F942E57" w14:textId="1D786A64" w:rsidR="00C502BB" w:rsidRPr="005D550D" w:rsidRDefault="00C502BB" w:rsidP="00AE1F1D">
      <w:pPr>
        <w:ind w:left="1440"/>
        <w:rPr>
          <w:rFonts w:cstheme="minorHAnsi"/>
          <w:sz w:val="22"/>
          <w:szCs w:val="22"/>
        </w:rPr>
      </w:pPr>
      <w:r w:rsidRPr="005D550D">
        <w:rPr>
          <w:rFonts w:cstheme="minorHAnsi"/>
          <w:sz w:val="22"/>
          <w:szCs w:val="22"/>
        </w:rPr>
        <w:t>If so authorized</w:t>
      </w:r>
      <w:r w:rsidR="00007AC4" w:rsidRPr="005D550D">
        <w:rPr>
          <w:rFonts w:cstheme="minorHAnsi"/>
          <w:sz w:val="22"/>
          <w:szCs w:val="22"/>
        </w:rPr>
        <w:t>,</w:t>
      </w:r>
      <w:r w:rsidRPr="005D550D">
        <w:rPr>
          <w:rFonts w:cstheme="minorHAnsi"/>
          <w:sz w:val="22"/>
          <w:szCs w:val="22"/>
        </w:rPr>
        <w:t xml:space="preserve"> the data must be encrypted during transmissions using a key length of at least 128 bits.</w:t>
      </w:r>
      <w:r w:rsidR="00B84274" w:rsidRPr="005D550D">
        <w:rPr>
          <w:rFonts w:cstheme="minorHAnsi"/>
          <w:sz w:val="22"/>
          <w:szCs w:val="22"/>
        </w:rPr>
        <w:t xml:space="preserve"> </w:t>
      </w:r>
      <w:r w:rsidRPr="005D550D">
        <w:rPr>
          <w:rFonts w:cstheme="minorHAnsi"/>
          <w:sz w:val="22"/>
          <w:szCs w:val="22"/>
        </w:rPr>
        <w:t>Industry standard mechanisms and algorithms, such as those validated by the National Institute of Standards and Technology (NIST) are required.</w:t>
      </w:r>
    </w:p>
    <w:p w14:paraId="069D92D0" w14:textId="77777777" w:rsidR="00AE1F1D" w:rsidRPr="005D550D" w:rsidRDefault="00AE1F1D" w:rsidP="00AE1F1D">
      <w:pPr>
        <w:ind w:left="1440"/>
        <w:rPr>
          <w:rFonts w:cstheme="minorHAnsi"/>
          <w:sz w:val="22"/>
          <w:szCs w:val="22"/>
        </w:rPr>
      </w:pPr>
    </w:p>
    <w:p w14:paraId="52C29639" w14:textId="06C9CE7B" w:rsidR="00C502BB" w:rsidRPr="005D550D" w:rsidRDefault="00C502BB" w:rsidP="006E77B8">
      <w:pPr>
        <w:ind w:left="1440"/>
        <w:rPr>
          <w:rFonts w:cstheme="minorHAnsi"/>
          <w:sz w:val="22"/>
          <w:szCs w:val="22"/>
        </w:rPr>
      </w:pPr>
      <w:r w:rsidRPr="005D550D">
        <w:rPr>
          <w:rFonts w:cstheme="minorHAnsi"/>
          <w:sz w:val="22"/>
          <w:szCs w:val="22"/>
        </w:rPr>
        <w:t xml:space="preserve">Authentication must occur using a unique user ID and </w:t>
      </w:r>
      <w:r w:rsidR="008E017B" w:rsidRPr="005D550D">
        <w:rPr>
          <w:rFonts w:cstheme="minorHAnsi"/>
          <w:sz w:val="22"/>
          <w:szCs w:val="22"/>
        </w:rPr>
        <w:t>c</w:t>
      </w:r>
      <w:r w:rsidRPr="005D550D">
        <w:rPr>
          <w:rFonts w:cstheme="minorHAnsi"/>
          <w:sz w:val="22"/>
          <w:szCs w:val="22"/>
        </w:rPr>
        <w:t xml:space="preserve">omplex </w:t>
      </w:r>
      <w:r w:rsidR="008E017B" w:rsidRPr="005D550D">
        <w:rPr>
          <w:rFonts w:cstheme="minorHAnsi"/>
          <w:sz w:val="22"/>
          <w:szCs w:val="22"/>
        </w:rPr>
        <w:t>p</w:t>
      </w:r>
      <w:r w:rsidRPr="005D550D">
        <w:rPr>
          <w:rFonts w:cstheme="minorHAnsi"/>
          <w:sz w:val="22"/>
          <w:szCs w:val="22"/>
        </w:rPr>
        <w:t>assword.</w:t>
      </w:r>
      <w:r w:rsidR="00B84274" w:rsidRPr="005D550D">
        <w:rPr>
          <w:rFonts w:cstheme="minorHAnsi"/>
          <w:sz w:val="22"/>
          <w:szCs w:val="22"/>
        </w:rPr>
        <w:t xml:space="preserve"> </w:t>
      </w:r>
      <w:r w:rsidRPr="005D550D">
        <w:rPr>
          <w:rFonts w:cstheme="minorHAnsi"/>
          <w:sz w:val="22"/>
          <w:szCs w:val="22"/>
        </w:rPr>
        <w:t xml:space="preserve">When the data is classified as Confidential, authentication requires secure encryption protocols and multi-factor authentication </w:t>
      </w:r>
      <w:r w:rsidR="00B86E30" w:rsidRPr="005D550D">
        <w:rPr>
          <w:rFonts w:cstheme="minorHAnsi"/>
          <w:sz w:val="22"/>
          <w:szCs w:val="22"/>
        </w:rPr>
        <w:t xml:space="preserve">(MFA) </w:t>
      </w:r>
      <w:r w:rsidRPr="005D550D">
        <w:rPr>
          <w:rFonts w:cstheme="minorHAnsi"/>
          <w:sz w:val="22"/>
          <w:szCs w:val="22"/>
        </w:rPr>
        <w:t>mechanisms, such as hardware or software tokens, smart cards, digital certificates</w:t>
      </w:r>
      <w:r w:rsidR="006E77B8" w:rsidRPr="005D550D">
        <w:rPr>
          <w:rFonts w:cstheme="minorHAnsi"/>
          <w:sz w:val="22"/>
          <w:szCs w:val="22"/>
        </w:rPr>
        <w:t>,</w:t>
      </w:r>
      <w:r w:rsidRPr="005D550D">
        <w:rPr>
          <w:rFonts w:cstheme="minorHAnsi"/>
          <w:sz w:val="22"/>
          <w:szCs w:val="22"/>
        </w:rPr>
        <w:t xml:space="preserve"> or biometrics.</w:t>
      </w:r>
      <w:r w:rsidR="00B84274" w:rsidRPr="005D550D">
        <w:rPr>
          <w:rFonts w:cstheme="minorHAnsi"/>
          <w:sz w:val="22"/>
          <w:szCs w:val="22"/>
        </w:rPr>
        <w:t xml:space="preserve"> </w:t>
      </w:r>
    </w:p>
    <w:p w14:paraId="25D5A55A" w14:textId="77777777" w:rsidR="00B86E30" w:rsidRPr="005D550D" w:rsidRDefault="00B86E30" w:rsidP="006E77B8">
      <w:pPr>
        <w:ind w:left="1440"/>
        <w:rPr>
          <w:rFonts w:cstheme="minorHAnsi"/>
          <w:sz w:val="22"/>
          <w:szCs w:val="22"/>
        </w:rPr>
      </w:pPr>
    </w:p>
    <w:p w14:paraId="0E09E1A6" w14:textId="513EE864" w:rsidR="00C502BB" w:rsidRPr="005D550D" w:rsidRDefault="00C502BB" w:rsidP="006E77B8">
      <w:pPr>
        <w:ind w:left="1440"/>
        <w:rPr>
          <w:rFonts w:cstheme="minorHAnsi"/>
          <w:sz w:val="22"/>
          <w:szCs w:val="22"/>
        </w:rPr>
      </w:pPr>
      <w:r w:rsidRPr="005D550D">
        <w:rPr>
          <w:rFonts w:cstheme="minorHAnsi"/>
          <w:sz w:val="22"/>
          <w:szCs w:val="22"/>
        </w:rPr>
        <w:t xml:space="preserve">Accounts must lock after 5 unsuccessful access attempts, and remain locked for at least </w:t>
      </w:r>
      <w:r w:rsidR="00245298" w:rsidRPr="005D550D">
        <w:rPr>
          <w:rFonts w:cstheme="minorHAnsi"/>
          <w:sz w:val="22"/>
          <w:szCs w:val="22"/>
        </w:rPr>
        <w:t>30</w:t>
      </w:r>
      <w:r w:rsidRPr="005D550D">
        <w:rPr>
          <w:rFonts w:cstheme="minorHAnsi"/>
          <w:sz w:val="22"/>
          <w:szCs w:val="22"/>
        </w:rPr>
        <w:t xml:space="preserve"> minutes, or require administrator reset.</w:t>
      </w:r>
    </w:p>
    <w:p w14:paraId="48874F2A" w14:textId="77777777" w:rsidR="00C502BB" w:rsidRPr="00CB35A4" w:rsidRDefault="00C502BB" w:rsidP="002A6213">
      <w:pPr>
        <w:spacing w:before="120"/>
        <w:ind w:left="1080"/>
        <w:rPr>
          <w:b/>
          <w:bCs/>
          <w:sz w:val="22"/>
          <w:szCs w:val="22"/>
        </w:rPr>
      </w:pPr>
      <w:r w:rsidRPr="00CB35A4">
        <w:rPr>
          <w:b/>
          <w:bCs/>
          <w:sz w:val="22"/>
          <w:szCs w:val="22"/>
        </w:rPr>
        <w:lastRenderedPageBreak/>
        <w:t>Paper documents</w:t>
      </w:r>
    </w:p>
    <w:p w14:paraId="76F6B6D0" w14:textId="58B0CBB9" w:rsidR="00C502BB" w:rsidRPr="005D550D" w:rsidRDefault="00C502BB" w:rsidP="00150C29">
      <w:pPr>
        <w:tabs>
          <w:tab w:val="left" w:pos="4428"/>
        </w:tabs>
        <w:ind w:left="1440"/>
        <w:rPr>
          <w:rFonts w:cstheme="minorHAnsi"/>
          <w:sz w:val="22"/>
          <w:szCs w:val="22"/>
        </w:rPr>
      </w:pPr>
      <w:r w:rsidRPr="005D550D">
        <w:rPr>
          <w:rFonts w:cstheme="minorHAnsi"/>
          <w:sz w:val="22"/>
          <w:szCs w:val="22"/>
        </w:rPr>
        <w:t>Paper records contain</w:t>
      </w:r>
      <w:r w:rsidR="001B44F7">
        <w:rPr>
          <w:rFonts w:cstheme="minorHAnsi"/>
          <w:sz w:val="22"/>
          <w:szCs w:val="22"/>
        </w:rPr>
        <w:t>ing</w:t>
      </w:r>
      <w:r w:rsidRPr="005D550D">
        <w:rPr>
          <w:rFonts w:cstheme="minorHAnsi"/>
          <w:sz w:val="22"/>
          <w:szCs w:val="22"/>
        </w:rPr>
        <w:t xml:space="preserve"> data classified as Confidential must be protected by storing the</w:t>
      </w:r>
      <w:r w:rsidR="00DB04E7" w:rsidRPr="005D550D">
        <w:rPr>
          <w:rFonts w:cstheme="minorHAnsi"/>
          <w:sz w:val="22"/>
          <w:szCs w:val="22"/>
        </w:rPr>
        <w:t>m</w:t>
      </w:r>
      <w:r w:rsidRPr="005D550D">
        <w:rPr>
          <w:rFonts w:cstheme="minorHAnsi"/>
          <w:sz w:val="22"/>
          <w:szCs w:val="22"/>
        </w:rPr>
        <w:t xml:space="preserve"> in a secure area accessible </w:t>
      </w:r>
      <w:r w:rsidR="004B14FC" w:rsidRPr="005D550D">
        <w:rPr>
          <w:rFonts w:cstheme="minorHAnsi"/>
          <w:sz w:val="22"/>
          <w:szCs w:val="22"/>
        </w:rPr>
        <w:t xml:space="preserve">only </w:t>
      </w:r>
      <w:r w:rsidRPr="005D550D">
        <w:rPr>
          <w:rFonts w:cstheme="minorHAnsi"/>
          <w:sz w:val="22"/>
          <w:szCs w:val="22"/>
        </w:rPr>
        <w:t>to authorized personnel.</w:t>
      </w:r>
      <w:r w:rsidR="00B84274" w:rsidRPr="005D550D">
        <w:rPr>
          <w:rFonts w:cstheme="minorHAnsi"/>
          <w:sz w:val="22"/>
          <w:szCs w:val="22"/>
        </w:rPr>
        <w:t xml:space="preserve"> </w:t>
      </w:r>
      <w:r w:rsidRPr="005D550D">
        <w:rPr>
          <w:rFonts w:cstheme="minorHAnsi"/>
          <w:sz w:val="22"/>
          <w:szCs w:val="22"/>
        </w:rPr>
        <w:t xml:space="preserve">When not in use, such records </w:t>
      </w:r>
      <w:r w:rsidR="004B14FC" w:rsidRPr="005D550D">
        <w:rPr>
          <w:rFonts w:cstheme="minorHAnsi"/>
          <w:sz w:val="22"/>
          <w:szCs w:val="22"/>
        </w:rPr>
        <w:t>are</w:t>
      </w:r>
      <w:r w:rsidRPr="005D550D">
        <w:rPr>
          <w:rFonts w:cstheme="minorHAnsi"/>
          <w:sz w:val="22"/>
          <w:szCs w:val="22"/>
        </w:rPr>
        <w:t xml:space="preserve"> stored in a locked container, such as a file cabinet, locking drawer, or safe, to which only authorized persons have access.</w:t>
      </w:r>
    </w:p>
    <w:p w14:paraId="30BFED45" w14:textId="77777777" w:rsidR="00C502BB" w:rsidRPr="00CB35A4" w:rsidRDefault="00C502BB" w:rsidP="002A6213">
      <w:pPr>
        <w:spacing w:before="120"/>
        <w:ind w:left="1080"/>
        <w:rPr>
          <w:b/>
          <w:bCs/>
          <w:sz w:val="22"/>
          <w:szCs w:val="22"/>
        </w:rPr>
      </w:pPr>
      <w:r w:rsidRPr="00CB35A4">
        <w:rPr>
          <w:b/>
          <w:bCs/>
          <w:sz w:val="22"/>
          <w:szCs w:val="22"/>
        </w:rPr>
        <w:t>Data Disposition</w:t>
      </w:r>
    </w:p>
    <w:p w14:paraId="302100EF" w14:textId="4EF771B0" w:rsidR="00C502BB" w:rsidRPr="005D550D" w:rsidRDefault="00C502BB" w:rsidP="003179AC">
      <w:pPr>
        <w:tabs>
          <w:tab w:val="left" w:pos="4428"/>
        </w:tabs>
        <w:ind w:left="1440"/>
        <w:rPr>
          <w:rFonts w:cstheme="minorHAnsi"/>
          <w:sz w:val="22"/>
          <w:szCs w:val="22"/>
        </w:rPr>
      </w:pPr>
      <w:r w:rsidRPr="005D550D">
        <w:rPr>
          <w:rFonts w:cstheme="minorHAnsi"/>
          <w:sz w:val="22"/>
          <w:szCs w:val="22"/>
        </w:rPr>
        <w:t>If data destruction is required by the Agreement, the data must be destroyed using one or more of the following methods</w:t>
      </w:r>
      <w:r w:rsidR="003179AC" w:rsidRPr="005D550D">
        <w:rPr>
          <w:rFonts w:cstheme="minorHAnsi"/>
          <w:sz w:val="22"/>
          <w:szCs w:val="22"/>
        </w:rPr>
        <w:t>. A</w:t>
      </w:r>
      <w:r w:rsidRPr="005D550D">
        <w:rPr>
          <w:rFonts w:cstheme="minorHAnsi"/>
          <w:sz w:val="22"/>
          <w:szCs w:val="22"/>
        </w:rPr>
        <w:t xml:space="preserve"> completed </w:t>
      </w:r>
      <w:r w:rsidRPr="005D550D">
        <w:rPr>
          <w:rFonts w:cstheme="minorHAnsi"/>
          <w:b/>
          <w:bCs/>
          <w:i/>
          <w:iCs/>
          <w:sz w:val="22"/>
          <w:szCs w:val="22"/>
        </w:rPr>
        <w:t>Appendix C</w:t>
      </w:r>
      <w:r w:rsidRPr="005D550D">
        <w:rPr>
          <w:rFonts w:cstheme="minorHAnsi"/>
          <w:sz w:val="22"/>
          <w:szCs w:val="22"/>
        </w:rPr>
        <w:t xml:space="preserve"> must be submitted to the </w:t>
      </w:r>
      <w:r w:rsidR="00FE0D6A" w:rsidRPr="005D550D">
        <w:rPr>
          <w:rFonts w:cstheme="minorHAnsi"/>
          <w:sz w:val="22"/>
          <w:szCs w:val="22"/>
        </w:rPr>
        <w:t>DRCOG</w:t>
      </w:r>
      <w:r w:rsidRPr="005D550D">
        <w:rPr>
          <w:rFonts w:cstheme="minorHAnsi"/>
          <w:sz w:val="22"/>
          <w:szCs w:val="22"/>
        </w:rPr>
        <w:t xml:space="preserve"> data sharing coordinator. Failure to submit an </w:t>
      </w:r>
      <w:r w:rsidRPr="005D550D">
        <w:rPr>
          <w:rFonts w:cstheme="minorHAnsi"/>
          <w:b/>
          <w:bCs/>
          <w:i/>
          <w:iCs/>
          <w:sz w:val="22"/>
          <w:szCs w:val="22"/>
        </w:rPr>
        <w:t>Appendix C</w:t>
      </w:r>
      <w:r w:rsidRPr="005D550D">
        <w:rPr>
          <w:rFonts w:cstheme="minorHAnsi"/>
          <w:sz w:val="22"/>
          <w:szCs w:val="22"/>
        </w:rPr>
        <w:t xml:space="preserve"> may result in the Information Recipient’s inability to receive future data.</w:t>
      </w:r>
    </w:p>
    <w:p w14:paraId="7D2DA617" w14:textId="77777777" w:rsidR="00C502BB" w:rsidRPr="005D550D" w:rsidRDefault="00C502BB" w:rsidP="00C502BB">
      <w:pPr>
        <w:keepNext/>
        <w:tabs>
          <w:tab w:val="left" w:pos="4428"/>
        </w:tabs>
        <w:rPr>
          <w:rFonts w:cstheme="minorHAnsi"/>
          <w:sz w:val="22"/>
          <w:szCs w:val="22"/>
        </w:rPr>
      </w:pPr>
    </w:p>
    <w:tbl>
      <w:tblPr>
        <w:tblW w:w="6457" w:type="dxa"/>
        <w:tblInd w:w="1435" w:type="dxa"/>
        <w:tblLook w:val="01E0" w:firstRow="1" w:lastRow="1" w:firstColumn="1" w:lastColumn="1" w:noHBand="0" w:noVBand="0"/>
      </w:tblPr>
      <w:tblGrid>
        <w:gridCol w:w="2677"/>
        <w:gridCol w:w="3780"/>
      </w:tblGrid>
      <w:tr w:rsidR="00C502BB" w:rsidRPr="005D550D" w14:paraId="267A21DF" w14:textId="77777777" w:rsidTr="00976C2B">
        <w:tc>
          <w:tcPr>
            <w:tcW w:w="2677" w:type="dxa"/>
          </w:tcPr>
          <w:p w14:paraId="35BDD319" w14:textId="03B01898" w:rsidR="00C502BB" w:rsidRPr="005D550D" w:rsidRDefault="00C502BB" w:rsidP="00BE4987">
            <w:pPr>
              <w:keepNext/>
              <w:tabs>
                <w:tab w:val="left" w:pos="4428"/>
              </w:tabs>
              <w:ind w:left="-108"/>
              <w:rPr>
                <w:rFonts w:cstheme="minorHAnsi"/>
                <w:b/>
                <w:sz w:val="16"/>
                <w:szCs w:val="16"/>
              </w:rPr>
            </w:pPr>
            <w:r w:rsidRPr="005D550D">
              <w:rPr>
                <w:rFonts w:cstheme="minorHAnsi"/>
                <w:b/>
                <w:sz w:val="16"/>
                <w:szCs w:val="16"/>
              </w:rPr>
              <w:t>Data stored on:</w:t>
            </w:r>
          </w:p>
        </w:tc>
        <w:tc>
          <w:tcPr>
            <w:tcW w:w="3780" w:type="dxa"/>
          </w:tcPr>
          <w:p w14:paraId="4E58246C" w14:textId="48E348F9" w:rsidR="00C502BB" w:rsidRPr="005D550D" w:rsidRDefault="00341132" w:rsidP="00EC2CAD">
            <w:pPr>
              <w:keepNext/>
              <w:tabs>
                <w:tab w:val="left" w:pos="4428"/>
              </w:tabs>
              <w:rPr>
                <w:rFonts w:cstheme="minorHAnsi"/>
                <w:b/>
                <w:sz w:val="16"/>
                <w:szCs w:val="16"/>
              </w:rPr>
            </w:pPr>
            <w:r w:rsidRPr="005D550D">
              <w:rPr>
                <w:rFonts w:cstheme="minorHAnsi"/>
                <w:b/>
                <w:sz w:val="16"/>
                <w:szCs w:val="16"/>
              </w:rPr>
              <w:t>D</w:t>
            </w:r>
            <w:r w:rsidR="00C502BB" w:rsidRPr="005D550D">
              <w:rPr>
                <w:rFonts w:cstheme="minorHAnsi"/>
                <w:b/>
                <w:sz w:val="16"/>
                <w:szCs w:val="16"/>
              </w:rPr>
              <w:t>estroyed by:</w:t>
            </w:r>
          </w:p>
        </w:tc>
      </w:tr>
      <w:tr w:rsidR="00C502BB" w:rsidRPr="005D550D" w14:paraId="296E58FD" w14:textId="77777777" w:rsidTr="00976C2B">
        <w:tc>
          <w:tcPr>
            <w:tcW w:w="2677" w:type="dxa"/>
          </w:tcPr>
          <w:p w14:paraId="36722B4C" w14:textId="2EF64DFF" w:rsidR="00C502BB" w:rsidRPr="005D550D" w:rsidRDefault="00C502BB" w:rsidP="000B5FDD">
            <w:pPr>
              <w:tabs>
                <w:tab w:val="left" w:pos="4428"/>
              </w:tabs>
              <w:ind w:left="-103"/>
              <w:rPr>
                <w:rFonts w:cstheme="minorHAnsi"/>
                <w:sz w:val="16"/>
                <w:szCs w:val="16"/>
              </w:rPr>
            </w:pPr>
            <w:r w:rsidRPr="005D550D">
              <w:rPr>
                <w:rFonts w:cstheme="minorHAnsi"/>
                <w:sz w:val="16"/>
                <w:szCs w:val="16"/>
              </w:rPr>
              <w:t>Hard disks</w:t>
            </w:r>
            <w:r w:rsidR="00BE4987" w:rsidRPr="005D550D">
              <w:rPr>
                <w:rFonts w:cstheme="minorHAnsi"/>
                <w:sz w:val="16"/>
                <w:szCs w:val="16"/>
              </w:rPr>
              <w:t>/SSDs</w:t>
            </w:r>
          </w:p>
        </w:tc>
        <w:tc>
          <w:tcPr>
            <w:tcW w:w="3780" w:type="dxa"/>
          </w:tcPr>
          <w:p w14:paraId="54F3E0CB" w14:textId="77777777" w:rsidR="00C502BB" w:rsidRPr="005D550D" w:rsidRDefault="00C502BB" w:rsidP="003C3C8B">
            <w:pPr>
              <w:tabs>
                <w:tab w:val="left" w:pos="4428"/>
              </w:tabs>
              <w:rPr>
                <w:rFonts w:cstheme="minorHAnsi"/>
                <w:sz w:val="16"/>
                <w:szCs w:val="16"/>
              </w:rPr>
            </w:pPr>
            <w:r w:rsidRPr="005D550D">
              <w:rPr>
                <w:rFonts w:cstheme="minorHAnsi"/>
                <w:sz w:val="16"/>
                <w:szCs w:val="16"/>
              </w:rPr>
              <w:t>Using a “</w:t>
            </w:r>
            <w:r w:rsidRPr="005D550D">
              <w:rPr>
                <w:rFonts w:cstheme="minorHAnsi"/>
                <w:i/>
                <w:iCs/>
                <w:sz w:val="16"/>
                <w:szCs w:val="16"/>
              </w:rPr>
              <w:t>wipe</w:t>
            </w:r>
            <w:r w:rsidRPr="005D550D">
              <w:rPr>
                <w:rFonts w:cstheme="minorHAnsi"/>
                <w:sz w:val="16"/>
                <w:szCs w:val="16"/>
              </w:rPr>
              <w:t>” utility which will overwrite the data at least three (3) times using either random or single character data, or</w:t>
            </w:r>
          </w:p>
          <w:p w14:paraId="2B03B1F3" w14:textId="2EFCB314" w:rsidR="00C502BB" w:rsidRPr="005D550D" w:rsidRDefault="00C502BB" w:rsidP="003C3C8B">
            <w:pPr>
              <w:tabs>
                <w:tab w:val="left" w:pos="4428"/>
              </w:tabs>
              <w:spacing w:before="60"/>
              <w:rPr>
                <w:rFonts w:cstheme="minorHAnsi"/>
                <w:sz w:val="16"/>
                <w:szCs w:val="16"/>
              </w:rPr>
            </w:pPr>
            <w:r w:rsidRPr="005D550D">
              <w:rPr>
                <w:rFonts w:cstheme="minorHAnsi"/>
                <w:sz w:val="16"/>
                <w:szCs w:val="16"/>
              </w:rPr>
              <w:t>Degaussing sufficiently to ensure the data cannot be reconstructed, or</w:t>
            </w:r>
          </w:p>
          <w:p w14:paraId="593D8D9B" w14:textId="685CBAE2" w:rsidR="00C502BB" w:rsidRPr="005D550D" w:rsidRDefault="00C502BB" w:rsidP="007057C1">
            <w:pPr>
              <w:tabs>
                <w:tab w:val="left" w:pos="4428"/>
              </w:tabs>
              <w:spacing w:before="60"/>
              <w:rPr>
                <w:rFonts w:cstheme="minorHAnsi"/>
                <w:sz w:val="16"/>
                <w:szCs w:val="16"/>
              </w:rPr>
            </w:pPr>
            <w:r w:rsidRPr="005D550D">
              <w:rPr>
                <w:rFonts w:cstheme="minorHAnsi"/>
                <w:sz w:val="16"/>
                <w:szCs w:val="16"/>
              </w:rPr>
              <w:t xml:space="preserve">Physically destroying the </w:t>
            </w:r>
            <w:r w:rsidR="003C3C8B" w:rsidRPr="005D550D">
              <w:rPr>
                <w:rFonts w:cstheme="minorHAnsi"/>
                <w:sz w:val="16"/>
                <w:szCs w:val="16"/>
              </w:rPr>
              <w:t>disk</w:t>
            </w:r>
            <w:r w:rsidR="0083700A" w:rsidRPr="005D550D">
              <w:rPr>
                <w:rFonts w:cstheme="minorHAnsi"/>
                <w:sz w:val="16"/>
                <w:szCs w:val="16"/>
              </w:rPr>
              <w:t>.</w:t>
            </w:r>
          </w:p>
        </w:tc>
      </w:tr>
      <w:tr w:rsidR="00C502BB" w:rsidRPr="005D550D" w14:paraId="3905ED61" w14:textId="77777777" w:rsidTr="00976C2B">
        <w:tc>
          <w:tcPr>
            <w:tcW w:w="2677" w:type="dxa"/>
          </w:tcPr>
          <w:p w14:paraId="0958A80C" w14:textId="77777777" w:rsidR="00C502BB" w:rsidRPr="005D550D" w:rsidRDefault="00C502BB" w:rsidP="00EC2CAD">
            <w:pPr>
              <w:tabs>
                <w:tab w:val="left" w:pos="4428"/>
              </w:tabs>
              <w:rPr>
                <w:rFonts w:cstheme="minorHAnsi"/>
                <w:sz w:val="16"/>
                <w:szCs w:val="16"/>
              </w:rPr>
            </w:pPr>
          </w:p>
        </w:tc>
        <w:tc>
          <w:tcPr>
            <w:tcW w:w="3780" w:type="dxa"/>
          </w:tcPr>
          <w:p w14:paraId="29338870" w14:textId="77777777" w:rsidR="00C502BB" w:rsidRPr="005D550D" w:rsidRDefault="00C502BB" w:rsidP="000D35AB">
            <w:pPr>
              <w:tabs>
                <w:tab w:val="left" w:pos="4428"/>
              </w:tabs>
              <w:spacing w:before="60"/>
              <w:jc w:val="both"/>
              <w:rPr>
                <w:rFonts w:cstheme="minorHAnsi"/>
                <w:sz w:val="16"/>
                <w:szCs w:val="16"/>
              </w:rPr>
            </w:pPr>
          </w:p>
        </w:tc>
      </w:tr>
      <w:tr w:rsidR="00C502BB" w:rsidRPr="005D550D" w14:paraId="4677F573" w14:textId="77777777" w:rsidTr="00976C2B">
        <w:tc>
          <w:tcPr>
            <w:tcW w:w="2677" w:type="dxa"/>
          </w:tcPr>
          <w:p w14:paraId="33708106" w14:textId="1D387EA5" w:rsidR="00C502BB" w:rsidRPr="005D550D" w:rsidRDefault="00C502BB" w:rsidP="000B5FDD">
            <w:pPr>
              <w:tabs>
                <w:tab w:val="left" w:pos="4428"/>
              </w:tabs>
              <w:ind w:left="-103"/>
              <w:rPr>
                <w:rFonts w:cstheme="minorHAnsi"/>
                <w:sz w:val="16"/>
                <w:szCs w:val="16"/>
              </w:rPr>
            </w:pPr>
            <w:r w:rsidRPr="005D550D">
              <w:rPr>
                <w:rFonts w:cstheme="minorHAnsi"/>
                <w:sz w:val="16"/>
                <w:szCs w:val="16"/>
              </w:rPr>
              <w:t>Paper documents with Confidential information</w:t>
            </w:r>
          </w:p>
        </w:tc>
        <w:tc>
          <w:tcPr>
            <w:tcW w:w="3780" w:type="dxa"/>
          </w:tcPr>
          <w:p w14:paraId="7E129466" w14:textId="77777777" w:rsidR="00C502BB" w:rsidRPr="005D550D" w:rsidRDefault="00C502BB" w:rsidP="00FD306D">
            <w:pPr>
              <w:tabs>
                <w:tab w:val="left" w:pos="4428"/>
              </w:tabs>
              <w:rPr>
                <w:rFonts w:cstheme="minorHAnsi"/>
                <w:sz w:val="16"/>
                <w:szCs w:val="16"/>
              </w:rPr>
            </w:pPr>
            <w:r w:rsidRPr="005D550D">
              <w:rPr>
                <w:rFonts w:cstheme="minorHAnsi"/>
                <w:sz w:val="16"/>
                <w:szCs w:val="16"/>
              </w:rPr>
              <w:t>On-site shredding, pulping, or incineration, or</w:t>
            </w:r>
          </w:p>
          <w:p w14:paraId="29D4095D" w14:textId="7A074E38" w:rsidR="00C502BB" w:rsidRPr="005D550D" w:rsidRDefault="00C502BB" w:rsidP="00FD306D">
            <w:pPr>
              <w:tabs>
                <w:tab w:val="left" w:pos="4428"/>
              </w:tabs>
              <w:spacing w:before="60"/>
              <w:rPr>
                <w:rFonts w:cstheme="minorHAnsi"/>
                <w:sz w:val="16"/>
                <w:szCs w:val="16"/>
              </w:rPr>
            </w:pPr>
            <w:r w:rsidRPr="005D550D">
              <w:rPr>
                <w:rFonts w:cstheme="minorHAnsi"/>
                <w:sz w:val="16"/>
                <w:szCs w:val="16"/>
              </w:rPr>
              <w:t xml:space="preserve">Recycling through a contracted firm provided the </w:t>
            </w:r>
            <w:r w:rsidR="0083700A" w:rsidRPr="005D550D">
              <w:rPr>
                <w:rFonts w:cstheme="minorHAnsi"/>
                <w:sz w:val="16"/>
                <w:szCs w:val="16"/>
              </w:rPr>
              <w:t>c</w:t>
            </w:r>
            <w:r w:rsidRPr="005D550D">
              <w:rPr>
                <w:rFonts w:cstheme="minorHAnsi"/>
                <w:sz w:val="16"/>
                <w:szCs w:val="16"/>
              </w:rPr>
              <w:t>ontract with the recycler is certified for the secure destruction of confidential information.</w:t>
            </w:r>
          </w:p>
        </w:tc>
      </w:tr>
      <w:tr w:rsidR="00C502BB" w:rsidRPr="005D550D" w14:paraId="3BA94099" w14:textId="77777777" w:rsidTr="00976C2B">
        <w:tc>
          <w:tcPr>
            <w:tcW w:w="2677" w:type="dxa"/>
          </w:tcPr>
          <w:p w14:paraId="03100D41" w14:textId="77777777" w:rsidR="00C502BB" w:rsidRPr="005D550D" w:rsidRDefault="00C502BB" w:rsidP="00EC2CAD">
            <w:pPr>
              <w:tabs>
                <w:tab w:val="left" w:pos="4428"/>
              </w:tabs>
              <w:rPr>
                <w:rFonts w:cstheme="minorHAnsi"/>
                <w:sz w:val="16"/>
                <w:szCs w:val="16"/>
              </w:rPr>
            </w:pPr>
          </w:p>
        </w:tc>
        <w:tc>
          <w:tcPr>
            <w:tcW w:w="3780" w:type="dxa"/>
          </w:tcPr>
          <w:p w14:paraId="19D92D3D" w14:textId="77777777" w:rsidR="00C502BB" w:rsidRPr="005D550D" w:rsidRDefault="00C502BB" w:rsidP="000D35AB">
            <w:pPr>
              <w:tabs>
                <w:tab w:val="left" w:pos="4428"/>
              </w:tabs>
              <w:spacing w:before="60"/>
              <w:jc w:val="both"/>
              <w:rPr>
                <w:rFonts w:cstheme="minorHAnsi"/>
                <w:sz w:val="16"/>
                <w:szCs w:val="16"/>
              </w:rPr>
            </w:pPr>
          </w:p>
        </w:tc>
      </w:tr>
      <w:tr w:rsidR="00C502BB" w:rsidRPr="005D550D" w14:paraId="7A77A142" w14:textId="77777777" w:rsidTr="00976C2B">
        <w:tc>
          <w:tcPr>
            <w:tcW w:w="2677" w:type="dxa"/>
          </w:tcPr>
          <w:p w14:paraId="67200A57" w14:textId="77777777" w:rsidR="00C502BB" w:rsidRPr="005D550D" w:rsidRDefault="00C502BB" w:rsidP="000B5FDD">
            <w:pPr>
              <w:tabs>
                <w:tab w:val="left" w:pos="4428"/>
              </w:tabs>
              <w:ind w:left="-103"/>
              <w:rPr>
                <w:rFonts w:cstheme="minorHAnsi"/>
                <w:sz w:val="16"/>
                <w:szCs w:val="16"/>
              </w:rPr>
            </w:pPr>
            <w:r w:rsidRPr="005D550D">
              <w:rPr>
                <w:rFonts w:cstheme="minorHAnsi"/>
                <w:sz w:val="16"/>
                <w:szCs w:val="16"/>
              </w:rPr>
              <w:t>Optical discs (e.g. CDs or DVDs)</w:t>
            </w:r>
          </w:p>
          <w:p w14:paraId="5339A6DD" w14:textId="77777777" w:rsidR="00C502BB" w:rsidRPr="005D550D" w:rsidRDefault="00C502BB" w:rsidP="00EC2CAD">
            <w:pPr>
              <w:tabs>
                <w:tab w:val="left" w:pos="4428"/>
              </w:tabs>
              <w:rPr>
                <w:rFonts w:cstheme="minorHAnsi"/>
                <w:sz w:val="16"/>
                <w:szCs w:val="16"/>
              </w:rPr>
            </w:pPr>
          </w:p>
        </w:tc>
        <w:tc>
          <w:tcPr>
            <w:tcW w:w="3780" w:type="dxa"/>
          </w:tcPr>
          <w:p w14:paraId="0E3DF89F" w14:textId="7FFD54FE" w:rsidR="00C502BB" w:rsidRPr="005D550D" w:rsidRDefault="00C502BB" w:rsidP="00170A38">
            <w:pPr>
              <w:tabs>
                <w:tab w:val="left" w:pos="4428"/>
              </w:tabs>
              <w:jc w:val="both"/>
              <w:rPr>
                <w:rFonts w:cstheme="minorHAnsi"/>
                <w:sz w:val="16"/>
                <w:szCs w:val="16"/>
              </w:rPr>
            </w:pPr>
            <w:r w:rsidRPr="005D550D">
              <w:rPr>
                <w:rFonts w:cstheme="minorHAnsi"/>
                <w:sz w:val="16"/>
                <w:szCs w:val="16"/>
              </w:rPr>
              <w:t>Incineration, shredding, or completely defacing the readable surface with a course abrasive.</w:t>
            </w:r>
          </w:p>
        </w:tc>
      </w:tr>
      <w:tr w:rsidR="00C502BB" w:rsidRPr="005D550D" w14:paraId="2B6540BE" w14:textId="77777777" w:rsidTr="00976C2B">
        <w:tc>
          <w:tcPr>
            <w:tcW w:w="2677" w:type="dxa"/>
          </w:tcPr>
          <w:p w14:paraId="1C6BFB5B" w14:textId="77777777" w:rsidR="00C502BB" w:rsidRPr="005D550D" w:rsidRDefault="00C502BB" w:rsidP="00EC2CAD">
            <w:pPr>
              <w:tabs>
                <w:tab w:val="left" w:pos="4428"/>
              </w:tabs>
              <w:rPr>
                <w:rFonts w:cstheme="minorHAnsi"/>
                <w:sz w:val="16"/>
                <w:szCs w:val="16"/>
              </w:rPr>
            </w:pPr>
          </w:p>
        </w:tc>
        <w:tc>
          <w:tcPr>
            <w:tcW w:w="3780" w:type="dxa"/>
          </w:tcPr>
          <w:p w14:paraId="75968B27" w14:textId="77777777" w:rsidR="00C502BB" w:rsidRPr="005D550D" w:rsidRDefault="00C502BB" w:rsidP="000D35AB">
            <w:pPr>
              <w:tabs>
                <w:tab w:val="left" w:pos="4428"/>
              </w:tabs>
              <w:spacing w:before="60"/>
              <w:rPr>
                <w:rFonts w:cstheme="minorHAnsi"/>
                <w:sz w:val="16"/>
                <w:szCs w:val="16"/>
              </w:rPr>
            </w:pPr>
          </w:p>
        </w:tc>
      </w:tr>
      <w:tr w:rsidR="00C502BB" w:rsidRPr="005D550D" w14:paraId="15E78595" w14:textId="77777777" w:rsidTr="00976C2B">
        <w:tc>
          <w:tcPr>
            <w:tcW w:w="2677" w:type="dxa"/>
          </w:tcPr>
          <w:p w14:paraId="66719050" w14:textId="6C35E572" w:rsidR="00C502BB" w:rsidRPr="005D550D" w:rsidRDefault="00C502BB" w:rsidP="000B5FDD">
            <w:pPr>
              <w:tabs>
                <w:tab w:val="left" w:pos="4428"/>
              </w:tabs>
              <w:ind w:left="-103"/>
              <w:rPr>
                <w:rFonts w:cstheme="minorHAnsi"/>
                <w:sz w:val="16"/>
                <w:szCs w:val="16"/>
              </w:rPr>
            </w:pPr>
            <w:r w:rsidRPr="005D550D">
              <w:rPr>
                <w:rFonts w:cstheme="minorHAnsi"/>
                <w:sz w:val="16"/>
                <w:szCs w:val="16"/>
              </w:rPr>
              <w:t>Removable media (e.g., USB flash drives, portable hard disks, or similar disks)</w:t>
            </w:r>
          </w:p>
        </w:tc>
        <w:tc>
          <w:tcPr>
            <w:tcW w:w="3780" w:type="dxa"/>
          </w:tcPr>
          <w:p w14:paraId="2DBA3E5B" w14:textId="77777777" w:rsidR="00C502BB" w:rsidRPr="005D550D" w:rsidRDefault="00C502BB" w:rsidP="000D35AB">
            <w:pPr>
              <w:tabs>
                <w:tab w:val="left" w:pos="4428"/>
              </w:tabs>
              <w:jc w:val="both"/>
              <w:rPr>
                <w:rFonts w:cstheme="minorHAnsi"/>
                <w:sz w:val="16"/>
                <w:szCs w:val="16"/>
              </w:rPr>
            </w:pPr>
            <w:r w:rsidRPr="005D550D">
              <w:rPr>
                <w:rFonts w:cstheme="minorHAnsi"/>
                <w:sz w:val="16"/>
                <w:szCs w:val="16"/>
              </w:rPr>
              <w:t>Using a “wipe” utility which will overwrite the data at least three (3) times using either random or single character data.</w:t>
            </w:r>
          </w:p>
          <w:p w14:paraId="5CF6F51C" w14:textId="77777777" w:rsidR="00C502BB" w:rsidRPr="005D550D" w:rsidRDefault="00C502BB" w:rsidP="000D35AB">
            <w:pPr>
              <w:tabs>
                <w:tab w:val="left" w:pos="4428"/>
              </w:tabs>
              <w:spacing w:before="60"/>
              <w:jc w:val="both"/>
              <w:rPr>
                <w:rFonts w:cstheme="minorHAnsi"/>
                <w:sz w:val="16"/>
                <w:szCs w:val="16"/>
              </w:rPr>
            </w:pPr>
            <w:r w:rsidRPr="005D550D">
              <w:rPr>
                <w:rFonts w:cstheme="minorHAnsi"/>
                <w:sz w:val="16"/>
                <w:szCs w:val="16"/>
              </w:rPr>
              <w:t xml:space="preserve">Physically destroying the disk. </w:t>
            </w:r>
          </w:p>
          <w:p w14:paraId="09261B07" w14:textId="061749D9" w:rsidR="00C502BB" w:rsidRPr="005D550D" w:rsidRDefault="00C502BB" w:rsidP="000D35AB">
            <w:pPr>
              <w:tabs>
                <w:tab w:val="left" w:pos="4428"/>
              </w:tabs>
              <w:spacing w:before="60"/>
              <w:jc w:val="both"/>
              <w:rPr>
                <w:rFonts w:cstheme="minorHAnsi"/>
                <w:sz w:val="16"/>
                <w:szCs w:val="16"/>
              </w:rPr>
            </w:pPr>
            <w:r w:rsidRPr="005D550D">
              <w:rPr>
                <w:rFonts w:cstheme="minorHAnsi"/>
                <w:sz w:val="16"/>
                <w:szCs w:val="16"/>
              </w:rPr>
              <w:t>Degaussing magnetic media sufficiently to ensure the data cannot be reconstructed.</w:t>
            </w:r>
          </w:p>
        </w:tc>
      </w:tr>
    </w:tbl>
    <w:p w14:paraId="6DFC54C8" w14:textId="77777777" w:rsidR="00C502BB" w:rsidRPr="00CB35A4" w:rsidRDefault="00C502BB" w:rsidP="002A6213">
      <w:pPr>
        <w:spacing w:before="120"/>
        <w:ind w:left="1080"/>
        <w:rPr>
          <w:b/>
          <w:bCs/>
          <w:sz w:val="22"/>
          <w:szCs w:val="22"/>
        </w:rPr>
      </w:pPr>
      <w:r w:rsidRPr="00CB35A4">
        <w:rPr>
          <w:b/>
          <w:bCs/>
          <w:sz w:val="22"/>
          <w:szCs w:val="22"/>
        </w:rPr>
        <w:t>Notification of Breach or Potential Breach</w:t>
      </w:r>
    </w:p>
    <w:p w14:paraId="044D6A94" w14:textId="06DF93D3" w:rsidR="00C502BB" w:rsidRPr="005D550D" w:rsidRDefault="00C502BB" w:rsidP="00170E50">
      <w:pPr>
        <w:ind w:left="1440"/>
        <w:rPr>
          <w:rFonts w:cstheme="minorHAnsi"/>
          <w:color w:val="000000"/>
          <w:sz w:val="22"/>
          <w:szCs w:val="22"/>
        </w:rPr>
      </w:pPr>
      <w:r w:rsidRPr="005D550D">
        <w:rPr>
          <w:rFonts w:cstheme="minorHAnsi"/>
          <w:color w:val="000000"/>
          <w:sz w:val="22"/>
          <w:szCs w:val="22"/>
        </w:rPr>
        <w:t xml:space="preserve">The Information Recipient shall notify </w:t>
      </w:r>
      <w:r w:rsidR="008F0189" w:rsidRPr="005D550D">
        <w:rPr>
          <w:rFonts w:cstheme="minorHAnsi"/>
          <w:color w:val="000000"/>
          <w:sz w:val="22"/>
          <w:szCs w:val="22"/>
        </w:rPr>
        <w:t>DRCOG</w:t>
      </w:r>
      <w:r w:rsidRPr="005D550D">
        <w:rPr>
          <w:rFonts w:cstheme="minorHAnsi"/>
          <w:color w:val="000000"/>
          <w:sz w:val="22"/>
          <w:szCs w:val="22"/>
        </w:rPr>
        <w:t xml:space="preserve">’s </w:t>
      </w:r>
      <w:r w:rsidRPr="005D550D">
        <w:rPr>
          <w:rFonts w:cstheme="minorHAnsi"/>
          <w:sz w:val="22"/>
          <w:szCs w:val="22"/>
        </w:rPr>
        <w:t xml:space="preserve">Information Security </w:t>
      </w:r>
      <w:r w:rsidR="00170E50" w:rsidRPr="005D550D">
        <w:rPr>
          <w:rFonts w:cstheme="minorHAnsi"/>
          <w:sz w:val="22"/>
          <w:szCs w:val="22"/>
        </w:rPr>
        <w:t>Manager</w:t>
      </w:r>
      <w:r w:rsidRPr="005D550D">
        <w:rPr>
          <w:rFonts w:cstheme="minorHAnsi"/>
          <w:color w:val="000000"/>
          <w:sz w:val="22"/>
          <w:szCs w:val="22"/>
        </w:rPr>
        <w:t xml:space="preserve"> </w:t>
      </w:r>
      <w:r w:rsidRPr="005D550D">
        <w:rPr>
          <w:rFonts w:cstheme="minorHAnsi"/>
          <w:sz w:val="22"/>
          <w:szCs w:val="22"/>
        </w:rPr>
        <w:t xml:space="preserve">and </w:t>
      </w:r>
      <w:r w:rsidR="008F0189" w:rsidRPr="005D550D">
        <w:rPr>
          <w:rFonts w:cstheme="minorHAnsi"/>
          <w:sz w:val="22"/>
          <w:szCs w:val="22"/>
        </w:rPr>
        <w:t>DRCOG</w:t>
      </w:r>
      <w:r w:rsidRPr="005D550D">
        <w:rPr>
          <w:rFonts w:cstheme="minorHAnsi"/>
          <w:sz w:val="22"/>
          <w:szCs w:val="22"/>
        </w:rPr>
        <w:t xml:space="preserve">’s </w:t>
      </w:r>
      <w:r w:rsidR="00DA5F07" w:rsidRPr="005D550D">
        <w:rPr>
          <w:rFonts w:eastAsia="Calibri" w:cstheme="minorHAnsi"/>
          <w:sz w:val="22"/>
          <w:szCs w:val="22"/>
        </w:rPr>
        <w:t>Administration and Finance contact</w:t>
      </w:r>
      <w:r w:rsidR="00DA5F07" w:rsidRPr="005D550D">
        <w:rPr>
          <w:rFonts w:cstheme="minorHAnsi"/>
          <w:color w:val="000000"/>
          <w:sz w:val="22"/>
          <w:szCs w:val="22"/>
        </w:rPr>
        <w:t xml:space="preserve"> </w:t>
      </w:r>
      <w:r w:rsidRPr="005D550D">
        <w:rPr>
          <w:rFonts w:cstheme="minorHAnsi"/>
          <w:color w:val="000000"/>
          <w:sz w:val="22"/>
          <w:szCs w:val="22"/>
        </w:rPr>
        <w:t>within one (1) business day of any suspected or actual breach of security or confidentiality of information covered by the Agreement.</w:t>
      </w:r>
    </w:p>
    <w:p w14:paraId="28FE753A" w14:textId="77777777" w:rsidR="00C502BB" w:rsidRPr="005D550D" w:rsidRDefault="00C502BB" w:rsidP="00904AC3">
      <w:pPr>
        <w:pStyle w:val="Heading1"/>
      </w:pPr>
      <w:r w:rsidRPr="005D550D">
        <w:br w:type="page"/>
      </w:r>
      <w:bookmarkStart w:id="25" w:name="_Toc211253921"/>
      <w:r w:rsidRPr="005D550D">
        <w:lastRenderedPageBreak/>
        <w:t>APPENDIX C</w:t>
      </w:r>
      <w:bookmarkEnd w:id="25"/>
    </w:p>
    <w:p w14:paraId="781A844F" w14:textId="5698F30F" w:rsidR="00C502BB" w:rsidRPr="00D93BE2" w:rsidRDefault="00C502BB" w:rsidP="002A6213">
      <w:pPr>
        <w:spacing w:before="120"/>
        <w:ind w:left="360"/>
        <w:rPr>
          <w:b/>
          <w:bCs/>
          <w:sz w:val="24"/>
          <w:szCs w:val="24"/>
        </w:rPr>
      </w:pPr>
      <w:r w:rsidRPr="00D93BE2">
        <w:rPr>
          <w:b/>
          <w:bCs/>
          <w:sz w:val="24"/>
          <w:szCs w:val="24"/>
        </w:rPr>
        <w:t>C</w:t>
      </w:r>
      <w:r w:rsidR="00274D45" w:rsidRPr="00D93BE2">
        <w:rPr>
          <w:b/>
          <w:bCs/>
          <w:sz w:val="24"/>
          <w:szCs w:val="24"/>
        </w:rPr>
        <w:t>ertification of Data Disposition</w:t>
      </w:r>
    </w:p>
    <w:p w14:paraId="2C52CC7A" w14:textId="77777777" w:rsidR="00C502BB" w:rsidRPr="005D550D" w:rsidRDefault="00C502BB" w:rsidP="008614DE">
      <w:pPr>
        <w:tabs>
          <w:tab w:val="left" w:pos="-720"/>
        </w:tabs>
        <w:suppressAutoHyphens/>
        <w:ind w:left="720"/>
        <w:rPr>
          <w:rFonts w:cstheme="minorHAnsi"/>
          <w:b/>
          <w:sz w:val="22"/>
          <w:szCs w:val="22"/>
          <w:u w:val="single"/>
        </w:rPr>
      </w:pPr>
    </w:p>
    <w:p w14:paraId="7F7B2EDF" w14:textId="169D9A6F" w:rsidR="00C502BB" w:rsidRPr="005D550D" w:rsidRDefault="00C502BB" w:rsidP="008614DE">
      <w:pPr>
        <w:ind w:left="720"/>
        <w:rPr>
          <w:rFonts w:cstheme="minorHAnsi"/>
          <w:sz w:val="22"/>
          <w:szCs w:val="22"/>
        </w:rPr>
      </w:pPr>
      <w:r w:rsidRPr="005D550D">
        <w:rPr>
          <w:rFonts w:cstheme="minorHAnsi"/>
          <w:sz w:val="22"/>
          <w:szCs w:val="22"/>
        </w:rPr>
        <w:t>Date of Disposition:</w:t>
      </w:r>
      <w:r w:rsidR="00981CEC" w:rsidRPr="005D550D">
        <w:rPr>
          <w:rFonts w:cstheme="minorHAnsi"/>
          <w:sz w:val="22"/>
          <w:szCs w:val="22"/>
        </w:rPr>
        <w:t xml:space="preserve"> _________________</w:t>
      </w:r>
    </w:p>
    <w:p w14:paraId="33C216F3" w14:textId="77777777" w:rsidR="00C502BB" w:rsidRPr="005D550D" w:rsidRDefault="00C502BB" w:rsidP="008614DE">
      <w:pPr>
        <w:ind w:left="720"/>
        <w:rPr>
          <w:rFonts w:cstheme="minorHAnsi"/>
          <w:sz w:val="22"/>
          <w:szCs w:val="22"/>
        </w:rPr>
      </w:pPr>
    </w:p>
    <w:p w14:paraId="37F73E85" w14:textId="6FEED9F5" w:rsidR="00C502BB" w:rsidRPr="005D550D" w:rsidRDefault="00C502BB" w:rsidP="008614DE">
      <w:pPr>
        <w:ind w:left="720"/>
        <w:rPr>
          <w:rFonts w:cstheme="minorHAnsi"/>
          <w:sz w:val="22"/>
          <w:szCs w:val="22"/>
        </w:rPr>
      </w:pPr>
      <w:r w:rsidRPr="005D550D">
        <w:rPr>
          <w:rFonts w:cstheme="minorHAnsi"/>
          <w:sz w:val="22"/>
          <w:szCs w:val="22"/>
        </w:rPr>
        <w:t>Check all that apply:</w:t>
      </w:r>
    </w:p>
    <w:p w14:paraId="232650C8" w14:textId="77777777" w:rsidR="00C502BB" w:rsidRPr="005D550D" w:rsidRDefault="00C502BB" w:rsidP="008614DE">
      <w:pPr>
        <w:tabs>
          <w:tab w:val="left" w:pos="720"/>
          <w:tab w:val="left" w:pos="4428"/>
        </w:tabs>
        <w:ind w:left="1440" w:hanging="720"/>
        <w:rPr>
          <w:rFonts w:cstheme="minorHAnsi"/>
          <w:sz w:val="22"/>
          <w:szCs w:val="22"/>
        </w:rPr>
      </w:pPr>
    </w:p>
    <w:p w14:paraId="0FF5C1AE" w14:textId="02284789" w:rsidR="00C502BB" w:rsidRPr="005D550D" w:rsidRDefault="00C502BB" w:rsidP="008A7338">
      <w:pPr>
        <w:tabs>
          <w:tab w:val="left" w:pos="720"/>
          <w:tab w:val="left" w:pos="4428"/>
        </w:tabs>
        <w:ind w:left="1440" w:hanging="720"/>
        <w:rPr>
          <w:rFonts w:cstheme="minorHAnsi"/>
          <w:sz w:val="22"/>
          <w:szCs w:val="22"/>
        </w:rPr>
      </w:pPr>
      <w:r w:rsidRPr="005D550D">
        <w:rPr>
          <w:rFonts w:cstheme="minorHAnsi"/>
          <w:sz w:val="22"/>
          <w:szCs w:val="22"/>
        </w:rPr>
        <w:fldChar w:fldCharType="begin">
          <w:ffData>
            <w:name w:val="Check10"/>
            <w:enabled/>
            <w:calcOnExit w:val="0"/>
            <w:checkBox>
              <w:sizeAuto/>
              <w:default w:val="0"/>
            </w:checkBox>
          </w:ffData>
        </w:fldChar>
      </w:r>
      <w:r w:rsidRPr="005D550D">
        <w:rPr>
          <w:rFonts w:cstheme="minorHAnsi"/>
          <w:sz w:val="22"/>
          <w:szCs w:val="22"/>
        </w:rPr>
        <w:instrText xml:space="preserve"> FORMCHECKBOX </w:instrText>
      </w:r>
      <w:r w:rsidRPr="005D550D">
        <w:rPr>
          <w:rFonts w:cstheme="minorHAnsi"/>
          <w:sz w:val="22"/>
          <w:szCs w:val="22"/>
        </w:rPr>
      </w:r>
      <w:r w:rsidRPr="005D550D">
        <w:rPr>
          <w:rFonts w:cstheme="minorHAnsi"/>
          <w:sz w:val="22"/>
          <w:szCs w:val="22"/>
        </w:rPr>
        <w:fldChar w:fldCharType="separate"/>
      </w:r>
      <w:r w:rsidRPr="005D550D">
        <w:rPr>
          <w:rFonts w:cstheme="minorHAnsi"/>
          <w:sz w:val="22"/>
          <w:szCs w:val="22"/>
        </w:rPr>
        <w:fldChar w:fldCharType="end"/>
      </w:r>
      <w:r w:rsidRPr="005D550D">
        <w:rPr>
          <w:rFonts w:cstheme="minorHAnsi"/>
          <w:sz w:val="22"/>
          <w:szCs w:val="22"/>
        </w:rPr>
        <w:tab/>
        <w:t xml:space="preserve">All copies of any datasets related to </w:t>
      </w:r>
      <w:r w:rsidR="008A7338" w:rsidRPr="005D550D">
        <w:rPr>
          <w:rFonts w:cstheme="minorHAnsi"/>
          <w:sz w:val="22"/>
          <w:szCs w:val="22"/>
        </w:rPr>
        <w:t xml:space="preserve">the </w:t>
      </w:r>
      <w:r w:rsidRPr="005D550D">
        <w:rPr>
          <w:rFonts w:cstheme="minorHAnsi"/>
          <w:sz w:val="22"/>
          <w:szCs w:val="22"/>
        </w:rPr>
        <w:t xml:space="preserve">Agreement have been destroyed from all data storage systems currently under or previously under control of the Information Recipient identified in </w:t>
      </w:r>
      <w:r w:rsidR="0079782C" w:rsidRPr="005D550D">
        <w:rPr>
          <w:rFonts w:cstheme="minorHAnsi"/>
          <w:sz w:val="22"/>
          <w:szCs w:val="22"/>
        </w:rPr>
        <w:t xml:space="preserve">the </w:t>
      </w:r>
      <w:r w:rsidRPr="005D550D">
        <w:rPr>
          <w:rFonts w:cstheme="minorHAnsi"/>
          <w:sz w:val="22"/>
          <w:szCs w:val="22"/>
        </w:rPr>
        <w:t>Agreement to effectively prevent any future access to the previously stored information.</w:t>
      </w:r>
    </w:p>
    <w:p w14:paraId="6213EC74" w14:textId="75F5C629" w:rsidR="00C502BB" w:rsidRPr="005D550D" w:rsidRDefault="00C502BB" w:rsidP="008A7338">
      <w:pPr>
        <w:tabs>
          <w:tab w:val="left" w:pos="720"/>
          <w:tab w:val="left" w:pos="4428"/>
        </w:tabs>
        <w:ind w:left="1440" w:hanging="720"/>
        <w:rPr>
          <w:rFonts w:cstheme="minorHAnsi"/>
          <w:sz w:val="22"/>
          <w:szCs w:val="22"/>
        </w:rPr>
      </w:pPr>
    </w:p>
    <w:bookmarkStart w:id="26" w:name="Check10"/>
    <w:p w14:paraId="3162F97B" w14:textId="1FB4CA69" w:rsidR="00C502BB" w:rsidRPr="005D550D" w:rsidRDefault="00C502BB" w:rsidP="008A7338">
      <w:pPr>
        <w:tabs>
          <w:tab w:val="left" w:pos="720"/>
          <w:tab w:val="left" w:pos="4428"/>
        </w:tabs>
        <w:ind w:left="1440" w:hanging="720"/>
        <w:rPr>
          <w:rFonts w:cstheme="minorHAnsi"/>
          <w:sz w:val="22"/>
          <w:szCs w:val="22"/>
        </w:rPr>
      </w:pPr>
      <w:r w:rsidRPr="005D550D">
        <w:rPr>
          <w:rFonts w:cstheme="minorHAnsi"/>
          <w:sz w:val="22"/>
          <w:szCs w:val="22"/>
        </w:rPr>
        <w:fldChar w:fldCharType="begin">
          <w:ffData>
            <w:name w:val="Check10"/>
            <w:enabled/>
            <w:calcOnExit w:val="0"/>
            <w:checkBox>
              <w:sizeAuto/>
              <w:default w:val="0"/>
            </w:checkBox>
          </w:ffData>
        </w:fldChar>
      </w:r>
      <w:r w:rsidRPr="005D550D">
        <w:rPr>
          <w:rFonts w:cstheme="minorHAnsi"/>
          <w:sz w:val="22"/>
          <w:szCs w:val="22"/>
        </w:rPr>
        <w:instrText xml:space="preserve"> FORMCHECKBOX </w:instrText>
      </w:r>
      <w:r w:rsidRPr="005D550D">
        <w:rPr>
          <w:rFonts w:cstheme="minorHAnsi"/>
          <w:sz w:val="22"/>
          <w:szCs w:val="22"/>
        </w:rPr>
      </w:r>
      <w:r w:rsidRPr="005D550D">
        <w:rPr>
          <w:rFonts w:cstheme="minorHAnsi"/>
          <w:sz w:val="22"/>
          <w:szCs w:val="22"/>
        </w:rPr>
        <w:fldChar w:fldCharType="separate"/>
      </w:r>
      <w:r w:rsidRPr="005D550D">
        <w:rPr>
          <w:rFonts w:cstheme="minorHAnsi"/>
          <w:sz w:val="22"/>
          <w:szCs w:val="22"/>
        </w:rPr>
        <w:fldChar w:fldCharType="end"/>
      </w:r>
      <w:bookmarkEnd w:id="26"/>
      <w:r w:rsidRPr="005D550D">
        <w:rPr>
          <w:rFonts w:cstheme="minorHAnsi"/>
          <w:sz w:val="22"/>
          <w:szCs w:val="22"/>
        </w:rPr>
        <w:tab/>
        <w:t xml:space="preserve">All materials and media currently under or previously under control of the Information Recipient identified in </w:t>
      </w:r>
      <w:r w:rsidR="00333CFA" w:rsidRPr="005D550D">
        <w:rPr>
          <w:rFonts w:cstheme="minorHAnsi"/>
          <w:sz w:val="22"/>
          <w:szCs w:val="22"/>
        </w:rPr>
        <w:t xml:space="preserve">the </w:t>
      </w:r>
      <w:r w:rsidRPr="005D550D">
        <w:rPr>
          <w:rFonts w:cstheme="minorHAnsi"/>
          <w:sz w:val="22"/>
          <w:szCs w:val="22"/>
        </w:rPr>
        <w:t xml:space="preserve">Agreement containing any data related to </w:t>
      </w:r>
      <w:r w:rsidR="00A227BF" w:rsidRPr="005D550D">
        <w:rPr>
          <w:rFonts w:cstheme="minorHAnsi"/>
          <w:sz w:val="22"/>
          <w:szCs w:val="22"/>
        </w:rPr>
        <w:t xml:space="preserve">the </w:t>
      </w:r>
      <w:r w:rsidRPr="005D550D">
        <w:rPr>
          <w:rFonts w:cstheme="minorHAnsi"/>
          <w:sz w:val="22"/>
          <w:szCs w:val="22"/>
        </w:rPr>
        <w:t>Agreement have been physically destroyed to prevent any future use of the materials and media.</w:t>
      </w:r>
    </w:p>
    <w:p w14:paraId="3D09A745" w14:textId="77777777" w:rsidR="00C502BB" w:rsidRPr="005D550D" w:rsidRDefault="00C502BB" w:rsidP="00A227BF">
      <w:pPr>
        <w:pStyle w:val="BodyTextIndent"/>
        <w:ind w:left="720"/>
        <w:rPr>
          <w:rFonts w:asciiTheme="minorHAnsi" w:hAnsiTheme="minorHAnsi" w:cstheme="minorHAnsi"/>
          <w:sz w:val="22"/>
          <w:szCs w:val="22"/>
        </w:rPr>
      </w:pPr>
    </w:p>
    <w:p w14:paraId="3662D5C3" w14:textId="3E10F299" w:rsidR="00C502BB" w:rsidRPr="005D550D" w:rsidRDefault="00C502BB" w:rsidP="008A7338">
      <w:pPr>
        <w:tabs>
          <w:tab w:val="left" w:pos="720"/>
          <w:tab w:val="left" w:pos="4428"/>
        </w:tabs>
        <w:ind w:left="1440" w:hanging="720"/>
        <w:rPr>
          <w:rFonts w:cstheme="minorHAnsi"/>
          <w:sz w:val="22"/>
          <w:szCs w:val="22"/>
        </w:rPr>
      </w:pPr>
      <w:r w:rsidRPr="005D550D">
        <w:rPr>
          <w:rFonts w:cstheme="minorHAnsi"/>
          <w:sz w:val="22"/>
          <w:szCs w:val="22"/>
        </w:rPr>
        <w:fldChar w:fldCharType="begin">
          <w:ffData>
            <w:name w:val="Check10"/>
            <w:enabled/>
            <w:calcOnExit w:val="0"/>
            <w:checkBox>
              <w:sizeAuto/>
              <w:default w:val="0"/>
            </w:checkBox>
          </w:ffData>
        </w:fldChar>
      </w:r>
      <w:r w:rsidRPr="005D550D">
        <w:rPr>
          <w:rFonts w:cstheme="minorHAnsi"/>
          <w:sz w:val="22"/>
          <w:szCs w:val="22"/>
        </w:rPr>
        <w:instrText xml:space="preserve"> FORMCHECKBOX </w:instrText>
      </w:r>
      <w:r w:rsidRPr="005D550D">
        <w:rPr>
          <w:rFonts w:cstheme="minorHAnsi"/>
          <w:sz w:val="22"/>
          <w:szCs w:val="22"/>
        </w:rPr>
      </w:r>
      <w:r w:rsidRPr="005D550D">
        <w:rPr>
          <w:rFonts w:cstheme="minorHAnsi"/>
          <w:sz w:val="22"/>
          <w:szCs w:val="22"/>
        </w:rPr>
        <w:fldChar w:fldCharType="separate"/>
      </w:r>
      <w:r w:rsidRPr="005D550D">
        <w:rPr>
          <w:rFonts w:cstheme="minorHAnsi"/>
          <w:sz w:val="22"/>
          <w:szCs w:val="22"/>
        </w:rPr>
        <w:fldChar w:fldCharType="end"/>
      </w:r>
      <w:r w:rsidRPr="005D550D">
        <w:rPr>
          <w:rFonts w:cstheme="minorHAnsi"/>
          <w:sz w:val="22"/>
          <w:szCs w:val="22"/>
        </w:rPr>
        <w:tab/>
        <w:t xml:space="preserve">All paper copies of the </w:t>
      </w:r>
      <w:r w:rsidR="00967749" w:rsidRPr="005D550D">
        <w:rPr>
          <w:rFonts w:cstheme="minorHAnsi"/>
          <w:sz w:val="22"/>
          <w:szCs w:val="22"/>
        </w:rPr>
        <w:t>I</w:t>
      </w:r>
      <w:r w:rsidRPr="005D550D">
        <w:rPr>
          <w:rFonts w:cstheme="minorHAnsi"/>
          <w:sz w:val="22"/>
          <w:szCs w:val="22"/>
        </w:rPr>
        <w:t xml:space="preserve">nformation currently under or previously under control of the Information Recipient identified in </w:t>
      </w:r>
      <w:r w:rsidR="00967749" w:rsidRPr="005D550D">
        <w:rPr>
          <w:rFonts w:cstheme="minorHAnsi"/>
          <w:sz w:val="22"/>
          <w:szCs w:val="22"/>
        </w:rPr>
        <w:t xml:space="preserve">the </w:t>
      </w:r>
      <w:r w:rsidRPr="005D550D">
        <w:rPr>
          <w:rFonts w:cstheme="minorHAnsi"/>
          <w:sz w:val="22"/>
          <w:szCs w:val="22"/>
        </w:rPr>
        <w:t xml:space="preserve">Agreement related to </w:t>
      </w:r>
      <w:r w:rsidR="00967749" w:rsidRPr="005D550D">
        <w:rPr>
          <w:rFonts w:cstheme="minorHAnsi"/>
          <w:sz w:val="22"/>
          <w:szCs w:val="22"/>
        </w:rPr>
        <w:t xml:space="preserve">the </w:t>
      </w:r>
      <w:r w:rsidRPr="005D550D">
        <w:rPr>
          <w:rFonts w:cstheme="minorHAnsi"/>
          <w:sz w:val="22"/>
          <w:szCs w:val="22"/>
        </w:rPr>
        <w:t xml:space="preserve">agreement have been destroyed on-site by </w:t>
      </w:r>
      <w:r w:rsidR="003B4BC0" w:rsidRPr="005D550D">
        <w:rPr>
          <w:rFonts w:cstheme="minorHAnsi"/>
          <w:sz w:val="22"/>
          <w:szCs w:val="22"/>
        </w:rPr>
        <w:t>crosscut</w:t>
      </w:r>
      <w:r w:rsidRPr="005D550D">
        <w:rPr>
          <w:rFonts w:cstheme="minorHAnsi"/>
          <w:sz w:val="22"/>
          <w:szCs w:val="22"/>
        </w:rPr>
        <w:t xml:space="preserve"> </w:t>
      </w:r>
      <w:r w:rsidR="003B4BC0" w:rsidRPr="005D550D">
        <w:rPr>
          <w:rFonts w:cstheme="minorHAnsi"/>
          <w:sz w:val="22"/>
          <w:szCs w:val="22"/>
        </w:rPr>
        <w:t xml:space="preserve">or similar </w:t>
      </w:r>
      <w:r w:rsidRPr="005D550D">
        <w:rPr>
          <w:rFonts w:cstheme="minorHAnsi"/>
          <w:sz w:val="22"/>
          <w:szCs w:val="22"/>
        </w:rPr>
        <w:t>shredding.</w:t>
      </w:r>
    </w:p>
    <w:p w14:paraId="08AF6F90" w14:textId="0ED32F13" w:rsidR="00C502BB" w:rsidRPr="005D550D" w:rsidRDefault="00C502BB" w:rsidP="008A7338">
      <w:pPr>
        <w:tabs>
          <w:tab w:val="left" w:pos="720"/>
          <w:tab w:val="left" w:pos="4428"/>
        </w:tabs>
        <w:ind w:left="1440" w:hanging="720"/>
        <w:rPr>
          <w:rFonts w:cstheme="minorHAnsi"/>
          <w:sz w:val="22"/>
          <w:szCs w:val="22"/>
        </w:rPr>
      </w:pPr>
    </w:p>
    <w:p w14:paraId="4D5792FF" w14:textId="46D185B9" w:rsidR="00C502BB" w:rsidRPr="005D550D" w:rsidRDefault="00C502BB" w:rsidP="008A7338">
      <w:pPr>
        <w:tabs>
          <w:tab w:val="left" w:pos="720"/>
          <w:tab w:val="left" w:pos="4428"/>
        </w:tabs>
        <w:ind w:left="1440" w:hanging="720"/>
        <w:rPr>
          <w:rFonts w:cstheme="minorHAnsi"/>
          <w:sz w:val="22"/>
          <w:szCs w:val="22"/>
        </w:rPr>
      </w:pPr>
      <w:r w:rsidRPr="005D550D">
        <w:rPr>
          <w:rFonts w:cstheme="minorHAnsi"/>
          <w:sz w:val="22"/>
          <w:szCs w:val="22"/>
        </w:rPr>
        <w:fldChar w:fldCharType="begin">
          <w:ffData>
            <w:name w:val=""/>
            <w:enabled/>
            <w:calcOnExit w:val="0"/>
            <w:checkBox>
              <w:sizeAuto/>
              <w:default w:val="0"/>
            </w:checkBox>
          </w:ffData>
        </w:fldChar>
      </w:r>
      <w:r w:rsidRPr="005D550D">
        <w:rPr>
          <w:rFonts w:cstheme="minorHAnsi"/>
          <w:sz w:val="22"/>
          <w:szCs w:val="22"/>
        </w:rPr>
        <w:instrText xml:space="preserve"> FORMCHECKBOX </w:instrText>
      </w:r>
      <w:r w:rsidRPr="005D550D">
        <w:rPr>
          <w:rFonts w:cstheme="minorHAnsi"/>
          <w:sz w:val="22"/>
          <w:szCs w:val="22"/>
        </w:rPr>
      </w:r>
      <w:r w:rsidRPr="005D550D">
        <w:rPr>
          <w:rFonts w:cstheme="minorHAnsi"/>
          <w:sz w:val="22"/>
          <w:szCs w:val="22"/>
        </w:rPr>
        <w:fldChar w:fldCharType="separate"/>
      </w:r>
      <w:r w:rsidRPr="005D550D">
        <w:rPr>
          <w:rFonts w:cstheme="minorHAnsi"/>
          <w:sz w:val="22"/>
          <w:szCs w:val="22"/>
        </w:rPr>
        <w:fldChar w:fldCharType="end"/>
      </w:r>
      <w:r w:rsidRPr="005D550D">
        <w:rPr>
          <w:rFonts w:cstheme="minorHAnsi"/>
          <w:sz w:val="22"/>
          <w:szCs w:val="22"/>
        </w:rPr>
        <w:tab/>
        <w:t>Other (provide details in an attachment to this document).</w:t>
      </w:r>
    </w:p>
    <w:p w14:paraId="33AF1681" w14:textId="77777777" w:rsidR="00C502BB" w:rsidRPr="005D550D" w:rsidRDefault="00C502BB" w:rsidP="008A7338">
      <w:pPr>
        <w:ind w:left="720"/>
        <w:rPr>
          <w:rFonts w:cstheme="minorHAnsi"/>
          <w:sz w:val="22"/>
          <w:szCs w:val="22"/>
        </w:rPr>
      </w:pPr>
    </w:p>
    <w:p w14:paraId="5EFF32D8" w14:textId="615E8088" w:rsidR="00C502BB" w:rsidRPr="005D550D" w:rsidRDefault="00C502BB" w:rsidP="008A7338">
      <w:pPr>
        <w:ind w:left="720"/>
        <w:rPr>
          <w:rFonts w:cstheme="minorHAnsi"/>
          <w:sz w:val="22"/>
          <w:szCs w:val="22"/>
        </w:rPr>
      </w:pPr>
      <w:r w:rsidRPr="005D550D">
        <w:rPr>
          <w:rFonts w:cstheme="minorHAnsi"/>
          <w:sz w:val="22"/>
          <w:szCs w:val="22"/>
        </w:rPr>
        <w:t xml:space="preserve">The Information Recipient hereby certifies, by signature below, the data disposition requirements as provided in </w:t>
      </w:r>
      <w:r w:rsidR="00AC7251" w:rsidRPr="005D550D">
        <w:rPr>
          <w:rFonts w:cstheme="minorHAnsi"/>
          <w:sz w:val="22"/>
          <w:szCs w:val="22"/>
        </w:rPr>
        <w:t xml:space="preserve">the </w:t>
      </w:r>
      <w:r w:rsidRPr="005D550D">
        <w:rPr>
          <w:rFonts w:cstheme="minorHAnsi"/>
          <w:sz w:val="22"/>
          <w:szCs w:val="22"/>
        </w:rPr>
        <w:t xml:space="preserve">Agreement, have been fulfilled as indicated above. </w:t>
      </w:r>
      <w:r w:rsidR="0037426E" w:rsidRPr="005D550D">
        <w:rPr>
          <w:rFonts w:cstheme="minorHAnsi"/>
          <w:sz w:val="22"/>
          <w:szCs w:val="22"/>
        </w:rPr>
        <w:t>By signing</w:t>
      </w:r>
      <w:r w:rsidR="00A64ACD" w:rsidRPr="005D550D">
        <w:rPr>
          <w:rFonts w:cstheme="minorHAnsi"/>
          <w:sz w:val="22"/>
          <w:szCs w:val="22"/>
        </w:rPr>
        <w:t xml:space="preserve"> below</w:t>
      </w:r>
      <w:r w:rsidR="0037426E" w:rsidRPr="005D550D">
        <w:rPr>
          <w:rFonts w:cstheme="minorHAnsi"/>
          <w:sz w:val="22"/>
          <w:szCs w:val="22"/>
        </w:rPr>
        <w:t xml:space="preserve">, </w:t>
      </w:r>
      <w:r w:rsidR="00EC57C8" w:rsidRPr="005D550D">
        <w:rPr>
          <w:rFonts w:cstheme="minorHAnsi"/>
          <w:sz w:val="22"/>
          <w:szCs w:val="22"/>
        </w:rPr>
        <w:t>t</w:t>
      </w:r>
      <w:r w:rsidRPr="005D550D">
        <w:rPr>
          <w:rFonts w:cstheme="minorHAnsi"/>
          <w:sz w:val="22"/>
          <w:szCs w:val="22"/>
        </w:rPr>
        <w:t xml:space="preserve">he person </w:t>
      </w:r>
      <w:r w:rsidR="005453CE" w:rsidRPr="005D550D">
        <w:rPr>
          <w:rFonts w:cstheme="minorHAnsi"/>
          <w:sz w:val="22"/>
          <w:szCs w:val="22"/>
        </w:rPr>
        <w:t>indicates</w:t>
      </w:r>
      <w:r w:rsidR="00EC57C8" w:rsidRPr="005D550D">
        <w:rPr>
          <w:rFonts w:cstheme="minorHAnsi"/>
          <w:sz w:val="22"/>
          <w:szCs w:val="22"/>
        </w:rPr>
        <w:t xml:space="preserve"> </w:t>
      </w:r>
      <w:r w:rsidRPr="005D550D">
        <w:rPr>
          <w:rFonts w:cstheme="minorHAnsi"/>
          <w:sz w:val="22"/>
          <w:szCs w:val="22"/>
        </w:rPr>
        <w:t>they have the authority to sign on behalf of the Information Recipient.</w:t>
      </w:r>
    </w:p>
    <w:p w14:paraId="7F4E7C74" w14:textId="77777777" w:rsidR="00C502BB" w:rsidRPr="005D550D" w:rsidRDefault="00C502BB" w:rsidP="008614DE">
      <w:pPr>
        <w:ind w:left="720"/>
        <w:rPr>
          <w:rFonts w:cstheme="minorHAnsi"/>
          <w:sz w:val="22"/>
          <w:szCs w:val="22"/>
        </w:rPr>
      </w:pPr>
    </w:p>
    <w:p w14:paraId="40E54932" w14:textId="77777777" w:rsidR="005962F1" w:rsidRPr="005D550D" w:rsidRDefault="005962F1" w:rsidP="008614DE">
      <w:pPr>
        <w:ind w:left="720"/>
        <w:rPr>
          <w:rFonts w:cstheme="minorHAnsi"/>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3101"/>
        <w:gridCol w:w="763"/>
        <w:gridCol w:w="3636"/>
      </w:tblGrid>
      <w:tr w:rsidR="005962F1" w:rsidRPr="005D550D" w14:paraId="248BAD1B" w14:textId="77777777" w:rsidTr="005E52F5">
        <w:trPr>
          <w:trHeight w:val="335"/>
          <w:jc w:val="center"/>
        </w:trPr>
        <w:tc>
          <w:tcPr>
            <w:tcW w:w="1350" w:type="dxa"/>
            <w:vAlign w:val="bottom"/>
          </w:tcPr>
          <w:p w14:paraId="0F38067C" w14:textId="77777777" w:rsidR="005962F1" w:rsidRPr="005D550D" w:rsidRDefault="005962F1" w:rsidP="005E52F5">
            <w:pPr>
              <w:tabs>
                <w:tab w:val="left" w:pos="-720"/>
              </w:tabs>
              <w:suppressAutoHyphens/>
              <w:ind w:right="36"/>
              <w:rPr>
                <w:rFonts w:cstheme="minorHAnsi"/>
                <w:sz w:val="22"/>
                <w:szCs w:val="22"/>
              </w:rPr>
            </w:pPr>
            <w:r w:rsidRPr="005D550D">
              <w:rPr>
                <w:rFonts w:cstheme="minorHAnsi"/>
                <w:sz w:val="22"/>
                <w:szCs w:val="22"/>
              </w:rPr>
              <w:t xml:space="preserve">Signature: </w:t>
            </w:r>
          </w:p>
        </w:tc>
        <w:tc>
          <w:tcPr>
            <w:tcW w:w="3101" w:type="dxa"/>
            <w:vAlign w:val="bottom"/>
          </w:tcPr>
          <w:p w14:paraId="735D76E5" w14:textId="77777777" w:rsidR="005962F1" w:rsidRPr="005D550D" w:rsidRDefault="005962F1" w:rsidP="005E52F5">
            <w:pPr>
              <w:tabs>
                <w:tab w:val="left" w:pos="-720"/>
              </w:tabs>
              <w:suppressAutoHyphens/>
              <w:ind w:right="36"/>
              <w:rPr>
                <w:rFonts w:cstheme="minorHAnsi"/>
                <w:sz w:val="22"/>
                <w:szCs w:val="22"/>
              </w:rPr>
            </w:pPr>
            <w:r w:rsidRPr="005D550D">
              <w:rPr>
                <w:rFonts w:cstheme="minorHAnsi"/>
                <w:sz w:val="22"/>
                <w:szCs w:val="22"/>
              </w:rPr>
              <w:t>__________________________</w:t>
            </w:r>
          </w:p>
        </w:tc>
        <w:tc>
          <w:tcPr>
            <w:tcW w:w="763" w:type="dxa"/>
            <w:vAlign w:val="bottom"/>
          </w:tcPr>
          <w:p w14:paraId="63A723B4" w14:textId="77777777" w:rsidR="005962F1" w:rsidRPr="005D550D" w:rsidRDefault="005962F1" w:rsidP="005E52F5">
            <w:pPr>
              <w:tabs>
                <w:tab w:val="left" w:pos="-720"/>
              </w:tabs>
              <w:suppressAutoHyphens/>
              <w:ind w:right="36"/>
              <w:rPr>
                <w:rFonts w:cstheme="minorHAnsi"/>
                <w:sz w:val="22"/>
                <w:szCs w:val="22"/>
              </w:rPr>
            </w:pPr>
            <w:r w:rsidRPr="005D550D">
              <w:rPr>
                <w:rFonts w:cstheme="minorHAnsi"/>
                <w:sz w:val="22"/>
                <w:szCs w:val="22"/>
              </w:rPr>
              <w:t xml:space="preserve">Date: </w:t>
            </w:r>
          </w:p>
        </w:tc>
        <w:tc>
          <w:tcPr>
            <w:tcW w:w="3636" w:type="dxa"/>
            <w:vAlign w:val="bottom"/>
          </w:tcPr>
          <w:p w14:paraId="1E119B9E" w14:textId="77777777" w:rsidR="005962F1" w:rsidRPr="005D550D" w:rsidRDefault="005962F1" w:rsidP="005E52F5">
            <w:pPr>
              <w:tabs>
                <w:tab w:val="left" w:pos="-720"/>
              </w:tabs>
              <w:suppressAutoHyphens/>
              <w:ind w:right="36"/>
              <w:rPr>
                <w:rFonts w:cstheme="minorHAnsi"/>
                <w:sz w:val="22"/>
                <w:szCs w:val="22"/>
              </w:rPr>
            </w:pPr>
            <w:r w:rsidRPr="005D550D">
              <w:rPr>
                <w:rFonts w:cstheme="minorHAnsi"/>
                <w:sz w:val="22"/>
                <w:szCs w:val="22"/>
              </w:rPr>
              <w:t>__________________________</w:t>
            </w:r>
          </w:p>
        </w:tc>
      </w:tr>
      <w:tr w:rsidR="005962F1" w:rsidRPr="005D550D" w14:paraId="3B4E9BD8" w14:textId="77777777" w:rsidTr="005E52F5">
        <w:trPr>
          <w:trHeight w:val="283"/>
          <w:jc w:val="center"/>
        </w:trPr>
        <w:tc>
          <w:tcPr>
            <w:tcW w:w="1350" w:type="dxa"/>
          </w:tcPr>
          <w:p w14:paraId="1D7C9AD6" w14:textId="77777777" w:rsidR="005962F1" w:rsidRPr="005D550D" w:rsidRDefault="005962F1" w:rsidP="005E52F5">
            <w:pPr>
              <w:tabs>
                <w:tab w:val="left" w:pos="-720"/>
              </w:tabs>
              <w:suppressAutoHyphens/>
              <w:ind w:right="36"/>
              <w:rPr>
                <w:rFonts w:cstheme="minorHAnsi"/>
                <w:sz w:val="22"/>
                <w:szCs w:val="22"/>
              </w:rPr>
            </w:pPr>
          </w:p>
        </w:tc>
        <w:tc>
          <w:tcPr>
            <w:tcW w:w="3101" w:type="dxa"/>
            <w:vAlign w:val="bottom"/>
          </w:tcPr>
          <w:p w14:paraId="504CB5CB" w14:textId="77777777" w:rsidR="005962F1" w:rsidRPr="005D550D" w:rsidRDefault="005962F1" w:rsidP="005E52F5">
            <w:pPr>
              <w:tabs>
                <w:tab w:val="left" w:pos="-720"/>
              </w:tabs>
              <w:suppressAutoHyphens/>
              <w:ind w:right="36"/>
              <w:rPr>
                <w:rFonts w:cstheme="minorHAnsi"/>
                <w:sz w:val="22"/>
                <w:szCs w:val="22"/>
              </w:rPr>
            </w:pPr>
          </w:p>
        </w:tc>
        <w:tc>
          <w:tcPr>
            <w:tcW w:w="763" w:type="dxa"/>
            <w:vAlign w:val="bottom"/>
          </w:tcPr>
          <w:p w14:paraId="29E71379" w14:textId="77777777" w:rsidR="005962F1" w:rsidRPr="005D550D" w:rsidRDefault="005962F1" w:rsidP="005E52F5">
            <w:pPr>
              <w:tabs>
                <w:tab w:val="left" w:pos="-720"/>
              </w:tabs>
              <w:suppressAutoHyphens/>
              <w:ind w:right="36"/>
              <w:rPr>
                <w:rFonts w:cstheme="minorHAnsi"/>
                <w:sz w:val="22"/>
                <w:szCs w:val="22"/>
              </w:rPr>
            </w:pPr>
          </w:p>
        </w:tc>
        <w:tc>
          <w:tcPr>
            <w:tcW w:w="3636" w:type="dxa"/>
            <w:vAlign w:val="bottom"/>
          </w:tcPr>
          <w:p w14:paraId="20E2E3EC" w14:textId="77777777" w:rsidR="005962F1" w:rsidRPr="005D550D" w:rsidRDefault="005962F1" w:rsidP="005E52F5">
            <w:pPr>
              <w:tabs>
                <w:tab w:val="left" w:pos="-720"/>
              </w:tabs>
              <w:suppressAutoHyphens/>
              <w:ind w:right="36"/>
              <w:rPr>
                <w:rFonts w:cstheme="minorHAnsi"/>
                <w:sz w:val="22"/>
                <w:szCs w:val="22"/>
              </w:rPr>
            </w:pPr>
          </w:p>
        </w:tc>
      </w:tr>
      <w:tr w:rsidR="005962F1" w:rsidRPr="005D550D" w14:paraId="5479F03A" w14:textId="77777777" w:rsidTr="005E52F5">
        <w:trPr>
          <w:trHeight w:val="327"/>
          <w:jc w:val="center"/>
        </w:trPr>
        <w:tc>
          <w:tcPr>
            <w:tcW w:w="1350" w:type="dxa"/>
            <w:vAlign w:val="bottom"/>
          </w:tcPr>
          <w:p w14:paraId="51BD6F68" w14:textId="77777777" w:rsidR="005962F1" w:rsidRPr="005D550D" w:rsidRDefault="005962F1" w:rsidP="005E52F5">
            <w:pPr>
              <w:tabs>
                <w:tab w:val="left" w:pos="-720"/>
              </w:tabs>
              <w:suppressAutoHyphens/>
              <w:ind w:right="36"/>
              <w:rPr>
                <w:rFonts w:cstheme="minorHAnsi"/>
                <w:sz w:val="22"/>
                <w:szCs w:val="22"/>
              </w:rPr>
            </w:pPr>
            <w:r w:rsidRPr="005D550D">
              <w:rPr>
                <w:rFonts w:cstheme="minorHAnsi"/>
                <w:sz w:val="22"/>
                <w:szCs w:val="22"/>
              </w:rPr>
              <w:t xml:space="preserve">Print Name: </w:t>
            </w:r>
          </w:p>
        </w:tc>
        <w:tc>
          <w:tcPr>
            <w:tcW w:w="3101" w:type="dxa"/>
            <w:vAlign w:val="bottom"/>
          </w:tcPr>
          <w:p w14:paraId="6B67BCA0" w14:textId="77777777" w:rsidR="005962F1" w:rsidRPr="005D550D" w:rsidRDefault="005962F1" w:rsidP="005E52F5">
            <w:pPr>
              <w:tabs>
                <w:tab w:val="left" w:pos="-720"/>
              </w:tabs>
              <w:suppressAutoHyphens/>
              <w:ind w:right="36"/>
              <w:rPr>
                <w:rFonts w:cstheme="minorHAnsi"/>
                <w:sz w:val="22"/>
                <w:szCs w:val="22"/>
              </w:rPr>
            </w:pPr>
            <w:r w:rsidRPr="005D550D">
              <w:rPr>
                <w:rFonts w:cstheme="minorHAnsi"/>
                <w:sz w:val="22"/>
                <w:szCs w:val="22"/>
              </w:rPr>
              <w:t>__________________________</w:t>
            </w:r>
          </w:p>
        </w:tc>
        <w:tc>
          <w:tcPr>
            <w:tcW w:w="763" w:type="dxa"/>
            <w:vAlign w:val="bottom"/>
          </w:tcPr>
          <w:p w14:paraId="05BC29C9" w14:textId="77777777" w:rsidR="005962F1" w:rsidRPr="005D550D" w:rsidRDefault="005962F1" w:rsidP="005E52F5">
            <w:pPr>
              <w:tabs>
                <w:tab w:val="left" w:pos="-720"/>
              </w:tabs>
              <w:suppressAutoHyphens/>
              <w:ind w:right="36"/>
              <w:rPr>
                <w:rFonts w:cstheme="minorHAnsi"/>
                <w:sz w:val="22"/>
                <w:szCs w:val="22"/>
              </w:rPr>
            </w:pPr>
            <w:r w:rsidRPr="005D550D">
              <w:rPr>
                <w:rFonts w:cstheme="minorHAnsi"/>
                <w:sz w:val="22"/>
                <w:szCs w:val="22"/>
              </w:rPr>
              <w:t xml:space="preserve">Title: </w:t>
            </w:r>
          </w:p>
        </w:tc>
        <w:tc>
          <w:tcPr>
            <w:tcW w:w="3636" w:type="dxa"/>
            <w:vAlign w:val="bottom"/>
          </w:tcPr>
          <w:p w14:paraId="1E9BA79D" w14:textId="77777777" w:rsidR="005962F1" w:rsidRPr="005D550D" w:rsidRDefault="005962F1" w:rsidP="005E52F5">
            <w:pPr>
              <w:tabs>
                <w:tab w:val="left" w:pos="-720"/>
              </w:tabs>
              <w:suppressAutoHyphens/>
              <w:ind w:right="36"/>
              <w:rPr>
                <w:rFonts w:cstheme="minorHAnsi"/>
                <w:sz w:val="22"/>
                <w:szCs w:val="22"/>
              </w:rPr>
            </w:pPr>
            <w:r w:rsidRPr="005D550D">
              <w:rPr>
                <w:rFonts w:cstheme="minorHAnsi"/>
                <w:sz w:val="22"/>
                <w:szCs w:val="22"/>
              </w:rPr>
              <w:t>__________________________</w:t>
            </w:r>
          </w:p>
        </w:tc>
      </w:tr>
    </w:tbl>
    <w:p w14:paraId="645A4053" w14:textId="77777777" w:rsidR="005962F1" w:rsidRPr="005D550D" w:rsidRDefault="005962F1" w:rsidP="00C502BB">
      <w:pPr>
        <w:rPr>
          <w:rFonts w:cstheme="minorHAnsi"/>
          <w:sz w:val="22"/>
          <w:szCs w:val="22"/>
        </w:rPr>
      </w:pPr>
    </w:p>
    <w:p w14:paraId="6919ABF4" w14:textId="77777777" w:rsidR="00015C74" w:rsidRDefault="00015C74" w:rsidP="001A129C">
      <w:pPr>
        <w:ind w:right="1440"/>
        <w:rPr>
          <w:rFonts w:cstheme="minorHAnsi"/>
        </w:rPr>
      </w:pPr>
    </w:p>
    <w:p w14:paraId="7829D463" w14:textId="77777777" w:rsidR="00EF360F" w:rsidRDefault="00EF360F" w:rsidP="001A129C">
      <w:pPr>
        <w:ind w:right="1440"/>
        <w:rPr>
          <w:rFonts w:cstheme="minorHAnsi"/>
        </w:rPr>
      </w:pPr>
    </w:p>
    <w:p w14:paraId="3BCDF1E4" w14:textId="77777777" w:rsidR="00EF360F" w:rsidRDefault="00EF360F" w:rsidP="001A129C">
      <w:pPr>
        <w:ind w:right="1440"/>
        <w:rPr>
          <w:rFonts w:cstheme="minorHAnsi"/>
        </w:rPr>
      </w:pPr>
    </w:p>
    <w:p w14:paraId="5AD1FCF9" w14:textId="77777777" w:rsidR="00EF360F" w:rsidRDefault="00EF360F" w:rsidP="001A129C">
      <w:pPr>
        <w:ind w:right="1440"/>
        <w:rPr>
          <w:rFonts w:cstheme="minorHAnsi"/>
        </w:rPr>
      </w:pPr>
    </w:p>
    <w:p w14:paraId="19BDA2FA" w14:textId="77777777" w:rsidR="00EF360F" w:rsidRDefault="00EF360F" w:rsidP="001A129C">
      <w:pPr>
        <w:ind w:right="1440"/>
        <w:rPr>
          <w:rFonts w:cstheme="minorHAnsi"/>
        </w:rPr>
      </w:pPr>
    </w:p>
    <w:p w14:paraId="0E5790B8" w14:textId="77777777" w:rsidR="00EF360F" w:rsidRDefault="00EF360F" w:rsidP="001A129C">
      <w:pPr>
        <w:ind w:right="1440"/>
        <w:rPr>
          <w:rFonts w:cstheme="minorHAnsi"/>
        </w:rPr>
      </w:pPr>
    </w:p>
    <w:p w14:paraId="229B5BA5" w14:textId="77777777" w:rsidR="00EF360F" w:rsidRDefault="00EF360F" w:rsidP="001A129C">
      <w:pPr>
        <w:ind w:right="1440"/>
        <w:rPr>
          <w:rFonts w:cstheme="minorHAnsi"/>
        </w:rPr>
      </w:pPr>
    </w:p>
    <w:p w14:paraId="2D4EE3D5" w14:textId="77777777" w:rsidR="00EF360F" w:rsidRDefault="00EF360F" w:rsidP="001A129C">
      <w:pPr>
        <w:ind w:right="1440"/>
        <w:rPr>
          <w:rFonts w:cstheme="minorHAnsi"/>
        </w:rPr>
      </w:pPr>
    </w:p>
    <w:p w14:paraId="5E6555F7" w14:textId="77777777" w:rsidR="00EF360F" w:rsidRDefault="00EF360F" w:rsidP="001A129C">
      <w:pPr>
        <w:ind w:right="1440"/>
        <w:rPr>
          <w:rFonts w:cstheme="minorHAnsi"/>
        </w:rPr>
      </w:pPr>
    </w:p>
    <w:p w14:paraId="51A78D1D" w14:textId="77777777" w:rsidR="00EF360F" w:rsidRDefault="00EF360F" w:rsidP="001A129C">
      <w:pPr>
        <w:ind w:right="1440"/>
        <w:rPr>
          <w:rFonts w:cstheme="minorHAnsi"/>
        </w:rPr>
      </w:pPr>
    </w:p>
    <w:p w14:paraId="05581BD1" w14:textId="77777777" w:rsidR="00EF360F" w:rsidRDefault="00EF360F" w:rsidP="001A129C">
      <w:pPr>
        <w:ind w:right="1440"/>
        <w:rPr>
          <w:rFonts w:cstheme="minorHAnsi"/>
        </w:rPr>
      </w:pPr>
    </w:p>
    <w:p w14:paraId="3538A792" w14:textId="77777777" w:rsidR="00EF360F" w:rsidRDefault="00EF360F" w:rsidP="001A129C">
      <w:pPr>
        <w:ind w:right="1440"/>
        <w:rPr>
          <w:rFonts w:cstheme="minorHAnsi"/>
        </w:rPr>
      </w:pPr>
    </w:p>
    <w:p w14:paraId="42DCC9EB" w14:textId="77777777" w:rsidR="00EF360F" w:rsidRDefault="00EF360F" w:rsidP="001A129C">
      <w:pPr>
        <w:ind w:right="1440"/>
        <w:rPr>
          <w:rFonts w:cstheme="minorHAnsi"/>
        </w:rPr>
      </w:pPr>
    </w:p>
    <w:p w14:paraId="6844F9C0" w14:textId="77777777" w:rsidR="00EF360F" w:rsidRDefault="00EF360F" w:rsidP="001A129C">
      <w:pPr>
        <w:ind w:right="1440"/>
        <w:rPr>
          <w:rFonts w:cstheme="minorHAnsi"/>
        </w:rPr>
      </w:pPr>
    </w:p>
    <w:p w14:paraId="789A51A9" w14:textId="77777777" w:rsidR="00EF360F" w:rsidRDefault="00EF360F" w:rsidP="001A129C">
      <w:pPr>
        <w:ind w:right="1440"/>
        <w:rPr>
          <w:rFonts w:cstheme="minorHAnsi"/>
        </w:rPr>
      </w:pPr>
    </w:p>
    <w:p w14:paraId="18D3E1EB" w14:textId="016A1DC0" w:rsidR="00EF360F" w:rsidRDefault="00EF360F" w:rsidP="00EF360F">
      <w:pPr>
        <w:pStyle w:val="Heading1"/>
      </w:pPr>
      <w:bookmarkStart w:id="27" w:name="_Toc211253922"/>
      <w:r>
        <w:lastRenderedPageBreak/>
        <w:t>APPENDIX D</w:t>
      </w:r>
      <w:bookmarkEnd w:id="27"/>
    </w:p>
    <w:p w14:paraId="6A5497F0" w14:textId="77777777" w:rsidR="00EF360F" w:rsidRPr="00EF360F" w:rsidRDefault="00EF360F" w:rsidP="00EF360F">
      <w:pPr>
        <w:rPr>
          <w:b/>
          <w:bCs/>
          <w:sz w:val="24"/>
          <w:szCs w:val="24"/>
          <w:u w:val="single"/>
        </w:rPr>
      </w:pPr>
    </w:p>
    <w:p w14:paraId="4B873EE5" w14:textId="624D3980" w:rsidR="00EF360F" w:rsidRPr="00EF360F" w:rsidRDefault="00EF360F" w:rsidP="00EF360F">
      <w:pPr>
        <w:rPr>
          <w:rFonts w:ascii="Arial" w:hAnsi="Arial" w:cs="Arial"/>
          <w:b/>
          <w:bCs/>
          <w:sz w:val="28"/>
          <w:szCs w:val="28"/>
          <w:u w:val="single"/>
        </w:rPr>
      </w:pPr>
      <w:r>
        <w:rPr>
          <w:rFonts w:ascii="Arial" w:hAnsi="Arial" w:cs="Arial"/>
          <w:b/>
          <w:bCs/>
          <w:sz w:val="28"/>
          <w:szCs w:val="28"/>
          <w:u w:val="single"/>
        </w:rPr>
        <w:t xml:space="preserve">I. </w:t>
      </w:r>
      <w:r w:rsidRPr="00EF360F">
        <w:rPr>
          <w:rFonts w:ascii="Arial" w:hAnsi="Arial" w:cs="Arial"/>
          <w:b/>
          <w:bCs/>
          <w:sz w:val="28"/>
          <w:szCs w:val="28"/>
          <w:u w:val="single"/>
        </w:rPr>
        <w:t>High-level architecture</w:t>
      </w:r>
    </w:p>
    <w:p w14:paraId="5E014BF5" w14:textId="0E6E64F5" w:rsidR="00EF360F" w:rsidRDefault="00EF360F" w:rsidP="00EF360F">
      <w:r>
        <w:rPr>
          <w:rFonts w:ascii="Arial" w:hAnsi="Arial" w:cs="Arial"/>
          <w:noProof/>
        </w:rPr>
        <w:drawing>
          <wp:inline distT="0" distB="0" distL="0" distR="0" wp14:anchorId="3C23B0EB" wp14:editId="4A506DEC">
            <wp:extent cx="4927600" cy="4666812"/>
            <wp:effectExtent l="0" t="0" r="6350" b="635"/>
            <wp:docPr id="9920469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4690"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32947" cy="4671876"/>
                    </a:xfrm>
                    <a:prstGeom prst="rect">
                      <a:avLst/>
                    </a:prstGeom>
                  </pic:spPr>
                </pic:pic>
              </a:graphicData>
            </a:graphic>
          </wp:inline>
        </w:drawing>
      </w:r>
    </w:p>
    <w:p w14:paraId="534A1E27" w14:textId="77777777" w:rsidR="00EF360F" w:rsidRPr="00847809" w:rsidRDefault="00EF360F" w:rsidP="00EF360F">
      <w:pPr>
        <w:rPr>
          <w:rFonts w:ascii="Arial" w:hAnsi="Arial" w:cs="Arial"/>
        </w:rPr>
      </w:pPr>
      <w:r w:rsidRPr="00847809">
        <w:rPr>
          <w:rFonts w:ascii="Arial" w:hAnsi="Arial" w:cs="Arial"/>
        </w:rPr>
        <w:t>Amazon Web Services (AWS) was selected as the host because it meets HIPAA compliance.  When data is stored in the Trip Exchange database, which is hosted on AWS, it is protected by AWS’ own technology from unauthorized access and can only be accessed via the functionality of the Trip Exchange software application or by an authorized database administrator associated with the Ride Alliance program. Each individual provider is responsible for HIPAA compliant data storage on their own internal servers or the hosting service they use.</w:t>
      </w:r>
    </w:p>
    <w:p w14:paraId="1C937042" w14:textId="77777777" w:rsidR="00EF360F" w:rsidRDefault="00EF360F" w:rsidP="00EF360F">
      <w:pPr>
        <w:rPr>
          <w:rFonts w:ascii="Arial" w:hAnsi="Arial" w:cs="Arial"/>
        </w:rPr>
      </w:pPr>
    </w:p>
    <w:p w14:paraId="7287A821" w14:textId="0AB35368" w:rsidR="00EF360F" w:rsidRDefault="00EF360F" w:rsidP="00EF360F">
      <w:pPr>
        <w:rPr>
          <w:rFonts w:ascii="Arial" w:hAnsi="Arial" w:cs="Arial"/>
        </w:rPr>
      </w:pPr>
      <w:r w:rsidRPr="00F4375B">
        <w:rPr>
          <w:rFonts w:ascii="Arial" w:hAnsi="Arial" w:cs="Arial"/>
        </w:rPr>
        <w:t xml:space="preserve">The Trip Exchange application is deployed in a dedicated AWS VPC. It uses AWS App Runner and </w:t>
      </w:r>
      <w:proofErr w:type="spellStart"/>
      <w:r w:rsidRPr="00F4375B">
        <w:rPr>
          <w:rFonts w:ascii="Arial" w:hAnsi="Arial" w:cs="Arial"/>
        </w:rPr>
        <w:t>Fargate</w:t>
      </w:r>
      <w:proofErr w:type="spellEnd"/>
      <w:r w:rsidRPr="00F4375B">
        <w:rPr>
          <w:rFonts w:ascii="Arial" w:hAnsi="Arial" w:cs="Arial"/>
        </w:rPr>
        <w:t xml:space="preserve"> for </w:t>
      </w:r>
      <w:proofErr w:type="gramStart"/>
      <w:r w:rsidRPr="00F4375B">
        <w:rPr>
          <w:rFonts w:ascii="Arial" w:hAnsi="Arial" w:cs="Arial"/>
        </w:rPr>
        <w:t>compute</w:t>
      </w:r>
      <w:proofErr w:type="gramEnd"/>
      <w:r w:rsidRPr="00F4375B">
        <w:rPr>
          <w:rFonts w:ascii="Arial" w:hAnsi="Arial" w:cs="Arial"/>
        </w:rPr>
        <w:t xml:space="preserve">, Amazon RDS (MySQL, encrypted) for persistent data, and Amazon ECR for container images. Security and compliance controls are implemented using AWS-native services, with all logs and evidence centralized </w:t>
      </w:r>
      <w:r>
        <w:rPr>
          <w:rFonts w:ascii="Arial" w:hAnsi="Arial" w:cs="Arial"/>
        </w:rPr>
        <w:t>within AWS CloudWatch.</w:t>
      </w:r>
    </w:p>
    <w:p w14:paraId="5949FF5C" w14:textId="77777777" w:rsidR="00EF360F" w:rsidRDefault="00EF360F" w:rsidP="00EF360F">
      <w:pPr>
        <w:rPr>
          <w:rFonts w:ascii="Arial" w:hAnsi="Arial" w:cs="Arial"/>
        </w:rPr>
      </w:pPr>
    </w:p>
    <w:p w14:paraId="06D6528E" w14:textId="77777777" w:rsidR="00EF360F" w:rsidRPr="00F4375B" w:rsidRDefault="00EF360F" w:rsidP="00EF360F">
      <w:pPr>
        <w:rPr>
          <w:rFonts w:ascii="Arial" w:hAnsi="Arial" w:cs="Arial"/>
        </w:rPr>
      </w:pPr>
      <w:r w:rsidRPr="00F4375B">
        <w:rPr>
          <w:rFonts w:ascii="Arial" w:hAnsi="Arial" w:cs="Arial"/>
        </w:rPr>
        <w:t>AWS Key Management Service (KMS) is used for centralized encryption key management. KMS keys are used to encrypt data at rest and in transit, ensuring compliance with regulatory requirements such as HIPAA.</w:t>
      </w:r>
    </w:p>
    <w:p w14:paraId="57D1AEAC" w14:textId="77777777" w:rsidR="00EF360F" w:rsidRDefault="00EF360F" w:rsidP="00EF360F">
      <w:pPr>
        <w:rPr>
          <w:rFonts w:ascii="Arial" w:hAnsi="Arial" w:cs="Arial"/>
        </w:rPr>
      </w:pPr>
    </w:p>
    <w:p w14:paraId="095D542B" w14:textId="53961DE3" w:rsidR="00EF360F" w:rsidRDefault="00EF360F" w:rsidP="00EF360F">
      <w:pPr>
        <w:rPr>
          <w:rFonts w:ascii="Arial" w:hAnsi="Arial" w:cs="Arial"/>
        </w:rPr>
      </w:pPr>
      <w:r w:rsidRPr="00B47622">
        <w:rPr>
          <w:rFonts w:ascii="Arial" w:hAnsi="Arial" w:cs="Arial"/>
        </w:rPr>
        <w:t xml:space="preserve">This environment is consistent with AWS guidance for deploying HIPAA-eligible workloads. </w:t>
      </w:r>
    </w:p>
    <w:p w14:paraId="676F4DBE" w14:textId="77777777" w:rsidR="00EF360F" w:rsidRPr="00B47622" w:rsidRDefault="00EF360F" w:rsidP="00EF360F">
      <w:pPr>
        <w:rPr>
          <w:rFonts w:ascii="Arial" w:hAnsi="Arial" w:cs="Arial"/>
        </w:rPr>
      </w:pPr>
    </w:p>
    <w:p w14:paraId="5C7298E9" w14:textId="110B5061" w:rsidR="00EF360F" w:rsidRPr="00EF360F" w:rsidRDefault="00EF360F" w:rsidP="00EF360F">
      <w:pPr>
        <w:rPr>
          <w:rFonts w:ascii="Arial" w:hAnsi="Arial" w:cs="Arial"/>
          <w:b/>
          <w:bCs/>
          <w:sz w:val="28"/>
          <w:szCs w:val="28"/>
          <w:u w:val="single"/>
        </w:rPr>
      </w:pPr>
      <w:r>
        <w:rPr>
          <w:rFonts w:ascii="Arial" w:hAnsi="Arial" w:cs="Arial"/>
          <w:b/>
          <w:bCs/>
          <w:sz w:val="28"/>
          <w:szCs w:val="28"/>
          <w:u w:val="single"/>
        </w:rPr>
        <w:t>II.</w:t>
      </w:r>
      <w:r w:rsidRPr="00EF360F">
        <w:rPr>
          <w:rFonts w:ascii="Arial" w:hAnsi="Arial" w:cs="Arial"/>
          <w:b/>
          <w:bCs/>
          <w:sz w:val="28"/>
          <w:szCs w:val="28"/>
          <w:u w:val="single"/>
        </w:rPr>
        <w:t xml:space="preserve"> HIPAA Compliance</w:t>
      </w:r>
    </w:p>
    <w:p w14:paraId="336111B0" w14:textId="77777777" w:rsidR="00EF360F" w:rsidRPr="00B47622" w:rsidRDefault="00EF360F" w:rsidP="00EF360F">
      <w:pPr>
        <w:rPr>
          <w:rFonts w:ascii="Arial" w:hAnsi="Arial" w:cs="Arial"/>
          <w:b/>
          <w:bCs/>
          <w:u w:val="single"/>
        </w:rPr>
      </w:pPr>
      <w:r w:rsidRPr="00B47622">
        <w:rPr>
          <w:rFonts w:ascii="Arial" w:hAnsi="Arial" w:cs="Arial"/>
          <w:b/>
          <w:bCs/>
          <w:u w:val="single"/>
        </w:rPr>
        <w:lastRenderedPageBreak/>
        <w:t>A</w:t>
      </w:r>
      <w:r w:rsidRPr="00847809">
        <w:rPr>
          <w:rFonts w:ascii="Arial" w:hAnsi="Arial" w:cs="Arial"/>
          <w:b/>
          <w:bCs/>
          <w:u w:val="single"/>
        </w:rPr>
        <w:t>mazon Web Services</w:t>
      </w:r>
    </w:p>
    <w:p w14:paraId="2DF06E1F" w14:textId="77777777" w:rsidR="00EF360F" w:rsidRPr="00B47622" w:rsidRDefault="00EF360F" w:rsidP="00EF360F">
      <w:pPr>
        <w:numPr>
          <w:ilvl w:val="0"/>
          <w:numId w:val="41"/>
        </w:numPr>
        <w:rPr>
          <w:rFonts w:ascii="Arial" w:hAnsi="Arial" w:cs="Arial"/>
        </w:rPr>
      </w:pPr>
      <w:r w:rsidRPr="00B47622">
        <w:rPr>
          <w:rFonts w:ascii="Arial" w:hAnsi="Arial" w:cs="Arial"/>
        </w:rPr>
        <w:t>Physical security of datacenters, hypervisor/Nitro isolation, and many foundational controls. AWS undergoes independent third-party audits covering HIPAA for in-scope services and provides those reports via AWS Artifact.</w:t>
      </w:r>
    </w:p>
    <w:p w14:paraId="7BBD654A" w14:textId="77777777" w:rsidR="00EF360F" w:rsidRPr="00B47622" w:rsidRDefault="00EF360F" w:rsidP="00EF360F">
      <w:pPr>
        <w:numPr>
          <w:ilvl w:val="0"/>
          <w:numId w:val="41"/>
        </w:numPr>
        <w:rPr>
          <w:rFonts w:ascii="Arial" w:hAnsi="Arial" w:cs="Arial"/>
        </w:rPr>
      </w:pPr>
      <w:r w:rsidRPr="00B47622">
        <w:rPr>
          <w:rFonts w:ascii="Arial" w:hAnsi="Arial" w:cs="Arial"/>
        </w:rPr>
        <w:t>Native service controls and features (for example, RDS encryption at rest using KMS, VPC network isolation, CloudTrail, etc.) are implemented and operated by AWS.</w:t>
      </w:r>
    </w:p>
    <w:p w14:paraId="2BE3B368" w14:textId="77777777" w:rsidR="00EF360F" w:rsidRPr="00B47622" w:rsidRDefault="00EF360F" w:rsidP="00EF360F">
      <w:pPr>
        <w:rPr>
          <w:rFonts w:ascii="Arial" w:hAnsi="Arial" w:cs="Arial"/>
          <w:b/>
          <w:bCs/>
          <w:u w:val="single"/>
        </w:rPr>
      </w:pPr>
      <w:r w:rsidRPr="00B47622">
        <w:rPr>
          <w:rFonts w:ascii="Arial" w:hAnsi="Arial" w:cs="Arial"/>
          <w:b/>
          <w:bCs/>
          <w:u w:val="single"/>
        </w:rPr>
        <w:t>Application Compliance</w:t>
      </w:r>
    </w:p>
    <w:p w14:paraId="5966696F" w14:textId="77777777" w:rsidR="00EF360F" w:rsidRPr="009B4942" w:rsidRDefault="00EF360F" w:rsidP="00EF360F">
      <w:pPr>
        <w:pStyle w:val="ListParagraph"/>
        <w:numPr>
          <w:ilvl w:val="0"/>
          <w:numId w:val="45"/>
        </w:numPr>
        <w:spacing w:after="160" w:line="278" w:lineRule="auto"/>
        <w:rPr>
          <w:rFonts w:ascii="Arial" w:hAnsi="Arial" w:cs="Arial"/>
        </w:rPr>
      </w:pPr>
      <w:r w:rsidRPr="00C27235">
        <w:rPr>
          <w:rFonts w:ascii="Arial" w:hAnsi="Arial" w:cs="Arial"/>
        </w:rPr>
        <w:t xml:space="preserve">AWS Config </w:t>
      </w:r>
      <w:proofErr w:type="gramStart"/>
      <w:r>
        <w:rPr>
          <w:rFonts w:ascii="Arial" w:hAnsi="Arial" w:cs="Arial"/>
        </w:rPr>
        <w:t xml:space="preserve">a </w:t>
      </w:r>
      <w:r w:rsidRPr="00C27235">
        <w:rPr>
          <w:rFonts w:ascii="Arial" w:hAnsi="Arial" w:cs="Arial"/>
        </w:rPr>
        <w:t>fully</w:t>
      </w:r>
      <w:proofErr w:type="gramEnd"/>
      <w:r w:rsidRPr="00C27235">
        <w:rPr>
          <w:rFonts w:ascii="Arial" w:hAnsi="Arial" w:cs="Arial"/>
        </w:rPr>
        <w:t xml:space="preserve"> managed service that continuously monitors, records, and evaluates the configuration of AWS resources against defined rules and compliance frameworks. In the Trip Exchange environment, AWS Config is enabled in all accounts and regions, with rules mapped directly to security best practices (encryption, logging, least-privilege access</w:t>
      </w:r>
      <w:r>
        <w:rPr>
          <w:rFonts w:ascii="Arial" w:hAnsi="Arial" w:cs="Arial"/>
        </w:rPr>
        <w:t xml:space="preserve"> </w:t>
      </w:r>
      <w:r w:rsidRPr="00C27235">
        <w:rPr>
          <w:rFonts w:ascii="Arial" w:hAnsi="Arial" w:cs="Arial"/>
        </w:rPr>
        <w:t>and network segmentation). Config records every change to supported AWS resources and maintains a detailed configuration history and resource inventory.</w:t>
      </w:r>
    </w:p>
    <w:p w14:paraId="781345F4" w14:textId="6AFFC65B" w:rsidR="00EF360F" w:rsidRPr="00EF360F" w:rsidRDefault="00EF360F" w:rsidP="00EF360F">
      <w:pPr>
        <w:pStyle w:val="ListParagraph"/>
        <w:numPr>
          <w:ilvl w:val="0"/>
          <w:numId w:val="44"/>
        </w:numPr>
        <w:spacing w:after="160" w:line="278" w:lineRule="auto"/>
        <w:rPr>
          <w:rFonts w:ascii="Arial" w:hAnsi="Arial" w:cs="Arial"/>
        </w:rPr>
      </w:pPr>
      <w:r w:rsidRPr="00C27235">
        <w:rPr>
          <w:rFonts w:ascii="Arial" w:hAnsi="Arial" w:cs="Arial"/>
        </w:rPr>
        <w:t xml:space="preserve">AWS Security Hub is enabled in the Trip Exchange environment. It is used to aggregate findings from </w:t>
      </w:r>
      <w:proofErr w:type="spellStart"/>
      <w:r w:rsidRPr="00C27235">
        <w:rPr>
          <w:rFonts w:ascii="Arial" w:hAnsi="Arial" w:cs="Arial"/>
        </w:rPr>
        <w:t>GuardDuty</w:t>
      </w:r>
      <w:proofErr w:type="spellEnd"/>
      <w:r w:rsidRPr="00C27235">
        <w:rPr>
          <w:rFonts w:ascii="Arial" w:hAnsi="Arial" w:cs="Arial"/>
        </w:rPr>
        <w:t>, Inspector and AWS Config</w:t>
      </w:r>
      <w:r>
        <w:rPr>
          <w:rFonts w:ascii="Arial" w:hAnsi="Arial" w:cs="Arial"/>
        </w:rPr>
        <w:t>.</w:t>
      </w:r>
    </w:p>
    <w:p w14:paraId="166FA106" w14:textId="77777777" w:rsidR="00EF360F" w:rsidRDefault="00EF360F" w:rsidP="00EF360F">
      <w:pPr>
        <w:rPr>
          <w:rFonts w:ascii="Arial" w:hAnsi="Arial" w:cs="Arial"/>
          <w:b/>
          <w:bCs/>
          <w:u w:val="single"/>
        </w:rPr>
      </w:pPr>
      <w:r>
        <w:rPr>
          <w:rFonts w:ascii="Arial" w:hAnsi="Arial" w:cs="Arial"/>
          <w:b/>
          <w:bCs/>
          <w:u w:val="single"/>
        </w:rPr>
        <w:t>Data Backups</w:t>
      </w:r>
    </w:p>
    <w:p w14:paraId="53810E90" w14:textId="77777777" w:rsidR="00EF360F" w:rsidRDefault="00EF360F" w:rsidP="00EF360F">
      <w:pPr>
        <w:rPr>
          <w:rFonts w:ascii="Arial" w:hAnsi="Arial" w:cs="Arial"/>
          <w:b/>
          <w:bCs/>
          <w:u w:val="single"/>
        </w:rPr>
      </w:pPr>
    </w:p>
    <w:p w14:paraId="79AC16FB" w14:textId="6634EC4A" w:rsidR="00EF360F" w:rsidRPr="00EF360F" w:rsidRDefault="00EF360F" w:rsidP="00EF360F">
      <w:pPr>
        <w:rPr>
          <w:rFonts w:ascii="Arial" w:hAnsi="Arial" w:cs="Arial"/>
        </w:rPr>
      </w:pPr>
      <w:r w:rsidRPr="007523E9">
        <w:rPr>
          <w:rFonts w:ascii="Arial" w:hAnsi="Arial" w:cs="Arial"/>
        </w:rPr>
        <w:t xml:space="preserve">Amazon RDS, S3, CloudWatch, CloudTrail, and IAM collaborate to provide a </w:t>
      </w:r>
      <w:r>
        <w:rPr>
          <w:rFonts w:ascii="Arial" w:hAnsi="Arial" w:cs="Arial"/>
        </w:rPr>
        <w:t>b</w:t>
      </w:r>
      <w:r w:rsidRPr="007523E9">
        <w:rPr>
          <w:rFonts w:ascii="Arial" w:hAnsi="Arial" w:cs="Arial"/>
        </w:rPr>
        <w:t>ackup and restore workflow. RDS automates daily backups and supports manual snapshots, both of which are encrypted and stored in S3. CloudWatch monitors backup and restore operations, triggering alarms for failures or anomalies, while CloudTrail logs all backup, snapshot, and restore actions for auditability. IAM policies restrict who can initiate restores or access backup data. When a restore is needed, the process is initiated by an authorized user, logged by CloudTrail, and monitored by CloudWatch, ensuring both operational integrity and compliance. Regular restore tests validate the end-to-end process, and all evidence is retained for audit.</w:t>
      </w:r>
    </w:p>
    <w:p w14:paraId="59FA8A00" w14:textId="77777777" w:rsidR="00EF360F" w:rsidRDefault="00EF360F" w:rsidP="00EF360F">
      <w:pPr>
        <w:rPr>
          <w:rFonts w:ascii="Arial" w:hAnsi="Arial" w:cs="Arial"/>
          <w:b/>
          <w:bCs/>
          <w:u w:val="single"/>
        </w:rPr>
      </w:pPr>
    </w:p>
    <w:p w14:paraId="7B8D14B6" w14:textId="77777777" w:rsidR="00EF360F" w:rsidRDefault="00EF360F" w:rsidP="00EF360F">
      <w:pPr>
        <w:rPr>
          <w:rFonts w:ascii="Arial" w:hAnsi="Arial" w:cs="Arial"/>
          <w:b/>
          <w:bCs/>
          <w:u w:val="single"/>
        </w:rPr>
      </w:pPr>
      <w:r>
        <w:rPr>
          <w:rFonts w:ascii="Arial" w:hAnsi="Arial" w:cs="Arial"/>
          <w:b/>
          <w:bCs/>
          <w:noProof/>
          <w:u w:val="single"/>
          <w14:ligatures w14:val="standardContextual"/>
        </w:rPr>
        <w:drawing>
          <wp:inline distT="0" distB="0" distL="0" distR="0" wp14:anchorId="1FAADEEC" wp14:editId="3343C7B0">
            <wp:extent cx="5054600" cy="3108903"/>
            <wp:effectExtent l="0" t="0" r="0" b="0"/>
            <wp:docPr id="1118349404" name="Picture 4"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9404" name="Picture 4" descr="A diagram of a software proces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68648" cy="3117544"/>
                    </a:xfrm>
                    <a:prstGeom prst="rect">
                      <a:avLst/>
                    </a:prstGeom>
                  </pic:spPr>
                </pic:pic>
              </a:graphicData>
            </a:graphic>
          </wp:inline>
        </w:drawing>
      </w:r>
    </w:p>
    <w:p w14:paraId="6E608DD7" w14:textId="77777777" w:rsidR="00EF360F" w:rsidRDefault="00EF360F" w:rsidP="00EF360F">
      <w:pPr>
        <w:rPr>
          <w:rFonts w:ascii="Arial" w:hAnsi="Arial" w:cs="Arial"/>
          <w:b/>
          <w:bCs/>
          <w:u w:val="single"/>
        </w:rPr>
      </w:pPr>
    </w:p>
    <w:p w14:paraId="092E5789" w14:textId="77777777" w:rsidR="00EF360F" w:rsidRPr="00EB654A" w:rsidRDefault="00EF360F" w:rsidP="00EF360F">
      <w:pPr>
        <w:pStyle w:val="ListParagraph"/>
        <w:numPr>
          <w:ilvl w:val="0"/>
          <w:numId w:val="44"/>
        </w:numPr>
        <w:spacing w:after="160" w:line="278" w:lineRule="auto"/>
        <w:rPr>
          <w:rFonts w:ascii="Arial" w:hAnsi="Arial" w:cs="Arial"/>
        </w:rPr>
      </w:pPr>
      <w:r w:rsidRPr="00EB654A">
        <w:rPr>
          <w:rFonts w:ascii="Arial" w:hAnsi="Arial" w:cs="Arial"/>
        </w:rPr>
        <w:t xml:space="preserve">Automated Backups: </w:t>
      </w:r>
      <w:r>
        <w:rPr>
          <w:rFonts w:ascii="Arial" w:hAnsi="Arial" w:cs="Arial"/>
        </w:rPr>
        <w:t xml:space="preserve">The Trip Exchange RDS instance is </w:t>
      </w:r>
      <w:r w:rsidRPr="00EB654A">
        <w:rPr>
          <w:rFonts w:ascii="Arial" w:hAnsi="Arial" w:cs="Arial"/>
        </w:rPr>
        <w:t>configured for automated daily backups with a 35-day retention period. These backups are encrypted using KMS customer-managed keys and are stored in S3. Automated backups are monitored for completion and failures via CloudWatch metrics and alarms.</w:t>
      </w:r>
    </w:p>
    <w:p w14:paraId="51E0E1EF" w14:textId="77777777" w:rsidR="00EF360F" w:rsidRPr="00EB654A" w:rsidRDefault="00EF360F" w:rsidP="00EF360F">
      <w:pPr>
        <w:rPr>
          <w:rFonts w:ascii="Arial" w:hAnsi="Arial" w:cs="Arial"/>
        </w:rPr>
      </w:pPr>
    </w:p>
    <w:p w14:paraId="6472CE48" w14:textId="460D7E1C" w:rsidR="00EF360F" w:rsidRPr="00EF360F" w:rsidRDefault="00EF360F" w:rsidP="00EF360F">
      <w:pPr>
        <w:pStyle w:val="ListParagraph"/>
        <w:numPr>
          <w:ilvl w:val="0"/>
          <w:numId w:val="44"/>
        </w:numPr>
        <w:spacing w:after="160" w:line="278" w:lineRule="auto"/>
        <w:rPr>
          <w:rFonts w:ascii="Arial" w:hAnsi="Arial" w:cs="Arial"/>
        </w:rPr>
      </w:pPr>
      <w:r w:rsidRPr="00EB654A">
        <w:rPr>
          <w:rFonts w:ascii="Arial" w:hAnsi="Arial" w:cs="Arial"/>
        </w:rPr>
        <w:t xml:space="preserve">Manual Snapshots: Manual RDS snapshots are created before major </w:t>
      </w:r>
      <w:proofErr w:type="gramStart"/>
      <w:r w:rsidRPr="00EB654A">
        <w:rPr>
          <w:rFonts w:ascii="Arial" w:hAnsi="Arial" w:cs="Arial"/>
        </w:rPr>
        <w:t>schema</w:t>
      </w:r>
      <w:proofErr w:type="gramEnd"/>
      <w:r w:rsidRPr="00EB654A">
        <w:rPr>
          <w:rFonts w:ascii="Arial" w:hAnsi="Arial" w:cs="Arial"/>
        </w:rPr>
        <w:t xml:space="preserve"> or application changes, </w:t>
      </w:r>
      <w:proofErr w:type="gramStart"/>
      <w:r w:rsidRPr="00EB654A">
        <w:rPr>
          <w:rFonts w:ascii="Arial" w:hAnsi="Arial" w:cs="Arial"/>
        </w:rPr>
        <w:t>and also</w:t>
      </w:r>
      <w:proofErr w:type="gramEnd"/>
      <w:r w:rsidRPr="00EB654A">
        <w:rPr>
          <w:rFonts w:ascii="Arial" w:hAnsi="Arial" w:cs="Arial"/>
        </w:rPr>
        <w:t xml:space="preserve"> on-demand as needed. These snapshots are encrypted and stored in S3, with a minimum retention of 90 days. Manual snapshots are tagged for traceability and audit.</w:t>
      </w:r>
    </w:p>
    <w:p w14:paraId="4879CEB2" w14:textId="549902DC" w:rsidR="00EF360F" w:rsidRPr="00EF360F" w:rsidRDefault="00EF360F" w:rsidP="00EF360F">
      <w:pPr>
        <w:pStyle w:val="ListParagraph"/>
        <w:numPr>
          <w:ilvl w:val="0"/>
          <w:numId w:val="44"/>
        </w:numPr>
        <w:spacing w:after="160" w:line="278" w:lineRule="auto"/>
        <w:rPr>
          <w:rFonts w:ascii="Arial" w:hAnsi="Arial" w:cs="Arial"/>
        </w:rPr>
      </w:pPr>
      <w:r w:rsidRPr="00EB654A">
        <w:rPr>
          <w:rFonts w:ascii="Arial" w:hAnsi="Arial" w:cs="Arial"/>
        </w:rPr>
        <w:t xml:space="preserve">Restore Workflow: Both automated backups and manual snapshots can be restored to a new RDS instance at any time. The restore process is initiated by </w:t>
      </w:r>
      <w:r>
        <w:rPr>
          <w:rFonts w:ascii="Arial" w:hAnsi="Arial" w:cs="Arial"/>
        </w:rPr>
        <w:t>a user with the appropriate IAM permission</w:t>
      </w:r>
      <w:r w:rsidRPr="00EB654A">
        <w:rPr>
          <w:rFonts w:ascii="Arial" w:hAnsi="Arial" w:cs="Arial"/>
        </w:rPr>
        <w:t>, and the restored instance is validated before being promoted to production or used for testing. All restore operations are logged in CloudTrail and monitored in CloudWatch.</w:t>
      </w:r>
    </w:p>
    <w:p w14:paraId="5C3B3C7E" w14:textId="494CBC01" w:rsidR="00EF360F" w:rsidRPr="00EF360F" w:rsidRDefault="00EF360F" w:rsidP="00EF360F">
      <w:pPr>
        <w:pStyle w:val="ListParagraph"/>
        <w:numPr>
          <w:ilvl w:val="0"/>
          <w:numId w:val="44"/>
        </w:numPr>
        <w:spacing w:after="160" w:line="278" w:lineRule="auto"/>
        <w:rPr>
          <w:rFonts w:ascii="Arial" w:hAnsi="Arial" w:cs="Arial"/>
        </w:rPr>
      </w:pPr>
      <w:r w:rsidRPr="009B4942">
        <w:rPr>
          <w:rFonts w:ascii="Arial" w:hAnsi="Arial" w:cs="Arial"/>
        </w:rPr>
        <w:t>Backup Monitoring and Alerts: Backup and restore events (success, failure, missed schedule) are logged to CloudWatch and CloudTrail. CloudWatch alarms are configured to notify the operations team of any backup or restore failures, missed backup windows, or anomalies in backup duration. Backup monitoring dashboards are reviewed weekly.</w:t>
      </w:r>
    </w:p>
    <w:p w14:paraId="678C9193" w14:textId="77777777" w:rsidR="00EF360F" w:rsidRPr="009B4942" w:rsidRDefault="00EF360F" w:rsidP="00EF360F">
      <w:pPr>
        <w:pStyle w:val="ListParagraph"/>
        <w:numPr>
          <w:ilvl w:val="0"/>
          <w:numId w:val="44"/>
        </w:numPr>
        <w:spacing w:after="160" w:line="278" w:lineRule="auto"/>
        <w:rPr>
          <w:rFonts w:ascii="Arial" w:hAnsi="Arial" w:cs="Arial"/>
        </w:rPr>
      </w:pPr>
      <w:r w:rsidRPr="009B4942">
        <w:rPr>
          <w:rFonts w:ascii="Arial" w:hAnsi="Arial" w:cs="Arial"/>
        </w:rPr>
        <w:t>Restore Testing and Evidence: Quarterly restore tests are performed using both automated backups and manual snapshots. The process includes restoring to a test instance, validating data integrity, and documenting the results. Evidence of restore tests (CloudTrail logs, CloudWatch events, test results) is retained for audit.</w:t>
      </w:r>
    </w:p>
    <w:p w14:paraId="16B9B282" w14:textId="23900A36" w:rsidR="00EF360F" w:rsidRPr="00EF360F" w:rsidRDefault="00EF360F" w:rsidP="00EF360F">
      <w:pPr>
        <w:rPr>
          <w:rFonts w:ascii="Arial" w:hAnsi="Arial" w:cs="Arial"/>
          <w:b/>
          <w:bCs/>
          <w:sz w:val="28"/>
          <w:szCs w:val="28"/>
          <w:u w:val="single"/>
        </w:rPr>
      </w:pPr>
      <w:bookmarkStart w:id="28" w:name="_Hlk210313477"/>
      <w:r>
        <w:rPr>
          <w:rFonts w:ascii="Arial" w:hAnsi="Arial" w:cs="Arial"/>
          <w:b/>
          <w:bCs/>
          <w:sz w:val="28"/>
          <w:szCs w:val="28"/>
          <w:u w:val="single"/>
        </w:rPr>
        <w:t xml:space="preserve">III. </w:t>
      </w:r>
      <w:r w:rsidRPr="00EF360F">
        <w:rPr>
          <w:rFonts w:ascii="Arial" w:hAnsi="Arial" w:cs="Arial"/>
          <w:b/>
          <w:bCs/>
          <w:sz w:val="28"/>
          <w:szCs w:val="28"/>
          <w:u w:val="single"/>
        </w:rPr>
        <w:t xml:space="preserve">Trip Exchange Malware Protections </w:t>
      </w:r>
    </w:p>
    <w:p w14:paraId="6D01F399" w14:textId="77777777" w:rsidR="00EF360F" w:rsidRDefault="00EF360F" w:rsidP="00EF360F">
      <w:pPr>
        <w:rPr>
          <w:rFonts w:ascii="Arial" w:hAnsi="Arial" w:cs="Arial"/>
        </w:rPr>
      </w:pPr>
      <w:r>
        <w:rPr>
          <w:rFonts w:ascii="Arial" w:hAnsi="Arial" w:cs="Arial"/>
        </w:rPr>
        <w:t>In the Trip Exchange environment AWS</w:t>
      </w:r>
      <w:r w:rsidRPr="00A809EA">
        <w:rPr>
          <w:rFonts w:ascii="Arial" w:hAnsi="Arial" w:cs="Arial"/>
        </w:rPr>
        <w:t xml:space="preserve"> </w:t>
      </w:r>
      <w:proofErr w:type="spellStart"/>
      <w:r w:rsidRPr="00A809EA">
        <w:rPr>
          <w:rFonts w:ascii="Arial" w:hAnsi="Arial" w:cs="Arial"/>
        </w:rPr>
        <w:t>GuardDuty</w:t>
      </w:r>
      <w:proofErr w:type="spellEnd"/>
      <w:r w:rsidRPr="00A809EA">
        <w:rPr>
          <w:rFonts w:ascii="Arial" w:hAnsi="Arial" w:cs="Arial"/>
        </w:rPr>
        <w:t xml:space="preserve">, Inspector, Security Hub, and </w:t>
      </w:r>
      <w:proofErr w:type="spellStart"/>
      <w:r w:rsidRPr="00A809EA">
        <w:rPr>
          <w:rFonts w:ascii="Arial" w:hAnsi="Arial" w:cs="Arial"/>
        </w:rPr>
        <w:t>EventBridge</w:t>
      </w:r>
      <w:proofErr w:type="spellEnd"/>
      <w:r w:rsidRPr="00A809EA">
        <w:rPr>
          <w:rFonts w:ascii="Arial" w:hAnsi="Arial" w:cs="Arial"/>
        </w:rPr>
        <w:t xml:space="preserve"> form a layered threat detection and response system. </w:t>
      </w:r>
      <w:proofErr w:type="spellStart"/>
      <w:r w:rsidRPr="00A809EA">
        <w:rPr>
          <w:rFonts w:ascii="Arial" w:hAnsi="Arial" w:cs="Arial"/>
        </w:rPr>
        <w:t>GuardDuty</w:t>
      </w:r>
      <w:proofErr w:type="spellEnd"/>
      <w:r w:rsidRPr="00A809EA">
        <w:rPr>
          <w:rFonts w:ascii="Arial" w:hAnsi="Arial" w:cs="Arial"/>
        </w:rPr>
        <w:t xml:space="preserve"> continuously analyzes CloudTrail, VPC Flow Logs, and DNS logs for suspicious activity, while Inspector scans container images in ECR for vulnerabilities. Findings from both services are aggregated in Security Hub, which correlates and prioritizes them alongside compliance findings from Config and partner tools. </w:t>
      </w:r>
      <w:proofErr w:type="spellStart"/>
      <w:r w:rsidRPr="00A809EA">
        <w:rPr>
          <w:rFonts w:ascii="Arial" w:hAnsi="Arial" w:cs="Arial"/>
        </w:rPr>
        <w:t>EventBridge</w:t>
      </w:r>
      <w:proofErr w:type="spellEnd"/>
      <w:r w:rsidRPr="00A809EA">
        <w:rPr>
          <w:rFonts w:ascii="Arial" w:hAnsi="Arial" w:cs="Arial"/>
        </w:rPr>
        <w:t xml:space="preserve"> routes high-severity findings to </w:t>
      </w:r>
      <w:proofErr w:type="gramStart"/>
      <w:r w:rsidRPr="00A809EA">
        <w:rPr>
          <w:rFonts w:ascii="Arial" w:hAnsi="Arial" w:cs="Arial"/>
        </w:rPr>
        <w:t>alerting</w:t>
      </w:r>
      <w:proofErr w:type="gramEnd"/>
      <w:r w:rsidRPr="00A809EA">
        <w:rPr>
          <w:rFonts w:ascii="Arial" w:hAnsi="Arial" w:cs="Arial"/>
        </w:rPr>
        <w:t xml:space="preserve"> and ticketing systems for rapid response. Runtime logs from App Runner and </w:t>
      </w:r>
      <w:proofErr w:type="spellStart"/>
      <w:r w:rsidRPr="00A809EA">
        <w:rPr>
          <w:rFonts w:ascii="Arial" w:hAnsi="Arial" w:cs="Arial"/>
        </w:rPr>
        <w:t>Fargate</w:t>
      </w:r>
      <w:proofErr w:type="spellEnd"/>
      <w:r w:rsidRPr="00A809EA">
        <w:rPr>
          <w:rFonts w:ascii="Arial" w:hAnsi="Arial" w:cs="Arial"/>
        </w:rPr>
        <w:t xml:space="preserve"> are </w:t>
      </w:r>
      <w:r>
        <w:rPr>
          <w:rFonts w:ascii="Arial" w:hAnsi="Arial" w:cs="Arial"/>
        </w:rPr>
        <w:t xml:space="preserve">stored in S3 buckets for 365 days </w:t>
      </w:r>
      <w:r w:rsidRPr="00A809EA">
        <w:rPr>
          <w:rFonts w:ascii="Arial" w:hAnsi="Arial" w:cs="Arial"/>
        </w:rPr>
        <w:t xml:space="preserve">and IAM controls ensure that only authorized users can respond to incidents. </w:t>
      </w:r>
    </w:p>
    <w:p w14:paraId="204F1507" w14:textId="77777777" w:rsidR="00EF360F" w:rsidRPr="007523E9" w:rsidRDefault="00EF360F" w:rsidP="00EF360F">
      <w:pPr>
        <w:rPr>
          <w:rFonts w:ascii="Arial" w:hAnsi="Arial" w:cs="Arial"/>
        </w:rPr>
      </w:pPr>
    </w:p>
    <w:p w14:paraId="675DF4E1" w14:textId="301C54EA" w:rsidR="00EF360F" w:rsidRPr="00EF360F" w:rsidRDefault="00EF360F" w:rsidP="00EF360F">
      <w:pPr>
        <w:pStyle w:val="ListParagraph"/>
        <w:numPr>
          <w:ilvl w:val="0"/>
          <w:numId w:val="44"/>
        </w:numPr>
        <w:spacing w:after="160" w:line="278" w:lineRule="auto"/>
        <w:rPr>
          <w:rFonts w:ascii="Arial" w:hAnsi="Arial" w:cs="Arial"/>
        </w:rPr>
      </w:pPr>
      <w:r>
        <w:rPr>
          <w:rFonts w:ascii="Arial" w:hAnsi="Arial" w:cs="Arial"/>
        </w:rPr>
        <w:t xml:space="preserve">Amazon </w:t>
      </w:r>
      <w:proofErr w:type="spellStart"/>
      <w:r>
        <w:rPr>
          <w:rFonts w:ascii="Arial" w:hAnsi="Arial" w:cs="Arial"/>
        </w:rPr>
        <w:t>GuardDuty</w:t>
      </w:r>
      <w:proofErr w:type="spellEnd"/>
      <w:r>
        <w:rPr>
          <w:rFonts w:ascii="Arial" w:hAnsi="Arial" w:cs="Arial"/>
        </w:rPr>
        <w:t xml:space="preserve"> </w:t>
      </w:r>
      <w:r w:rsidRPr="007523E9">
        <w:rPr>
          <w:rFonts w:ascii="Arial" w:hAnsi="Arial" w:cs="Arial"/>
        </w:rPr>
        <w:t xml:space="preserve">is enabled in </w:t>
      </w:r>
      <w:r>
        <w:rPr>
          <w:rFonts w:ascii="Arial" w:hAnsi="Arial" w:cs="Arial"/>
        </w:rPr>
        <w:t xml:space="preserve">the Trip Exchange environment. Data is </w:t>
      </w:r>
      <w:r w:rsidRPr="007523E9">
        <w:rPr>
          <w:rFonts w:ascii="Arial" w:hAnsi="Arial" w:cs="Arial"/>
        </w:rPr>
        <w:t xml:space="preserve">aggregated to a central security account and forwarded to Security Hub and </w:t>
      </w:r>
      <w:proofErr w:type="spellStart"/>
      <w:r w:rsidRPr="007523E9">
        <w:rPr>
          <w:rFonts w:ascii="Arial" w:hAnsi="Arial" w:cs="Arial"/>
        </w:rPr>
        <w:t>EventBridge</w:t>
      </w:r>
      <w:proofErr w:type="spellEnd"/>
      <w:r w:rsidRPr="007523E9">
        <w:rPr>
          <w:rFonts w:ascii="Arial" w:hAnsi="Arial" w:cs="Arial"/>
        </w:rPr>
        <w:t xml:space="preserve"> for automated alerting and ticketing. </w:t>
      </w:r>
      <w:proofErr w:type="spellStart"/>
      <w:r w:rsidRPr="007523E9">
        <w:rPr>
          <w:rFonts w:ascii="Arial" w:hAnsi="Arial" w:cs="Arial"/>
        </w:rPr>
        <w:t>GuardDuty</w:t>
      </w:r>
      <w:proofErr w:type="spellEnd"/>
      <w:r w:rsidRPr="007523E9">
        <w:rPr>
          <w:rFonts w:ascii="Arial" w:hAnsi="Arial" w:cs="Arial"/>
        </w:rPr>
        <w:t xml:space="preserve"> analyzes CloudTrail, VPC Flow Logs, and DNS logs for threats.</w:t>
      </w:r>
    </w:p>
    <w:p w14:paraId="7A9E10D8" w14:textId="110BBC05" w:rsidR="00EF360F" w:rsidRPr="00EF360F" w:rsidRDefault="00EF360F" w:rsidP="00EF360F">
      <w:pPr>
        <w:pStyle w:val="ListParagraph"/>
        <w:numPr>
          <w:ilvl w:val="0"/>
          <w:numId w:val="44"/>
        </w:numPr>
        <w:spacing w:after="160" w:line="278" w:lineRule="auto"/>
        <w:rPr>
          <w:rFonts w:ascii="Arial" w:hAnsi="Arial" w:cs="Arial"/>
        </w:rPr>
      </w:pPr>
      <w:r w:rsidRPr="00EB654A">
        <w:rPr>
          <w:rFonts w:ascii="Arial" w:hAnsi="Arial" w:cs="Arial"/>
        </w:rPr>
        <w:t xml:space="preserve">Amazon Inspector is </w:t>
      </w:r>
      <w:r>
        <w:rPr>
          <w:rFonts w:ascii="Arial" w:hAnsi="Arial" w:cs="Arial"/>
        </w:rPr>
        <w:t xml:space="preserve">enabled in the Trip Exchange </w:t>
      </w:r>
      <w:r w:rsidRPr="00EB654A">
        <w:rPr>
          <w:rFonts w:ascii="Arial" w:hAnsi="Arial" w:cs="Arial"/>
        </w:rPr>
        <w:t>Amazon ECR</w:t>
      </w:r>
      <w:r>
        <w:rPr>
          <w:rFonts w:ascii="Arial" w:hAnsi="Arial" w:cs="Arial"/>
        </w:rPr>
        <w:t xml:space="preserve"> environment</w:t>
      </w:r>
      <w:r w:rsidRPr="00EB654A">
        <w:rPr>
          <w:rFonts w:ascii="Arial" w:hAnsi="Arial" w:cs="Arial"/>
        </w:rPr>
        <w:t>. All container images are scanned on push, and findings are used to block promotion of vulnerable images. Inspector findings are also sent to Security Hub.</w:t>
      </w:r>
    </w:p>
    <w:p w14:paraId="1B613230" w14:textId="0A96857F" w:rsidR="00EF360F" w:rsidRPr="00EF360F" w:rsidRDefault="00EF360F" w:rsidP="00EF360F">
      <w:pPr>
        <w:pStyle w:val="ListParagraph"/>
        <w:numPr>
          <w:ilvl w:val="0"/>
          <w:numId w:val="44"/>
        </w:numPr>
        <w:spacing w:after="160" w:line="278" w:lineRule="auto"/>
        <w:rPr>
          <w:rFonts w:ascii="Arial" w:hAnsi="Arial" w:cs="Arial"/>
        </w:rPr>
      </w:pPr>
      <w:r w:rsidRPr="00EB654A">
        <w:rPr>
          <w:rFonts w:ascii="Arial" w:hAnsi="Arial" w:cs="Arial"/>
        </w:rPr>
        <w:t xml:space="preserve">Runtime Logging </w:t>
      </w:r>
      <w:r>
        <w:rPr>
          <w:rFonts w:ascii="Arial" w:hAnsi="Arial" w:cs="Arial"/>
        </w:rPr>
        <w:t>is configured for a</w:t>
      </w:r>
      <w:r w:rsidRPr="00EB654A">
        <w:rPr>
          <w:rFonts w:ascii="Arial" w:hAnsi="Arial" w:cs="Arial"/>
        </w:rPr>
        <w:t xml:space="preserve">ll </w:t>
      </w:r>
      <w:proofErr w:type="gramStart"/>
      <w:r w:rsidRPr="00EB654A">
        <w:rPr>
          <w:rFonts w:ascii="Arial" w:hAnsi="Arial" w:cs="Arial"/>
        </w:rPr>
        <w:t>container</w:t>
      </w:r>
      <w:proofErr w:type="gramEnd"/>
      <w:r w:rsidRPr="00EB654A">
        <w:rPr>
          <w:rFonts w:ascii="Arial" w:hAnsi="Arial" w:cs="Arial"/>
        </w:rPr>
        <w:t xml:space="preserve"> and application logs</w:t>
      </w:r>
      <w:r>
        <w:rPr>
          <w:rFonts w:ascii="Arial" w:hAnsi="Arial" w:cs="Arial"/>
        </w:rPr>
        <w:t xml:space="preserve">. They are centralized within AWS CloudWatch </w:t>
      </w:r>
      <w:r w:rsidRPr="00EB654A">
        <w:rPr>
          <w:rFonts w:ascii="Arial" w:hAnsi="Arial" w:cs="Arial"/>
        </w:rPr>
        <w:t xml:space="preserve">for analysis. </w:t>
      </w:r>
      <w:proofErr w:type="spellStart"/>
      <w:r w:rsidRPr="00EB654A">
        <w:rPr>
          <w:rFonts w:ascii="Arial" w:hAnsi="Arial" w:cs="Arial"/>
        </w:rPr>
        <w:t>GuardDuty</w:t>
      </w:r>
      <w:proofErr w:type="spellEnd"/>
      <w:r w:rsidRPr="00EB654A">
        <w:rPr>
          <w:rFonts w:ascii="Arial" w:hAnsi="Arial" w:cs="Arial"/>
        </w:rPr>
        <w:t xml:space="preserve"> and Inspector findings are correlated with CloudTrail and VPC Flow Logs for incident response.</w:t>
      </w:r>
    </w:p>
    <w:p w14:paraId="74ACD67A" w14:textId="047A60D7" w:rsidR="00EF360F" w:rsidRPr="00EF360F" w:rsidRDefault="00EF360F" w:rsidP="00EF360F">
      <w:pPr>
        <w:pStyle w:val="ListParagraph"/>
        <w:numPr>
          <w:ilvl w:val="0"/>
          <w:numId w:val="44"/>
        </w:numPr>
        <w:spacing w:after="160" w:line="278" w:lineRule="auto"/>
        <w:rPr>
          <w:rFonts w:ascii="Arial" w:hAnsi="Arial" w:cs="Arial"/>
        </w:rPr>
      </w:pPr>
      <w:r w:rsidRPr="00EB654A">
        <w:rPr>
          <w:rFonts w:ascii="Arial" w:hAnsi="Arial" w:cs="Arial"/>
        </w:rPr>
        <w:t>IAM Controls</w:t>
      </w:r>
      <w:r>
        <w:rPr>
          <w:rFonts w:ascii="Arial" w:hAnsi="Arial" w:cs="Arial"/>
        </w:rPr>
        <w:t xml:space="preserve"> are configured to use l</w:t>
      </w:r>
      <w:r w:rsidRPr="00EB654A">
        <w:rPr>
          <w:rFonts w:ascii="Arial" w:hAnsi="Arial" w:cs="Arial"/>
        </w:rPr>
        <w:t>east-privilege IAM policies are enforced for ECR and deployment pipelines. MFA is required for all privileged users.</w:t>
      </w:r>
    </w:p>
    <w:p w14:paraId="25AD0CD2" w14:textId="77777777" w:rsidR="00EF360F" w:rsidRDefault="00EF360F" w:rsidP="00EF360F">
      <w:pPr>
        <w:pStyle w:val="ListParagraph"/>
        <w:numPr>
          <w:ilvl w:val="0"/>
          <w:numId w:val="44"/>
        </w:numPr>
        <w:spacing w:after="160" w:line="278" w:lineRule="auto"/>
        <w:rPr>
          <w:rFonts w:ascii="Arial" w:hAnsi="Arial" w:cs="Arial"/>
        </w:rPr>
      </w:pPr>
      <w:r w:rsidRPr="00FB5B07">
        <w:rPr>
          <w:rFonts w:ascii="Arial" w:hAnsi="Arial" w:cs="Arial"/>
        </w:rPr>
        <w:t xml:space="preserve">AWS manages host OS patching for </w:t>
      </w:r>
      <w:proofErr w:type="spellStart"/>
      <w:r w:rsidRPr="00FB5B07">
        <w:rPr>
          <w:rFonts w:ascii="Arial" w:hAnsi="Arial" w:cs="Arial"/>
        </w:rPr>
        <w:t>Fargate</w:t>
      </w:r>
      <w:proofErr w:type="spellEnd"/>
      <w:r w:rsidRPr="00FB5B07">
        <w:rPr>
          <w:rFonts w:ascii="Arial" w:hAnsi="Arial" w:cs="Arial"/>
        </w:rPr>
        <w:t>/App Runner, eliminating a large class of host-level vulnerabilities. Images are regularly updated when patches are released</w:t>
      </w:r>
      <w:r>
        <w:rPr>
          <w:rFonts w:ascii="Arial" w:hAnsi="Arial" w:cs="Arial"/>
        </w:rPr>
        <w:t>.</w:t>
      </w:r>
    </w:p>
    <w:p w14:paraId="7AD1898F" w14:textId="77777777" w:rsidR="00EF360F" w:rsidRDefault="00EF360F" w:rsidP="00EF360F">
      <w:pPr>
        <w:rPr>
          <w:rFonts w:ascii="Arial" w:hAnsi="Arial" w:cs="Arial"/>
        </w:rPr>
      </w:pPr>
      <w:r>
        <w:rPr>
          <w:rFonts w:ascii="Arial" w:hAnsi="Arial" w:cs="Arial"/>
          <w:noProof/>
          <w14:ligatures w14:val="standardContextual"/>
        </w:rPr>
        <w:lastRenderedPageBreak/>
        <w:drawing>
          <wp:inline distT="0" distB="0" distL="0" distR="0" wp14:anchorId="4455D652" wp14:editId="12827EB6">
            <wp:extent cx="5943600" cy="2743835"/>
            <wp:effectExtent l="0" t="0" r="0" b="0"/>
            <wp:docPr id="1516194952" name="Picture 3" descr="A diagram of 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94952" name="Picture 3" descr="A diagram of a diagram of a compan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43835"/>
                    </a:xfrm>
                    <a:prstGeom prst="rect">
                      <a:avLst/>
                    </a:prstGeom>
                  </pic:spPr>
                </pic:pic>
              </a:graphicData>
            </a:graphic>
          </wp:inline>
        </w:drawing>
      </w:r>
    </w:p>
    <w:p w14:paraId="2432CE4D" w14:textId="6792E8CE" w:rsidR="00EF360F" w:rsidRPr="00EF360F" w:rsidRDefault="00EF360F" w:rsidP="00EF360F">
      <w:pPr>
        <w:rPr>
          <w:rFonts w:ascii="Arial" w:hAnsi="Arial" w:cs="Arial"/>
          <w:b/>
          <w:bCs/>
          <w:sz w:val="28"/>
          <w:szCs w:val="28"/>
          <w:u w:val="single"/>
        </w:rPr>
      </w:pPr>
      <w:r>
        <w:rPr>
          <w:rFonts w:ascii="Arial" w:hAnsi="Arial" w:cs="Arial"/>
          <w:b/>
          <w:bCs/>
          <w:sz w:val="28"/>
          <w:szCs w:val="28"/>
          <w:u w:val="single"/>
        </w:rPr>
        <w:t xml:space="preserve">IV. </w:t>
      </w:r>
      <w:r w:rsidRPr="00EF360F">
        <w:rPr>
          <w:rFonts w:ascii="Arial" w:hAnsi="Arial" w:cs="Arial"/>
          <w:b/>
          <w:bCs/>
          <w:sz w:val="28"/>
          <w:szCs w:val="28"/>
          <w:u w:val="single"/>
        </w:rPr>
        <w:t>Malware prevention </w:t>
      </w:r>
    </w:p>
    <w:p w14:paraId="68640669" w14:textId="77777777" w:rsidR="00EF360F" w:rsidRPr="00EF360F" w:rsidRDefault="00EF360F" w:rsidP="00EF360F">
      <w:pPr>
        <w:rPr>
          <w:rFonts w:ascii="Arial" w:hAnsi="Arial" w:cs="Arial"/>
          <w:b/>
          <w:bCs/>
          <w:sz w:val="28"/>
          <w:szCs w:val="28"/>
        </w:rPr>
      </w:pPr>
    </w:p>
    <w:p w14:paraId="6B69C74A" w14:textId="77777777" w:rsidR="00EF360F" w:rsidRPr="00762D25" w:rsidRDefault="00EF360F" w:rsidP="00EF360F">
      <w:pPr>
        <w:rPr>
          <w:rFonts w:ascii="Arial" w:hAnsi="Arial" w:cs="Arial"/>
          <w:b/>
          <w:bCs/>
          <w:u w:val="single"/>
        </w:rPr>
      </w:pPr>
      <w:r w:rsidRPr="00762D25">
        <w:rPr>
          <w:rFonts w:ascii="Arial" w:hAnsi="Arial" w:cs="Arial"/>
          <w:b/>
          <w:bCs/>
          <w:u w:val="single"/>
        </w:rPr>
        <w:t>Image provenance and supply-chain hygiene</w:t>
      </w:r>
    </w:p>
    <w:p w14:paraId="4C773B5C" w14:textId="09BCFE9F" w:rsidR="00EF360F" w:rsidRPr="00EF360F" w:rsidRDefault="00EF360F" w:rsidP="00EF360F">
      <w:pPr>
        <w:pStyle w:val="ListParagraph"/>
        <w:numPr>
          <w:ilvl w:val="0"/>
          <w:numId w:val="43"/>
        </w:numPr>
        <w:spacing w:after="160" w:line="278" w:lineRule="auto"/>
        <w:rPr>
          <w:rFonts w:ascii="Arial" w:hAnsi="Arial" w:cs="Arial"/>
        </w:rPr>
      </w:pPr>
      <w:r>
        <w:rPr>
          <w:rFonts w:ascii="Arial" w:hAnsi="Arial" w:cs="Arial"/>
        </w:rPr>
        <w:t xml:space="preserve">Images are stored </w:t>
      </w:r>
      <w:r w:rsidRPr="00847809">
        <w:rPr>
          <w:rFonts w:ascii="Arial" w:hAnsi="Arial" w:cs="Arial"/>
        </w:rPr>
        <w:t xml:space="preserve">in </w:t>
      </w:r>
      <w:r>
        <w:rPr>
          <w:rFonts w:ascii="Arial" w:hAnsi="Arial" w:cs="Arial"/>
        </w:rPr>
        <w:t xml:space="preserve">a </w:t>
      </w:r>
      <w:r w:rsidRPr="00847809">
        <w:rPr>
          <w:rFonts w:ascii="Arial" w:hAnsi="Arial" w:cs="Arial"/>
        </w:rPr>
        <w:t>private Amazon ECR repositor</w:t>
      </w:r>
      <w:r>
        <w:rPr>
          <w:rFonts w:ascii="Arial" w:hAnsi="Arial" w:cs="Arial"/>
        </w:rPr>
        <w:t xml:space="preserve">y. The repository </w:t>
      </w:r>
      <w:r w:rsidRPr="00847809">
        <w:rPr>
          <w:rFonts w:ascii="Arial" w:hAnsi="Arial" w:cs="Arial"/>
        </w:rPr>
        <w:t>use</w:t>
      </w:r>
      <w:r>
        <w:rPr>
          <w:rFonts w:ascii="Arial" w:hAnsi="Arial" w:cs="Arial"/>
        </w:rPr>
        <w:t>s</w:t>
      </w:r>
      <w:r w:rsidRPr="00847809">
        <w:rPr>
          <w:rFonts w:ascii="Arial" w:hAnsi="Arial" w:cs="Arial"/>
        </w:rPr>
        <w:t xml:space="preserve"> repository policies and IAM to control who can push images.</w:t>
      </w:r>
    </w:p>
    <w:p w14:paraId="152D109E" w14:textId="2B18964E" w:rsidR="00EF360F" w:rsidRDefault="00EF360F" w:rsidP="00EF360F">
      <w:pPr>
        <w:rPr>
          <w:rFonts w:ascii="Arial" w:hAnsi="Arial" w:cs="Arial"/>
          <w:b/>
          <w:bCs/>
          <w:sz w:val="28"/>
          <w:szCs w:val="28"/>
          <w:u w:val="single"/>
        </w:rPr>
      </w:pPr>
      <w:r>
        <w:rPr>
          <w:rFonts w:ascii="Arial" w:hAnsi="Arial" w:cs="Arial"/>
          <w:b/>
          <w:bCs/>
          <w:sz w:val="28"/>
          <w:szCs w:val="28"/>
          <w:u w:val="single"/>
        </w:rPr>
        <w:t xml:space="preserve">V. </w:t>
      </w:r>
      <w:r w:rsidRPr="00EF360F">
        <w:rPr>
          <w:rFonts w:ascii="Arial" w:hAnsi="Arial" w:cs="Arial"/>
          <w:b/>
          <w:bCs/>
          <w:sz w:val="28"/>
          <w:szCs w:val="28"/>
          <w:u w:val="single"/>
        </w:rPr>
        <w:t>Network &amp; perimeter protections</w:t>
      </w:r>
    </w:p>
    <w:p w14:paraId="2C4EA3B7" w14:textId="77777777" w:rsidR="00EF360F" w:rsidRPr="00EF360F" w:rsidRDefault="00EF360F" w:rsidP="00EF360F">
      <w:pPr>
        <w:rPr>
          <w:rFonts w:ascii="Arial" w:hAnsi="Arial" w:cs="Arial"/>
          <w:b/>
          <w:bCs/>
          <w:sz w:val="28"/>
          <w:szCs w:val="28"/>
          <w:u w:val="single"/>
        </w:rPr>
      </w:pPr>
    </w:p>
    <w:p w14:paraId="7CE328DA" w14:textId="77777777" w:rsidR="00EF360F" w:rsidRPr="00FB5B07" w:rsidRDefault="00EF360F" w:rsidP="00EF360F">
      <w:pPr>
        <w:rPr>
          <w:rFonts w:ascii="Arial" w:hAnsi="Arial" w:cs="Arial"/>
          <w:b/>
          <w:bCs/>
          <w:u w:val="single"/>
        </w:rPr>
      </w:pPr>
      <w:r w:rsidRPr="00FB5B07">
        <w:rPr>
          <w:rFonts w:ascii="Arial" w:hAnsi="Arial" w:cs="Arial"/>
          <w:b/>
          <w:bCs/>
          <w:u w:val="single"/>
        </w:rPr>
        <w:t>Isolated VPC + security groups + NACLs</w:t>
      </w:r>
    </w:p>
    <w:p w14:paraId="31A340E3" w14:textId="77777777" w:rsidR="00EF360F" w:rsidRDefault="00EF360F" w:rsidP="00EF360F">
      <w:pPr>
        <w:rPr>
          <w:rFonts w:ascii="Arial" w:hAnsi="Arial" w:cs="Arial"/>
        </w:rPr>
      </w:pPr>
      <w:r w:rsidRPr="00FB5B07">
        <w:rPr>
          <w:rFonts w:ascii="Arial" w:hAnsi="Arial" w:cs="Arial"/>
        </w:rPr>
        <w:t xml:space="preserve">Restrict network exposure: RDS access is whitelisted to specific IPs. </w:t>
      </w:r>
    </w:p>
    <w:p w14:paraId="5EFD0A85" w14:textId="77777777" w:rsidR="00EF360F" w:rsidRPr="00FB5B07" w:rsidRDefault="00EF360F" w:rsidP="00EF360F">
      <w:pPr>
        <w:rPr>
          <w:rFonts w:ascii="Arial" w:hAnsi="Arial" w:cs="Arial"/>
          <w:b/>
          <w:bCs/>
          <w:u w:val="single"/>
        </w:rPr>
      </w:pPr>
    </w:p>
    <w:p w14:paraId="2C898A27" w14:textId="77777777" w:rsidR="00EF360F" w:rsidRPr="00FB5B07" w:rsidRDefault="00EF360F" w:rsidP="00EF360F">
      <w:pPr>
        <w:rPr>
          <w:rFonts w:ascii="Arial" w:hAnsi="Arial" w:cs="Arial"/>
          <w:b/>
          <w:bCs/>
          <w:u w:val="single"/>
        </w:rPr>
      </w:pPr>
      <w:r w:rsidRPr="00FB5B07">
        <w:rPr>
          <w:rFonts w:ascii="Arial" w:hAnsi="Arial" w:cs="Arial"/>
          <w:b/>
          <w:bCs/>
          <w:u w:val="single"/>
        </w:rPr>
        <w:t>AWS WAF and Shield (application layer)</w:t>
      </w:r>
    </w:p>
    <w:p w14:paraId="2C630D98" w14:textId="2E7091DB" w:rsidR="00EF360F" w:rsidRDefault="00EF360F" w:rsidP="00EF360F">
      <w:pPr>
        <w:rPr>
          <w:rFonts w:ascii="Arial" w:hAnsi="Arial" w:cs="Arial"/>
        </w:rPr>
      </w:pPr>
      <w:r w:rsidRPr="00FB5B07">
        <w:rPr>
          <w:rFonts w:ascii="Arial" w:hAnsi="Arial" w:cs="Arial"/>
        </w:rPr>
        <w:t xml:space="preserve">For web-facing endpoints (App Runner / ALB), </w:t>
      </w:r>
      <w:r>
        <w:rPr>
          <w:rFonts w:ascii="Arial" w:hAnsi="Arial" w:cs="Arial"/>
        </w:rPr>
        <w:t xml:space="preserve">the Trip Exchange </w:t>
      </w:r>
      <w:r w:rsidRPr="00FB5B07">
        <w:rPr>
          <w:rFonts w:ascii="Arial" w:hAnsi="Arial" w:cs="Arial"/>
        </w:rPr>
        <w:t>uses AWS WAF to block common web exploits and Shield for DDoS protections, reducing attack surface that malware could exploit.</w:t>
      </w:r>
      <w:bookmarkEnd w:id="28"/>
    </w:p>
    <w:p w14:paraId="002A7776" w14:textId="77777777" w:rsidR="00EF360F" w:rsidRDefault="00EF360F" w:rsidP="00EF360F">
      <w:pPr>
        <w:rPr>
          <w:rFonts w:ascii="Arial" w:hAnsi="Arial" w:cs="Arial"/>
        </w:rPr>
      </w:pPr>
    </w:p>
    <w:p w14:paraId="2AC2EA37" w14:textId="68718C23" w:rsidR="00EF360F" w:rsidRPr="00EF360F" w:rsidRDefault="00EF360F" w:rsidP="00EF360F">
      <w:pPr>
        <w:rPr>
          <w:rFonts w:ascii="Arial" w:hAnsi="Arial" w:cs="Arial"/>
          <w:b/>
          <w:bCs/>
          <w:sz w:val="28"/>
          <w:szCs w:val="28"/>
          <w:u w:val="single"/>
        </w:rPr>
      </w:pPr>
      <w:r>
        <w:rPr>
          <w:rFonts w:ascii="Arial" w:hAnsi="Arial" w:cs="Arial"/>
          <w:b/>
          <w:bCs/>
          <w:sz w:val="28"/>
          <w:szCs w:val="28"/>
          <w:u w:val="single"/>
        </w:rPr>
        <w:t xml:space="preserve">VI. </w:t>
      </w:r>
      <w:r w:rsidRPr="00EF360F">
        <w:rPr>
          <w:rFonts w:ascii="Arial" w:hAnsi="Arial" w:cs="Arial"/>
          <w:b/>
          <w:bCs/>
          <w:sz w:val="28"/>
          <w:szCs w:val="28"/>
          <w:u w:val="single"/>
        </w:rPr>
        <w:t>Trip Exchange Data Interchange Flow</w:t>
      </w:r>
    </w:p>
    <w:p w14:paraId="29022ED7" w14:textId="77777777" w:rsidR="00EF360F" w:rsidRPr="00EF360F" w:rsidRDefault="00EF360F" w:rsidP="00EF360F"/>
    <w:p w14:paraId="6D814BEA" w14:textId="77777777" w:rsidR="00EF360F" w:rsidRPr="00AC77D2" w:rsidRDefault="00EF360F" w:rsidP="00EF360F">
      <w:pPr>
        <w:rPr>
          <w:rFonts w:ascii="Arial" w:hAnsi="Arial" w:cs="Arial"/>
          <w:b/>
          <w:bCs/>
          <w:u w:val="single"/>
        </w:rPr>
      </w:pPr>
      <w:r w:rsidRPr="00AC77D2">
        <w:rPr>
          <w:rFonts w:ascii="Arial" w:hAnsi="Arial" w:cs="Arial"/>
          <w:b/>
          <w:bCs/>
          <w:u w:val="single"/>
        </w:rPr>
        <w:t>Glossary of Terms and Acronyms:</w:t>
      </w:r>
    </w:p>
    <w:p w14:paraId="144A353D" w14:textId="77777777" w:rsidR="00EF360F" w:rsidRPr="00AC77D2" w:rsidRDefault="00EF360F" w:rsidP="00EF360F">
      <w:pPr>
        <w:pStyle w:val="ListParagraph"/>
        <w:numPr>
          <w:ilvl w:val="0"/>
          <w:numId w:val="40"/>
        </w:numPr>
        <w:spacing w:after="160" w:line="278" w:lineRule="auto"/>
        <w:rPr>
          <w:rFonts w:ascii="Arial" w:hAnsi="Arial" w:cs="Arial"/>
        </w:rPr>
      </w:pPr>
      <w:r w:rsidRPr="00AC77D2">
        <w:rPr>
          <w:rFonts w:ascii="Arial" w:hAnsi="Arial" w:cs="Arial"/>
        </w:rPr>
        <w:t>TO = Transportation Operator.</w:t>
      </w:r>
    </w:p>
    <w:p w14:paraId="7DE927EB" w14:textId="77777777" w:rsidR="00EF360F" w:rsidRPr="00AD65DC" w:rsidRDefault="00EF360F" w:rsidP="00EF360F">
      <w:pPr>
        <w:pStyle w:val="ListParagraph"/>
        <w:numPr>
          <w:ilvl w:val="0"/>
          <w:numId w:val="40"/>
        </w:numPr>
        <w:shd w:val="clear" w:color="auto" w:fill="FFFFFF"/>
        <w:rPr>
          <w:rFonts w:ascii="Arial" w:eastAsia="Times New Roman" w:hAnsi="Arial" w:cs="Arial"/>
          <w:color w:val="222222"/>
        </w:rPr>
      </w:pPr>
      <w:r>
        <w:rPr>
          <w:rFonts w:ascii="Arial" w:eastAsia="Times New Roman" w:hAnsi="Arial" w:cs="Arial"/>
          <w:color w:val="222222"/>
        </w:rPr>
        <w:t>TO Application</w:t>
      </w:r>
      <w:r w:rsidRPr="00AD65DC">
        <w:rPr>
          <w:rFonts w:ascii="Arial" w:eastAsia="Times New Roman" w:hAnsi="Arial" w:cs="Arial"/>
          <w:color w:val="222222"/>
        </w:rPr>
        <w:t xml:space="preserve"> = a Transportation Operator’s service management </w:t>
      </w:r>
      <w:r>
        <w:rPr>
          <w:rFonts w:ascii="Arial" w:eastAsia="Times New Roman" w:hAnsi="Arial" w:cs="Arial"/>
          <w:color w:val="222222"/>
        </w:rPr>
        <w:t>system</w:t>
      </w:r>
      <w:r w:rsidRPr="00AD65DC">
        <w:rPr>
          <w:rFonts w:ascii="Arial" w:eastAsia="Times New Roman" w:hAnsi="Arial" w:cs="Arial"/>
          <w:color w:val="222222"/>
        </w:rPr>
        <w:t xml:space="preserve"> (e.g., </w:t>
      </w:r>
      <w:proofErr w:type="spellStart"/>
      <w:r w:rsidRPr="00AD65DC">
        <w:rPr>
          <w:rFonts w:ascii="Arial" w:eastAsia="Times New Roman" w:hAnsi="Arial" w:cs="Arial"/>
          <w:color w:val="222222"/>
        </w:rPr>
        <w:t>Ecolane</w:t>
      </w:r>
      <w:proofErr w:type="spellEnd"/>
      <w:r w:rsidRPr="00AD65DC">
        <w:rPr>
          <w:rFonts w:ascii="Arial" w:eastAsia="Times New Roman" w:hAnsi="Arial" w:cs="Arial"/>
          <w:color w:val="222222"/>
        </w:rPr>
        <w:t>).</w:t>
      </w:r>
    </w:p>
    <w:p w14:paraId="74AD5C80" w14:textId="77777777" w:rsidR="00EF360F" w:rsidRPr="00AD65DC" w:rsidRDefault="00EF360F" w:rsidP="00EF360F">
      <w:pPr>
        <w:pStyle w:val="ListParagraph"/>
        <w:numPr>
          <w:ilvl w:val="0"/>
          <w:numId w:val="40"/>
        </w:numPr>
        <w:shd w:val="clear" w:color="auto" w:fill="FFFFFF"/>
        <w:rPr>
          <w:rFonts w:ascii="Arial" w:eastAsia="Times New Roman" w:hAnsi="Arial" w:cs="Arial"/>
          <w:color w:val="222222"/>
        </w:rPr>
      </w:pPr>
      <w:r w:rsidRPr="00AD65DC">
        <w:rPr>
          <w:rFonts w:ascii="Arial" w:eastAsia="Times New Roman" w:hAnsi="Arial" w:cs="Arial"/>
          <w:color w:val="222222"/>
        </w:rPr>
        <w:t>TO API = the application programming interface (API) for a TO application.</w:t>
      </w:r>
    </w:p>
    <w:p w14:paraId="39C29DB3" w14:textId="77777777" w:rsidR="00EF360F" w:rsidRPr="00AD65DC" w:rsidRDefault="00EF360F" w:rsidP="00EF360F">
      <w:pPr>
        <w:pStyle w:val="ListParagraph"/>
        <w:numPr>
          <w:ilvl w:val="0"/>
          <w:numId w:val="40"/>
        </w:numPr>
        <w:shd w:val="clear" w:color="auto" w:fill="FFFFFF"/>
        <w:rPr>
          <w:rFonts w:ascii="Arial" w:eastAsia="Times New Roman" w:hAnsi="Arial" w:cs="Arial"/>
          <w:color w:val="222222"/>
        </w:rPr>
      </w:pPr>
      <w:r w:rsidRPr="00AD65DC">
        <w:rPr>
          <w:rFonts w:ascii="Arial" w:eastAsia="Times New Roman" w:hAnsi="Arial" w:cs="Arial"/>
          <w:color w:val="222222"/>
        </w:rPr>
        <w:t>TE</w:t>
      </w:r>
      <w:r>
        <w:rPr>
          <w:rFonts w:ascii="Arial" w:eastAsia="Times New Roman" w:hAnsi="Arial" w:cs="Arial"/>
          <w:color w:val="222222"/>
        </w:rPr>
        <w:t xml:space="preserve"> or TE Application</w:t>
      </w:r>
      <w:r w:rsidRPr="00AD65DC">
        <w:rPr>
          <w:rFonts w:ascii="Arial" w:eastAsia="Times New Roman" w:hAnsi="Arial" w:cs="Arial"/>
          <w:color w:val="222222"/>
        </w:rPr>
        <w:t xml:space="preserve"> = the Trip Exchange full application (Ride Alliance Trip Exchange Hub).</w:t>
      </w:r>
    </w:p>
    <w:p w14:paraId="7A28B7F6" w14:textId="77777777" w:rsidR="00EF360F" w:rsidRDefault="00EF360F" w:rsidP="00EF360F">
      <w:pPr>
        <w:pStyle w:val="ListParagraph"/>
        <w:numPr>
          <w:ilvl w:val="0"/>
          <w:numId w:val="40"/>
        </w:numPr>
        <w:shd w:val="clear" w:color="auto" w:fill="FFFFFF"/>
        <w:rPr>
          <w:rFonts w:ascii="Arial" w:eastAsia="Times New Roman" w:hAnsi="Arial" w:cs="Arial"/>
          <w:color w:val="222222"/>
        </w:rPr>
      </w:pPr>
      <w:r w:rsidRPr="00AD65DC">
        <w:rPr>
          <w:rFonts w:ascii="Arial" w:eastAsia="Times New Roman" w:hAnsi="Arial" w:cs="Arial"/>
          <w:color w:val="222222"/>
        </w:rPr>
        <w:t>TE API = the Trip Exchange application programming interface (API).</w:t>
      </w:r>
    </w:p>
    <w:p w14:paraId="072653B4" w14:textId="77777777" w:rsidR="00EF360F" w:rsidRDefault="00EF360F" w:rsidP="00EF360F">
      <w:pPr>
        <w:pStyle w:val="ListParagraph"/>
        <w:numPr>
          <w:ilvl w:val="0"/>
          <w:numId w:val="40"/>
        </w:numPr>
        <w:shd w:val="clear" w:color="auto" w:fill="FFFFFF"/>
        <w:rPr>
          <w:rFonts w:ascii="Arial" w:eastAsia="Times New Roman" w:hAnsi="Arial" w:cs="Arial"/>
          <w:color w:val="222222"/>
        </w:rPr>
      </w:pPr>
      <w:r>
        <w:rPr>
          <w:rFonts w:ascii="Arial" w:eastAsia="Times New Roman" w:hAnsi="Arial" w:cs="Arial"/>
          <w:color w:val="222222"/>
        </w:rPr>
        <w:t xml:space="preserve">Originator = the TO who submitted the trip record. </w:t>
      </w:r>
    </w:p>
    <w:p w14:paraId="6465D344" w14:textId="77777777" w:rsidR="00EF360F" w:rsidRDefault="00EF360F" w:rsidP="00EF360F">
      <w:pPr>
        <w:pStyle w:val="ListParagraph"/>
        <w:numPr>
          <w:ilvl w:val="0"/>
          <w:numId w:val="40"/>
        </w:numPr>
        <w:shd w:val="clear" w:color="auto" w:fill="FFFFFF"/>
        <w:rPr>
          <w:rFonts w:ascii="Arial" w:eastAsia="Times New Roman" w:hAnsi="Arial" w:cs="Arial"/>
          <w:color w:val="222222"/>
        </w:rPr>
      </w:pPr>
      <w:r>
        <w:rPr>
          <w:rFonts w:ascii="Arial" w:eastAsia="Times New Roman" w:hAnsi="Arial" w:cs="Arial"/>
          <w:color w:val="222222"/>
        </w:rPr>
        <w:t>Claiming = the TO who claimed the trip record.</w:t>
      </w:r>
    </w:p>
    <w:p w14:paraId="4DA17D0D" w14:textId="21577054" w:rsidR="00EF360F" w:rsidRPr="00EF360F" w:rsidRDefault="00EF360F" w:rsidP="00EF360F">
      <w:pPr>
        <w:pStyle w:val="ListParagraph"/>
        <w:numPr>
          <w:ilvl w:val="0"/>
          <w:numId w:val="40"/>
        </w:numPr>
        <w:shd w:val="clear" w:color="auto" w:fill="FFFFFF"/>
        <w:rPr>
          <w:rFonts w:ascii="Arial" w:eastAsia="Times New Roman" w:hAnsi="Arial" w:cs="Arial"/>
          <w:color w:val="222222"/>
        </w:rPr>
      </w:pPr>
      <w:r>
        <w:rPr>
          <w:rFonts w:ascii="Arial" w:eastAsia="Times New Roman" w:hAnsi="Arial" w:cs="Arial"/>
          <w:color w:val="222222"/>
        </w:rPr>
        <w:t xml:space="preserve">PHI = protected health information. </w:t>
      </w:r>
    </w:p>
    <w:p w14:paraId="47474D50" w14:textId="77777777" w:rsidR="00EF360F" w:rsidRDefault="00EF360F" w:rsidP="00EF360F">
      <w:pPr>
        <w:shd w:val="clear" w:color="auto" w:fill="FFFFFF"/>
        <w:rPr>
          <w:rFonts w:ascii="Arial" w:hAnsi="Arial" w:cs="Arial"/>
          <w:b/>
          <w:bCs/>
          <w:color w:val="222222"/>
          <w:u w:val="single"/>
        </w:rPr>
      </w:pPr>
    </w:p>
    <w:p w14:paraId="156DDDFE" w14:textId="77777777" w:rsidR="00EF360F" w:rsidRDefault="00EF360F" w:rsidP="00EF360F">
      <w:pPr>
        <w:shd w:val="clear" w:color="auto" w:fill="FFFFFF"/>
        <w:rPr>
          <w:rFonts w:ascii="Arial" w:hAnsi="Arial" w:cs="Arial"/>
          <w:b/>
          <w:bCs/>
          <w:noProof/>
          <w:color w:val="222222"/>
          <w:u w:val="single"/>
        </w:rPr>
      </w:pPr>
      <w:r w:rsidRPr="009147BE">
        <w:rPr>
          <w:rFonts w:ascii="Arial" w:hAnsi="Arial" w:cs="Arial"/>
          <w:b/>
          <w:bCs/>
          <w:color w:val="222222"/>
          <w:u w:val="single"/>
        </w:rPr>
        <w:t>Trip Exchange Data Interchange</w:t>
      </w:r>
      <w:r>
        <w:rPr>
          <w:rFonts w:ascii="Arial" w:hAnsi="Arial" w:cs="Arial"/>
          <w:b/>
          <w:bCs/>
          <w:color w:val="222222"/>
          <w:u w:val="single"/>
        </w:rPr>
        <w:t xml:space="preserve"> Automated</w:t>
      </w:r>
      <w:r w:rsidRPr="009147BE">
        <w:rPr>
          <w:rFonts w:ascii="Arial" w:hAnsi="Arial" w:cs="Arial"/>
          <w:b/>
          <w:bCs/>
          <w:color w:val="222222"/>
          <w:u w:val="single"/>
        </w:rPr>
        <w:t xml:space="preserve"> Process:</w:t>
      </w:r>
    </w:p>
    <w:p w14:paraId="32EA0A47" w14:textId="77777777" w:rsidR="00EF360F" w:rsidRDefault="00EF360F" w:rsidP="00EF360F">
      <w:pPr>
        <w:shd w:val="clear" w:color="auto" w:fill="FFFFFF"/>
        <w:rPr>
          <w:rFonts w:ascii="Arial" w:hAnsi="Arial" w:cs="Arial"/>
          <w:b/>
          <w:bCs/>
          <w:color w:val="222222"/>
          <w:u w:val="single"/>
        </w:rPr>
      </w:pPr>
      <w:r>
        <w:rPr>
          <w:rFonts w:ascii="Arial" w:hAnsi="Arial" w:cs="Arial"/>
          <w:b/>
          <w:bCs/>
          <w:noProof/>
          <w:color w:val="222222"/>
          <w:u w:val="single"/>
        </w:rPr>
        <w:lastRenderedPageBreak/>
        <w:drawing>
          <wp:inline distT="0" distB="0" distL="0" distR="0" wp14:anchorId="611A954B" wp14:editId="794FD5BD">
            <wp:extent cx="5923915" cy="1892300"/>
            <wp:effectExtent l="0" t="0" r="635" b="0"/>
            <wp:docPr id="1126361419" name="Picture 1" descr="A computer screen sho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1419" name="Picture 1" descr="A computer screen shot of a flowchar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3915" cy="1892300"/>
                    </a:xfrm>
                    <a:prstGeom prst="rect">
                      <a:avLst/>
                    </a:prstGeom>
                    <a:noFill/>
                    <a:ln>
                      <a:noFill/>
                    </a:ln>
                  </pic:spPr>
                </pic:pic>
              </a:graphicData>
            </a:graphic>
          </wp:inline>
        </w:drawing>
      </w:r>
    </w:p>
    <w:p w14:paraId="579917B0" w14:textId="77777777" w:rsidR="00EF360F" w:rsidRPr="009147BE" w:rsidRDefault="00EF360F" w:rsidP="00EF360F">
      <w:pPr>
        <w:shd w:val="clear" w:color="auto" w:fill="FFFFFF"/>
        <w:rPr>
          <w:rFonts w:ascii="Arial" w:hAnsi="Arial" w:cs="Arial"/>
          <w:b/>
          <w:bCs/>
          <w:color w:val="222222"/>
          <w:u w:val="single"/>
        </w:rPr>
      </w:pPr>
    </w:p>
    <w:p w14:paraId="272EA93C" w14:textId="77777777" w:rsidR="00EF360F" w:rsidRDefault="00EF360F" w:rsidP="00EF360F">
      <w:pPr>
        <w:rPr>
          <w:rFonts w:ascii="Arial" w:hAnsi="Arial" w:cs="Arial"/>
          <w:color w:val="222222"/>
        </w:rPr>
      </w:pPr>
    </w:p>
    <w:p w14:paraId="441F24A9" w14:textId="77777777" w:rsidR="00EF360F" w:rsidRDefault="00EF360F" w:rsidP="00EF360F">
      <w:pPr>
        <w:pStyle w:val="ListParagraph"/>
        <w:numPr>
          <w:ilvl w:val="0"/>
          <w:numId w:val="39"/>
        </w:numPr>
        <w:contextualSpacing w:val="0"/>
        <w:rPr>
          <w:rFonts w:ascii="Arial" w:hAnsi="Arial" w:cs="Arial"/>
        </w:rPr>
      </w:pPr>
      <w:r w:rsidRPr="00593C3D">
        <w:rPr>
          <w:rFonts w:ascii="Arial" w:hAnsi="Arial" w:cs="Arial"/>
        </w:rPr>
        <w:t xml:space="preserve">TO </w:t>
      </w:r>
      <w:r>
        <w:rPr>
          <w:rFonts w:ascii="Arial" w:hAnsi="Arial" w:cs="Arial"/>
        </w:rPr>
        <w:t xml:space="preserve">Originator </w:t>
      </w:r>
      <w:r w:rsidRPr="00593C3D">
        <w:rPr>
          <w:rFonts w:ascii="Arial" w:hAnsi="Arial" w:cs="Arial"/>
        </w:rPr>
        <w:t>Application to the TO API</w:t>
      </w:r>
      <w:r>
        <w:rPr>
          <w:rFonts w:ascii="Arial" w:hAnsi="Arial" w:cs="Arial"/>
        </w:rPr>
        <w:t xml:space="preserve">: </w:t>
      </w:r>
      <w:r w:rsidRPr="00593C3D">
        <w:rPr>
          <w:rFonts w:ascii="Arial" w:hAnsi="Arial" w:cs="Arial"/>
        </w:rPr>
        <w:t>the TO Application selects a TO trip to send to the TE which initiates the trip ticket generation process that invokes the TO API</w:t>
      </w:r>
      <w:r>
        <w:rPr>
          <w:rFonts w:ascii="Arial" w:hAnsi="Arial" w:cs="Arial"/>
        </w:rPr>
        <w:t>*</w:t>
      </w:r>
      <w:r w:rsidRPr="00593C3D">
        <w:rPr>
          <w:rFonts w:ascii="Arial" w:hAnsi="Arial" w:cs="Arial"/>
        </w:rPr>
        <w:t xml:space="preserve"> to transmit the trip data to an external entity. </w:t>
      </w:r>
    </w:p>
    <w:p w14:paraId="79CE3445" w14:textId="77777777" w:rsidR="00EF360F" w:rsidRPr="00593C3D" w:rsidRDefault="00EF360F" w:rsidP="00EF360F">
      <w:pPr>
        <w:pStyle w:val="ListParagraph"/>
        <w:contextualSpacing w:val="0"/>
        <w:rPr>
          <w:rFonts w:ascii="Arial" w:hAnsi="Arial" w:cs="Arial"/>
        </w:rPr>
      </w:pPr>
    </w:p>
    <w:p w14:paraId="76B822D7" w14:textId="77777777" w:rsidR="00EF360F" w:rsidRDefault="00EF360F" w:rsidP="00EF360F">
      <w:pPr>
        <w:pStyle w:val="ListParagraph"/>
        <w:numPr>
          <w:ilvl w:val="0"/>
          <w:numId w:val="39"/>
        </w:numPr>
        <w:contextualSpacing w:val="0"/>
        <w:rPr>
          <w:rFonts w:ascii="Arial" w:hAnsi="Arial" w:cs="Arial"/>
        </w:rPr>
      </w:pPr>
      <w:r w:rsidRPr="00593C3D">
        <w:rPr>
          <w:rFonts w:ascii="Arial" w:hAnsi="Arial" w:cs="Arial"/>
        </w:rPr>
        <w:t>TO API to TE API</w:t>
      </w:r>
      <w:r>
        <w:rPr>
          <w:rFonts w:ascii="Arial" w:hAnsi="Arial" w:cs="Arial"/>
        </w:rPr>
        <w:t xml:space="preserve">: </w:t>
      </w:r>
      <w:r w:rsidRPr="00593C3D">
        <w:rPr>
          <w:rFonts w:ascii="Arial" w:hAnsi="Arial" w:cs="Arial"/>
        </w:rPr>
        <w:t xml:space="preserve">Trip ticket sent from the API of TO </w:t>
      </w:r>
      <w:proofErr w:type="spellStart"/>
      <w:r w:rsidRPr="00593C3D">
        <w:rPr>
          <w:rFonts w:ascii="Arial" w:hAnsi="Arial" w:cs="Arial"/>
        </w:rPr>
        <w:t>to</w:t>
      </w:r>
      <w:proofErr w:type="spellEnd"/>
      <w:r w:rsidRPr="00593C3D">
        <w:rPr>
          <w:rFonts w:ascii="Arial" w:hAnsi="Arial" w:cs="Arial"/>
        </w:rPr>
        <w:t xml:space="preserve"> the TE API. </w:t>
      </w:r>
    </w:p>
    <w:p w14:paraId="111D81FA" w14:textId="77777777" w:rsidR="00EF360F" w:rsidRPr="00593C3D" w:rsidRDefault="00EF360F" w:rsidP="00EF360F">
      <w:pPr>
        <w:pStyle w:val="ListParagraph"/>
        <w:contextualSpacing w:val="0"/>
        <w:rPr>
          <w:rFonts w:ascii="Arial" w:hAnsi="Arial" w:cs="Arial"/>
        </w:rPr>
      </w:pPr>
    </w:p>
    <w:p w14:paraId="34100EA4" w14:textId="77777777" w:rsidR="00EF360F" w:rsidRDefault="00EF360F" w:rsidP="00EF360F">
      <w:pPr>
        <w:pStyle w:val="ListParagraph"/>
        <w:numPr>
          <w:ilvl w:val="0"/>
          <w:numId w:val="39"/>
        </w:numPr>
        <w:contextualSpacing w:val="0"/>
        <w:rPr>
          <w:rFonts w:ascii="Arial" w:hAnsi="Arial" w:cs="Arial"/>
        </w:rPr>
      </w:pPr>
      <w:r w:rsidRPr="00593C3D">
        <w:rPr>
          <w:rFonts w:ascii="Arial" w:hAnsi="Arial" w:cs="Arial"/>
        </w:rPr>
        <w:t>TE API to TE Application</w:t>
      </w:r>
      <w:r>
        <w:rPr>
          <w:rFonts w:ascii="Arial" w:hAnsi="Arial" w:cs="Arial"/>
        </w:rPr>
        <w:t xml:space="preserve">: </w:t>
      </w:r>
      <w:r w:rsidRPr="00593C3D">
        <w:rPr>
          <w:rFonts w:ascii="Arial" w:hAnsi="Arial" w:cs="Arial"/>
        </w:rPr>
        <w:t>Trip ticket is subsumed by the TE th</w:t>
      </w:r>
      <w:r>
        <w:rPr>
          <w:rFonts w:ascii="Arial" w:hAnsi="Arial" w:cs="Arial"/>
        </w:rPr>
        <w:t>r</w:t>
      </w:r>
      <w:r w:rsidRPr="00593C3D">
        <w:rPr>
          <w:rFonts w:ascii="Arial" w:hAnsi="Arial" w:cs="Arial"/>
        </w:rPr>
        <w:t>ough its API.</w:t>
      </w:r>
    </w:p>
    <w:p w14:paraId="670E739B" w14:textId="77777777" w:rsidR="00EF360F" w:rsidRPr="00593C3D" w:rsidRDefault="00EF360F" w:rsidP="00EF360F">
      <w:pPr>
        <w:pStyle w:val="ListParagraph"/>
        <w:contextualSpacing w:val="0"/>
        <w:rPr>
          <w:rFonts w:ascii="Arial" w:hAnsi="Arial" w:cs="Arial"/>
        </w:rPr>
      </w:pPr>
    </w:p>
    <w:p w14:paraId="3075ECD5" w14:textId="77777777" w:rsidR="00EF360F" w:rsidRDefault="00EF360F" w:rsidP="00EF360F">
      <w:pPr>
        <w:pStyle w:val="ListParagraph"/>
        <w:numPr>
          <w:ilvl w:val="0"/>
          <w:numId w:val="39"/>
        </w:numPr>
        <w:contextualSpacing w:val="0"/>
        <w:rPr>
          <w:rFonts w:ascii="Arial" w:hAnsi="Arial" w:cs="Arial"/>
        </w:rPr>
      </w:pPr>
      <w:r w:rsidRPr="00D34430">
        <w:rPr>
          <w:rFonts w:ascii="Arial" w:hAnsi="Arial" w:cs="Arial"/>
        </w:rPr>
        <w:t>TE Application in control of data interchange process</w:t>
      </w:r>
      <w:r>
        <w:rPr>
          <w:rFonts w:ascii="Arial" w:hAnsi="Arial" w:cs="Arial"/>
        </w:rPr>
        <w:t xml:space="preserve"> and runs data checks on trip information</w:t>
      </w:r>
      <w:r w:rsidRPr="00D34430">
        <w:rPr>
          <w:rFonts w:ascii="Arial" w:hAnsi="Arial" w:cs="Arial"/>
        </w:rPr>
        <w:t xml:space="preserve"> with 2 alternative outcomes:</w:t>
      </w:r>
    </w:p>
    <w:p w14:paraId="370B73F5" w14:textId="77777777" w:rsidR="00EF360F" w:rsidRDefault="00EF360F" w:rsidP="00EF360F">
      <w:pPr>
        <w:pStyle w:val="ListParagraph"/>
        <w:contextualSpacing w:val="0"/>
        <w:rPr>
          <w:rFonts w:ascii="Arial" w:hAnsi="Arial" w:cs="Arial"/>
        </w:rPr>
      </w:pPr>
    </w:p>
    <w:p w14:paraId="4D6C49E8" w14:textId="77777777" w:rsidR="00EF360F" w:rsidRDefault="00EF360F" w:rsidP="00EF360F">
      <w:pPr>
        <w:pStyle w:val="ListParagraph"/>
        <w:numPr>
          <w:ilvl w:val="1"/>
          <w:numId w:val="39"/>
        </w:numPr>
        <w:contextualSpacing w:val="0"/>
        <w:rPr>
          <w:rFonts w:ascii="Arial" w:hAnsi="Arial" w:cs="Arial"/>
        </w:rPr>
      </w:pPr>
      <w:r>
        <w:rPr>
          <w:rFonts w:ascii="Arial" w:hAnsi="Arial" w:cs="Arial"/>
        </w:rPr>
        <w:t xml:space="preserve">Data is determined </w:t>
      </w:r>
      <w:proofErr w:type="gramStart"/>
      <w:r>
        <w:rPr>
          <w:rFonts w:ascii="Arial" w:hAnsi="Arial" w:cs="Arial"/>
        </w:rPr>
        <w:t>adequate</w:t>
      </w:r>
      <w:proofErr w:type="gramEnd"/>
      <w:r>
        <w:rPr>
          <w:rFonts w:ascii="Arial" w:hAnsi="Arial" w:cs="Arial"/>
        </w:rPr>
        <w:t xml:space="preserve"> and complete. </w:t>
      </w:r>
    </w:p>
    <w:p w14:paraId="4E5C2332" w14:textId="77777777" w:rsidR="00EF360F" w:rsidRPr="00D34430" w:rsidRDefault="00EF360F" w:rsidP="00EF360F">
      <w:pPr>
        <w:pStyle w:val="ListParagraph"/>
        <w:ind w:left="1440"/>
        <w:contextualSpacing w:val="0"/>
        <w:rPr>
          <w:rFonts w:ascii="Arial" w:hAnsi="Arial" w:cs="Arial"/>
        </w:rPr>
      </w:pPr>
    </w:p>
    <w:p w14:paraId="3FBF0DCE" w14:textId="77777777" w:rsidR="00EF360F" w:rsidRDefault="00EF360F" w:rsidP="00EF360F">
      <w:pPr>
        <w:pStyle w:val="ListParagraph"/>
        <w:numPr>
          <w:ilvl w:val="1"/>
          <w:numId w:val="39"/>
        </w:numPr>
        <w:contextualSpacing w:val="0"/>
        <w:rPr>
          <w:rFonts w:ascii="Arial" w:hAnsi="Arial" w:cs="Arial"/>
        </w:rPr>
      </w:pPr>
      <w:r>
        <w:rPr>
          <w:rFonts w:ascii="Arial" w:hAnsi="Arial" w:cs="Arial"/>
        </w:rPr>
        <w:t xml:space="preserve">If data is inadequate or incomplete trip record, submission is </w:t>
      </w:r>
      <w:proofErr w:type="gramStart"/>
      <w:r>
        <w:rPr>
          <w:rFonts w:ascii="Arial" w:hAnsi="Arial" w:cs="Arial"/>
        </w:rPr>
        <w:t>rejected</w:t>
      </w:r>
      <w:proofErr w:type="gramEnd"/>
      <w:r>
        <w:rPr>
          <w:rFonts w:ascii="Arial" w:hAnsi="Arial" w:cs="Arial"/>
        </w:rPr>
        <w:t xml:space="preserve"> and error status is returned to </w:t>
      </w:r>
      <w:proofErr w:type="spellStart"/>
      <w:r>
        <w:rPr>
          <w:rFonts w:ascii="Arial" w:hAnsi="Arial" w:cs="Arial"/>
        </w:rPr>
        <w:t>TO</w:t>
      </w:r>
      <w:proofErr w:type="spellEnd"/>
      <w:r>
        <w:rPr>
          <w:rFonts w:ascii="Arial" w:hAnsi="Arial" w:cs="Arial"/>
        </w:rPr>
        <w:t xml:space="preserve"> Application (via TO API)—end of current trip ticket process.</w:t>
      </w:r>
    </w:p>
    <w:p w14:paraId="1F816D1B" w14:textId="77777777" w:rsidR="00EF360F" w:rsidRDefault="00EF360F" w:rsidP="00EF360F">
      <w:pPr>
        <w:pStyle w:val="ListParagraph"/>
        <w:ind w:left="1440"/>
        <w:contextualSpacing w:val="0"/>
        <w:rPr>
          <w:rFonts w:ascii="Arial" w:hAnsi="Arial" w:cs="Arial"/>
        </w:rPr>
      </w:pPr>
    </w:p>
    <w:p w14:paraId="43437369" w14:textId="77777777" w:rsidR="00EF360F" w:rsidRPr="00CE3BB9" w:rsidRDefault="00EF360F" w:rsidP="00EF360F">
      <w:pPr>
        <w:pStyle w:val="ListParagraph"/>
        <w:numPr>
          <w:ilvl w:val="0"/>
          <w:numId w:val="39"/>
        </w:numPr>
        <w:contextualSpacing w:val="0"/>
        <w:rPr>
          <w:rFonts w:ascii="Arial" w:hAnsi="Arial" w:cs="Arial"/>
        </w:rPr>
      </w:pPr>
      <w:proofErr w:type="gramStart"/>
      <w:r>
        <w:rPr>
          <w:rFonts w:ascii="Arial" w:hAnsi="Arial" w:cs="Arial"/>
        </w:rPr>
        <w:t>TO Application</w:t>
      </w:r>
      <w:proofErr w:type="gramEnd"/>
      <w:r w:rsidRPr="00CE3BB9">
        <w:rPr>
          <w:rFonts w:ascii="Arial" w:hAnsi="Arial" w:cs="Arial"/>
        </w:rPr>
        <w:t xml:space="preserve"> automatically </w:t>
      </w:r>
      <w:r>
        <w:rPr>
          <w:rFonts w:ascii="Arial" w:hAnsi="Arial" w:cs="Arial"/>
        </w:rPr>
        <w:t>queries trip record if meets criteria.</w:t>
      </w:r>
    </w:p>
    <w:p w14:paraId="0DAF4B61" w14:textId="77777777" w:rsidR="00EF360F" w:rsidRPr="00874596" w:rsidRDefault="00EF360F" w:rsidP="00EF360F">
      <w:pPr>
        <w:pStyle w:val="ListParagraph"/>
        <w:contextualSpacing w:val="0"/>
        <w:rPr>
          <w:rFonts w:ascii="Arial" w:hAnsi="Arial" w:cs="Arial"/>
          <w:highlight w:val="yellow"/>
        </w:rPr>
      </w:pPr>
    </w:p>
    <w:p w14:paraId="18EB7F9D" w14:textId="77777777" w:rsidR="00EF360F" w:rsidRDefault="00EF360F" w:rsidP="00EF360F">
      <w:pPr>
        <w:pStyle w:val="ListParagraph"/>
        <w:numPr>
          <w:ilvl w:val="1"/>
          <w:numId w:val="39"/>
        </w:numPr>
        <w:contextualSpacing w:val="0"/>
        <w:rPr>
          <w:rFonts w:ascii="Arial" w:hAnsi="Arial" w:cs="Arial"/>
        </w:rPr>
      </w:pPr>
      <w:r w:rsidRPr="00874596">
        <w:rPr>
          <w:rFonts w:ascii="Arial" w:hAnsi="Arial" w:cs="Arial"/>
        </w:rPr>
        <w:t>Trip ticket claimed by TO application of trusted TO.</w:t>
      </w:r>
    </w:p>
    <w:p w14:paraId="1D8B666E" w14:textId="77777777" w:rsidR="00EF360F" w:rsidRPr="00874596" w:rsidRDefault="00EF360F" w:rsidP="00EF360F">
      <w:pPr>
        <w:pStyle w:val="ListParagraph"/>
        <w:ind w:left="1440"/>
        <w:contextualSpacing w:val="0"/>
        <w:rPr>
          <w:rFonts w:ascii="Arial" w:hAnsi="Arial" w:cs="Arial"/>
        </w:rPr>
      </w:pPr>
    </w:p>
    <w:p w14:paraId="07E54CE0" w14:textId="77777777" w:rsidR="00EF360F" w:rsidRDefault="00EF360F" w:rsidP="00EF360F">
      <w:pPr>
        <w:pStyle w:val="ListParagraph"/>
        <w:numPr>
          <w:ilvl w:val="2"/>
          <w:numId w:val="39"/>
        </w:numPr>
        <w:contextualSpacing w:val="0"/>
        <w:rPr>
          <w:rFonts w:ascii="Arial" w:hAnsi="Arial" w:cs="Arial"/>
        </w:rPr>
      </w:pPr>
      <w:r w:rsidRPr="00874596">
        <w:rPr>
          <w:rFonts w:ascii="Arial" w:hAnsi="Arial" w:cs="Arial"/>
        </w:rPr>
        <w:t xml:space="preserve">TE application automatically approves claim of trusted TO and sends data </w:t>
      </w:r>
      <w:proofErr w:type="gramStart"/>
      <w:r w:rsidRPr="00874596">
        <w:rPr>
          <w:rFonts w:ascii="Arial" w:hAnsi="Arial" w:cs="Arial"/>
        </w:rPr>
        <w:t>message</w:t>
      </w:r>
      <w:proofErr w:type="gramEnd"/>
      <w:r w:rsidRPr="00874596">
        <w:rPr>
          <w:rFonts w:ascii="Arial" w:hAnsi="Arial" w:cs="Arial"/>
        </w:rPr>
        <w:t xml:space="preserve"> to </w:t>
      </w:r>
      <w:proofErr w:type="spellStart"/>
      <w:r w:rsidRPr="00874596">
        <w:rPr>
          <w:rFonts w:ascii="Arial" w:hAnsi="Arial" w:cs="Arial"/>
        </w:rPr>
        <w:t>TO</w:t>
      </w:r>
      <w:proofErr w:type="spellEnd"/>
      <w:r w:rsidRPr="00874596">
        <w:rPr>
          <w:rFonts w:ascii="Arial" w:hAnsi="Arial" w:cs="Arial"/>
        </w:rPr>
        <w:t xml:space="preserve"> </w:t>
      </w:r>
      <w:r>
        <w:rPr>
          <w:rFonts w:ascii="Arial" w:hAnsi="Arial" w:cs="Arial"/>
        </w:rPr>
        <w:t xml:space="preserve">Claiming </w:t>
      </w:r>
      <w:r w:rsidRPr="00874596">
        <w:rPr>
          <w:rFonts w:ascii="Arial" w:hAnsi="Arial" w:cs="Arial"/>
        </w:rPr>
        <w:t xml:space="preserve">API to confirm/validate the claim and provide </w:t>
      </w:r>
      <w:r>
        <w:rPr>
          <w:rFonts w:ascii="Arial" w:hAnsi="Arial" w:cs="Arial"/>
        </w:rPr>
        <w:t xml:space="preserve">TO with trip and client information. </w:t>
      </w:r>
    </w:p>
    <w:p w14:paraId="02C2E8B9" w14:textId="77777777" w:rsidR="00EF360F" w:rsidRPr="00874596" w:rsidRDefault="00EF360F" w:rsidP="00EF360F">
      <w:pPr>
        <w:pStyle w:val="ListParagraph"/>
        <w:ind w:left="2160"/>
        <w:contextualSpacing w:val="0"/>
        <w:rPr>
          <w:rFonts w:ascii="Arial" w:hAnsi="Arial" w:cs="Arial"/>
        </w:rPr>
      </w:pPr>
    </w:p>
    <w:p w14:paraId="0A66AF4B" w14:textId="77777777" w:rsidR="00EF360F" w:rsidRDefault="00EF360F" w:rsidP="00EF360F">
      <w:pPr>
        <w:pStyle w:val="ListParagraph"/>
        <w:numPr>
          <w:ilvl w:val="1"/>
          <w:numId w:val="39"/>
        </w:numPr>
        <w:contextualSpacing w:val="0"/>
        <w:rPr>
          <w:rFonts w:ascii="Arial" w:hAnsi="Arial" w:cs="Arial"/>
        </w:rPr>
      </w:pPr>
      <w:r w:rsidRPr="00874596">
        <w:rPr>
          <w:rFonts w:ascii="Arial" w:hAnsi="Arial" w:cs="Arial"/>
        </w:rPr>
        <w:t>Trip ticket claimed by TO application of non-trusted TO.</w:t>
      </w:r>
    </w:p>
    <w:p w14:paraId="205F7890" w14:textId="77777777" w:rsidR="00EF360F" w:rsidRDefault="00EF360F" w:rsidP="00EF360F">
      <w:pPr>
        <w:pStyle w:val="ListParagraph"/>
        <w:ind w:left="1440"/>
        <w:contextualSpacing w:val="0"/>
        <w:rPr>
          <w:rFonts w:ascii="Arial" w:hAnsi="Arial" w:cs="Arial"/>
        </w:rPr>
      </w:pPr>
    </w:p>
    <w:p w14:paraId="09A0EC25" w14:textId="77777777" w:rsidR="00EF360F" w:rsidRDefault="00EF360F" w:rsidP="00EF360F">
      <w:pPr>
        <w:pStyle w:val="ListParagraph"/>
        <w:numPr>
          <w:ilvl w:val="2"/>
          <w:numId w:val="39"/>
        </w:numPr>
        <w:contextualSpacing w:val="0"/>
        <w:rPr>
          <w:rFonts w:ascii="Arial" w:hAnsi="Arial" w:cs="Arial"/>
        </w:rPr>
      </w:pPr>
      <w:r w:rsidRPr="00874596">
        <w:rPr>
          <w:rFonts w:ascii="Arial" w:hAnsi="Arial" w:cs="Arial"/>
        </w:rPr>
        <w:t xml:space="preserve">TE application denies claim (not typical situation) and sends data message to </w:t>
      </w:r>
      <w:proofErr w:type="spellStart"/>
      <w:r w:rsidRPr="00874596">
        <w:rPr>
          <w:rFonts w:ascii="Arial" w:hAnsi="Arial" w:cs="Arial"/>
        </w:rPr>
        <w:t>TO</w:t>
      </w:r>
      <w:proofErr w:type="spellEnd"/>
      <w:r w:rsidRPr="00874596">
        <w:rPr>
          <w:rFonts w:ascii="Arial" w:hAnsi="Arial" w:cs="Arial"/>
        </w:rPr>
        <w:t xml:space="preserve"> </w:t>
      </w:r>
      <w:r>
        <w:rPr>
          <w:rFonts w:ascii="Arial" w:hAnsi="Arial" w:cs="Arial"/>
        </w:rPr>
        <w:t xml:space="preserve">Claiming </w:t>
      </w:r>
      <w:r w:rsidRPr="00874596">
        <w:rPr>
          <w:rFonts w:ascii="Arial" w:hAnsi="Arial" w:cs="Arial"/>
        </w:rPr>
        <w:t>API of non-approval of claim.</w:t>
      </w:r>
    </w:p>
    <w:p w14:paraId="7D9008BD" w14:textId="77777777" w:rsidR="00EF360F" w:rsidRDefault="00EF360F" w:rsidP="00EF360F">
      <w:pPr>
        <w:pStyle w:val="ListParagraph"/>
        <w:ind w:left="2160"/>
        <w:contextualSpacing w:val="0"/>
        <w:rPr>
          <w:rFonts w:ascii="Arial" w:hAnsi="Arial" w:cs="Arial"/>
        </w:rPr>
      </w:pPr>
    </w:p>
    <w:p w14:paraId="19AC332F" w14:textId="77777777" w:rsidR="00EF360F" w:rsidRPr="00A87546" w:rsidRDefault="00EF360F" w:rsidP="00EF360F">
      <w:pPr>
        <w:pStyle w:val="ListParagraph"/>
        <w:numPr>
          <w:ilvl w:val="1"/>
          <w:numId w:val="39"/>
        </w:numPr>
        <w:contextualSpacing w:val="0"/>
        <w:rPr>
          <w:rFonts w:ascii="Arial" w:hAnsi="Arial" w:cs="Arial"/>
        </w:rPr>
      </w:pPr>
      <w:r>
        <w:rPr>
          <w:rFonts w:ascii="Arial" w:hAnsi="Arial" w:cs="Arial"/>
        </w:rPr>
        <w:t xml:space="preserve">Trip </w:t>
      </w:r>
      <w:proofErr w:type="gramStart"/>
      <w:r>
        <w:rPr>
          <w:rFonts w:ascii="Arial" w:hAnsi="Arial" w:cs="Arial"/>
        </w:rPr>
        <w:t xml:space="preserve">ticket </w:t>
      </w:r>
      <w:r w:rsidRPr="00A87546">
        <w:rPr>
          <w:rFonts w:ascii="Arial" w:hAnsi="Arial" w:cs="Arial"/>
        </w:rPr>
        <w:t>is</w:t>
      </w:r>
      <w:proofErr w:type="gramEnd"/>
      <w:r w:rsidRPr="00A87546">
        <w:rPr>
          <w:rFonts w:ascii="Arial" w:hAnsi="Arial" w:cs="Arial"/>
        </w:rPr>
        <w:t xml:space="preserve"> not automatically claimed by trusted TO</w:t>
      </w:r>
      <w:r>
        <w:rPr>
          <w:rFonts w:ascii="Arial" w:hAnsi="Arial" w:cs="Arial"/>
        </w:rPr>
        <w:t xml:space="preserve"> and </w:t>
      </w:r>
      <w:r w:rsidRPr="00A87546">
        <w:rPr>
          <w:rFonts w:ascii="Arial" w:hAnsi="Arial" w:cs="Arial"/>
        </w:rPr>
        <w:t>trip is posted in TE database as a valid trip ticket. Trip ticket claimed by manual process of TE member with 2 alternative outcomes:</w:t>
      </w:r>
    </w:p>
    <w:p w14:paraId="7E345F52" w14:textId="77777777" w:rsidR="00EF360F" w:rsidRDefault="00EF360F" w:rsidP="00EF360F">
      <w:pPr>
        <w:pStyle w:val="ListParagraph"/>
        <w:spacing w:after="240"/>
        <w:rPr>
          <w:rFonts w:ascii="Arial" w:hAnsi="Arial" w:cs="Arial"/>
        </w:rPr>
      </w:pPr>
    </w:p>
    <w:p w14:paraId="3A39D768" w14:textId="77777777" w:rsidR="00EF360F" w:rsidRDefault="00EF360F" w:rsidP="00EF360F">
      <w:pPr>
        <w:pStyle w:val="ListParagraph"/>
        <w:numPr>
          <w:ilvl w:val="2"/>
          <w:numId w:val="39"/>
        </w:numPr>
        <w:spacing w:after="240"/>
        <w:rPr>
          <w:rFonts w:ascii="Arial" w:hAnsi="Arial" w:cs="Arial"/>
        </w:rPr>
      </w:pPr>
      <w:r>
        <w:rPr>
          <w:rFonts w:ascii="Arial" w:hAnsi="Arial" w:cs="Arial"/>
        </w:rPr>
        <w:t xml:space="preserve">Trip ticket claimed manually by TE member. </w:t>
      </w:r>
    </w:p>
    <w:p w14:paraId="58098C1E" w14:textId="77777777" w:rsidR="00EF360F" w:rsidRDefault="00EF360F" w:rsidP="00EF360F">
      <w:pPr>
        <w:pStyle w:val="ListParagraph"/>
        <w:spacing w:after="240"/>
        <w:ind w:left="2160"/>
        <w:rPr>
          <w:rFonts w:ascii="Arial" w:hAnsi="Arial" w:cs="Arial"/>
        </w:rPr>
      </w:pPr>
    </w:p>
    <w:p w14:paraId="015144DA" w14:textId="77777777" w:rsidR="00EF360F" w:rsidRDefault="00EF360F" w:rsidP="00EF360F">
      <w:pPr>
        <w:pStyle w:val="ListParagraph"/>
        <w:numPr>
          <w:ilvl w:val="3"/>
          <w:numId w:val="39"/>
        </w:numPr>
        <w:spacing w:after="240"/>
        <w:rPr>
          <w:rFonts w:ascii="Arial" w:hAnsi="Arial" w:cs="Arial"/>
        </w:rPr>
      </w:pPr>
      <w:r>
        <w:rPr>
          <w:rFonts w:ascii="Arial" w:hAnsi="Arial" w:cs="Arial"/>
        </w:rPr>
        <w:t>Trip ticket claimed by trusted TE member.</w:t>
      </w:r>
    </w:p>
    <w:p w14:paraId="25CB0C87" w14:textId="77777777" w:rsidR="00EF360F" w:rsidRDefault="00EF360F" w:rsidP="00EF360F">
      <w:pPr>
        <w:pStyle w:val="ListParagraph"/>
        <w:spacing w:after="240"/>
        <w:ind w:left="2880"/>
        <w:rPr>
          <w:rFonts w:ascii="Arial" w:hAnsi="Arial" w:cs="Arial"/>
        </w:rPr>
      </w:pPr>
    </w:p>
    <w:p w14:paraId="79AC6CC2" w14:textId="77777777" w:rsidR="00EF360F" w:rsidRDefault="00EF360F" w:rsidP="00EF360F">
      <w:pPr>
        <w:pStyle w:val="ListParagraph"/>
        <w:numPr>
          <w:ilvl w:val="4"/>
          <w:numId w:val="39"/>
        </w:numPr>
        <w:spacing w:after="240"/>
        <w:rPr>
          <w:rFonts w:ascii="Arial" w:hAnsi="Arial" w:cs="Arial"/>
        </w:rPr>
      </w:pPr>
      <w:r>
        <w:rPr>
          <w:rFonts w:ascii="Arial" w:hAnsi="Arial" w:cs="Arial"/>
        </w:rPr>
        <w:t xml:space="preserve">TO owner approves claim. TE application sends data message to </w:t>
      </w:r>
      <w:proofErr w:type="spellStart"/>
      <w:r>
        <w:rPr>
          <w:rFonts w:ascii="Arial" w:hAnsi="Arial" w:cs="Arial"/>
        </w:rPr>
        <w:t>TO</w:t>
      </w:r>
      <w:proofErr w:type="spellEnd"/>
      <w:r>
        <w:rPr>
          <w:rFonts w:ascii="Arial" w:hAnsi="Arial" w:cs="Arial"/>
        </w:rPr>
        <w:t xml:space="preserve"> Claiming API informing of claim approval and with trip and client ticket data. </w:t>
      </w:r>
    </w:p>
    <w:p w14:paraId="66D55263" w14:textId="77777777" w:rsidR="00EF360F" w:rsidRDefault="00EF360F" w:rsidP="00EF360F">
      <w:pPr>
        <w:pStyle w:val="ListParagraph"/>
        <w:spacing w:after="240"/>
        <w:ind w:left="3600"/>
        <w:rPr>
          <w:rFonts w:ascii="Arial" w:hAnsi="Arial" w:cs="Arial"/>
        </w:rPr>
      </w:pPr>
    </w:p>
    <w:p w14:paraId="20C68499" w14:textId="77777777" w:rsidR="00EF360F" w:rsidRDefault="00EF360F" w:rsidP="00EF360F">
      <w:pPr>
        <w:pStyle w:val="ListParagraph"/>
        <w:numPr>
          <w:ilvl w:val="3"/>
          <w:numId w:val="39"/>
        </w:numPr>
        <w:spacing w:after="240"/>
        <w:rPr>
          <w:rFonts w:ascii="Arial" w:hAnsi="Arial" w:cs="Arial"/>
        </w:rPr>
      </w:pPr>
      <w:r>
        <w:rPr>
          <w:rFonts w:ascii="Arial" w:hAnsi="Arial" w:cs="Arial"/>
        </w:rPr>
        <w:lastRenderedPageBreak/>
        <w:t xml:space="preserve">Trip ticket claimed by non-trusted TE member. </w:t>
      </w:r>
    </w:p>
    <w:p w14:paraId="7AD992E2" w14:textId="77777777" w:rsidR="00EF360F" w:rsidRPr="00A82936" w:rsidRDefault="00EF360F" w:rsidP="00EF360F">
      <w:pPr>
        <w:pStyle w:val="ListParagraph"/>
        <w:spacing w:after="240"/>
        <w:ind w:left="2880"/>
        <w:rPr>
          <w:rFonts w:ascii="Arial" w:hAnsi="Arial" w:cs="Arial"/>
        </w:rPr>
      </w:pPr>
    </w:p>
    <w:p w14:paraId="07E4D5E0" w14:textId="77777777" w:rsidR="00EF360F" w:rsidRPr="00A82936" w:rsidRDefault="00EF360F" w:rsidP="00EF360F">
      <w:pPr>
        <w:pStyle w:val="ListParagraph"/>
        <w:numPr>
          <w:ilvl w:val="4"/>
          <w:numId w:val="39"/>
        </w:numPr>
        <w:spacing w:after="240"/>
        <w:rPr>
          <w:rFonts w:ascii="Arial" w:hAnsi="Arial" w:cs="Arial"/>
        </w:rPr>
      </w:pPr>
      <w:r>
        <w:rPr>
          <w:rFonts w:ascii="Arial" w:hAnsi="Arial" w:cs="Arial"/>
        </w:rPr>
        <w:t xml:space="preserve">TO owner denies claim. TE application sends data message to </w:t>
      </w:r>
      <w:proofErr w:type="spellStart"/>
      <w:r>
        <w:rPr>
          <w:rFonts w:ascii="Arial" w:hAnsi="Arial" w:cs="Arial"/>
        </w:rPr>
        <w:t>TO</w:t>
      </w:r>
      <w:proofErr w:type="spellEnd"/>
      <w:r>
        <w:rPr>
          <w:rFonts w:ascii="Arial" w:hAnsi="Arial" w:cs="Arial"/>
        </w:rPr>
        <w:t xml:space="preserve"> Claiming API informing of claim denial. Business rules dictate next steps. </w:t>
      </w:r>
    </w:p>
    <w:p w14:paraId="70EDA9E5" w14:textId="77777777" w:rsidR="00EF360F" w:rsidRDefault="00EF360F" w:rsidP="00EF360F">
      <w:pPr>
        <w:pStyle w:val="ListParagraph"/>
        <w:spacing w:after="240"/>
        <w:ind w:left="3600"/>
        <w:rPr>
          <w:rFonts w:ascii="Arial" w:hAnsi="Arial" w:cs="Arial"/>
        </w:rPr>
      </w:pPr>
    </w:p>
    <w:p w14:paraId="689BA6E2" w14:textId="77777777" w:rsidR="00EF360F" w:rsidRPr="00A82936" w:rsidRDefault="00EF360F" w:rsidP="00EF360F">
      <w:pPr>
        <w:pStyle w:val="ListParagraph"/>
        <w:numPr>
          <w:ilvl w:val="2"/>
          <w:numId w:val="39"/>
        </w:numPr>
        <w:spacing w:after="240"/>
        <w:rPr>
          <w:rFonts w:ascii="Arial" w:hAnsi="Arial" w:cs="Arial"/>
        </w:rPr>
      </w:pPr>
      <w:r>
        <w:rPr>
          <w:rFonts w:ascii="Arial" w:hAnsi="Arial" w:cs="Arial"/>
        </w:rPr>
        <w:t xml:space="preserve">Trip not claimed by any provider. Business rules dictate next steps. </w:t>
      </w:r>
    </w:p>
    <w:p w14:paraId="365E0D22" w14:textId="77777777" w:rsidR="00EF360F" w:rsidRPr="00CE3BB9" w:rsidRDefault="00EF360F" w:rsidP="00EF360F">
      <w:pPr>
        <w:pStyle w:val="ListParagraph"/>
        <w:spacing w:after="240"/>
        <w:ind w:left="2160"/>
        <w:rPr>
          <w:rFonts w:ascii="Arial" w:hAnsi="Arial" w:cs="Arial"/>
        </w:rPr>
      </w:pPr>
    </w:p>
    <w:p w14:paraId="512AB3CE" w14:textId="77777777" w:rsidR="00EF360F" w:rsidRDefault="00EF360F" w:rsidP="00EF360F">
      <w:pPr>
        <w:pStyle w:val="ListParagraph"/>
        <w:spacing w:after="240"/>
        <w:ind w:left="1440"/>
        <w:rPr>
          <w:rFonts w:ascii="Arial" w:hAnsi="Arial" w:cs="Arial"/>
        </w:rPr>
      </w:pPr>
    </w:p>
    <w:p w14:paraId="6E40D999" w14:textId="77777777" w:rsidR="00EF360F" w:rsidRDefault="00EF360F" w:rsidP="00EF360F">
      <w:pPr>
        <w:pStyle w:val="ListParagraph"/>
        <w:numPr>
          <w:ilvl w:val="0"/>
          <w:numId w:val="39"/>
        </w:numPr>
        <w:spacing w:after="240"/>
        <w:rPr>
          <w:rFonts w:ascii="Arial" w:hAnsi="Arial" w:cs="Arial"/>
        </w:rPr>
      </w:pPr>
      <w:r>
        <w:rPr>
          <w:rFonts w:ascii="Arial" w:hAnsi="Arial" w:cs="Arial"/>
        </w:rPr>
        <w:t xml:space="preserve">TO claimant of Trip Ticket delivers trip and sends trip completion data to </w:t>
      </w:r>
      <w:r w:rsidRPr="00E40EFB">
        <w:rPr>
          <w:rFonts w:ascii="Arial" w:hAnsi="Arial" w:cs="Arial"/>
        </w:rPr>
        <w:t>TE API</w:t>
      </w:r>
      <w:r>
        <w:rPr>
          <w:rFonts w:ascii="Arial" w:hAnsi="Arial" w:cs="Arial"/>
        </w:rPr>
        <w:t>.</w:t>
      </w:r>
    </w:p>
    <w:p w14:paraId="48E8B4C6" w14:textId="77777777" w:rsidR="00EF360F" w:rsidRDefault="00EF360F" w:rsidP="00EF360F">
      <w:pPr>
        <w:pStyle w:val="ListParagraph"/>
        <w:spacing w:after="240"/>
        <w:rPr>
          <w:rFonts w:ascii="Arial" w:hAnsi="Arial" w:cs="Arial"/>
        </w:rPr>
      </w:pPr>
    </w:p>
    <w:p w14:paraId="226BE2E1" w14:textId="77777777" w:rsidR="00EF360F" w:rsidRDefault="00EF360F" w:rsidP="00EF360F">
      <w:pPr>
        <w:pStyle w:val="ListParagraph"/>
        <w:numPr>
          <w:ilvl w:val="0"/>
          <w:numId w:val="39"/>
        </w:numPr>
        <w:spacing w:after="240"/>
        <w:rPr>
          <w:rFonts w:ascii="Arial" w:hAnsi="Arial" w:cs="Arial"/>
        </w:rPr>
      </w:pPr>
      <w:r>
        <w:rPr>
          <w:rFonts w:ascii="Arial" w:hAnsi="Arial" w:cs="Arial"/>
        </w:rPr>
        <w:t>TE API receives data and TE application invokes process that loads data into TE database.</w:t>
      </w:r>
    </w:p>
    <w:p w14:paraId="1FEB8823" w14:textId="77777777" w:rsidR="00EF360F" w:rsidRDefault="00EF360F" w:rsidP="00EF360F">
      <w:pPr>
        <w:pStyle w:val="ListParagraph"/>
        <w:spacing w:after="240"/>
        <w:rPr>
          <w:rFonts w:ascii="Arial" w:hAnsi="Arial" w:cs="Arial"/>
        </w:rPr>
      </w:pPr>
    </w:p>
    <w:p w14:paraId="29D27B9C" w14:textId="77777777" w:rsidR="00EF360F" w:rsidRDefault="00EF360F" w:rsidP="00EF360F">
      <w:pPr>
        <w:pStyle w:val="ListParagraph"/>
        <w:numPr>
          <w:ilvl w:val="0"/>
          <w:numId w:val="39"/>
        </w:numPr>
        <w:spacing w:after="240"/>
        <w:rPr>
          <w:rFonts w:ascii="Arial" w:hAnsi="Arial" w:cs="Arial"/>
        </w:rPr>
      </w:pPr>
      <w:r>
        <w:rPr>
          <w:rFonts w:ascii="Arial" w:hAnsi="Arial" w:cs="Arial"/>
        </w:rPr>
        <w:t xml:space="preserve">TE application invokes process that transmits completed trip data via TE API to API of TO Originator API.  </w:t>
      </w:r>
    </w:p>
    <w:p w14:paraId="0ADCE1CC" w14:textId="77777777" w:rsidR="00EF360F" w:rsidRDefault="00EF360F" w:rsidP="00EF360F">
      <w:pPr>
        <w:pStyle w:val="ListParagraph"/>
        <w:spacing w:after="240"/>
        <w:rPr>
          <w:rFonts w:ascii="Arial" w:hAnsi="Arial" w:cs="Arial"/>
        </w:rPr>
      </w:pPr>
    </w:p>
    <w:p w14:paraId="5F1600FD" w14:textId="201781E8" w:rsidR="00EF360F" w:rsidRPr="00EF360F" w:rsidRDefault="00EF360F" w:rsidP="00EF360F">
      <w:pPr>
        <w:pStyle w:val="ListParagraph"/>
        <w:numPr>
          <w:ilvl w:val="0"/>
          <w:numId w:val="39"/>
        </w:numPr>
        <w:spacing w:after="240"/>
        <w:rPr>
          <w:rFonts w:ascii="Arial" w:hAnsi="Arial" w:cs="Arial"/>
        </w:rPr>
      </w:pPr>
      <w:proofErr w:type="gramStart"/>
      <w:r w:rsidRPr="006B2DA2">
        <w:rPr>
          <w:rFonts w:ascii="Arial" w:hAnsi="Arial" w:cs="Arial"/>
        </w:rPr>
        <w:t>TO</w:t>
      </w:r>
      <w:proofErr w:type="gramEnd"/>
      <w:r w:rsidRPr="006B2DA2">
        <w:rPr>
          <w:rFonts w:ascii="Arial" w:hAnsi="Arial" w:cs="Arial"/>
        </w:rPr>
        <w:t xml:space="preserve"> Originator A</w:t>
      </w:r>
      <w:r>
        <w:rPr>
          <w:rFonts w:ascii="Arial" w:hAnsi="Arial" w:cs="Arial"/>
        </w:rPr>
        <w:t xml:space="preserve">PI </w:t>
      </w:r>
      <w:r w:rsidRPr="006B2DA2">
        <w:rPr>
          <w:rFonts w:ascii="Arial" w:hAnsi="Arial" w:cs="Arial"/>
        </w:rPr>
        <w:t xml:space="preserve">inserts/updates actual trip completion details into its </w:t>
      </w:r>
      <w:r>
        <w:rPr>
          <w:rFonts w:ascii="Arial" w:hAnsi="Arial" w:cs="Arial"/>
        </w:rPr>
        <w:t>TO A</w:t>
      </w:r>
      <w:r w:rsidRPr="006B2DA2">
        <w:rPr>
          <w:rFonts w:ascii="Arial" w:hAnsi="Arial" w:cs="Arial"/>
        </w:rPr>
        <w:t xml:space="preserve">pplication.  </w:t>
      </w:r>
    </w:p>
    <w:p w14:paraId="6A30DE46" w14:textId="77777777" w:rsidR="00EF360F" w:rsidRDefault="00EF360F" w:rsidP="00EF360F">
      <w:pPr>
        <w:shd w:val="clear" w:color="auto" w:fill="FFFFFF"/>
        <w:rPr>
          <w:rFonts w:ascii="Arial" w:hAnsi="Arial" w:cs="Arial"/>
          <w:b/>
          <w:bCs/>
          <w:color w:val="222222"/>
          <w:u w:val="single"/>
        </w:rPr>
      </w:pPr>
    </w:p>
    <w:p w14:paraId="6FCC00A3" w14:textId="77777777" w:rsidR="00EF360F" w:rsidRPr="001C4E93" w:rsidRDefault="00EF360F" w:rsidP="00EF360F">
      <w:pPr>
        <w:shd w:val="clear" w:color="auto" w:fill="FFFFFF"/>
        <w:rPr>
          <w:rFonts w:ascii="Arial" w:hAnsi="Arial" w:cs="Arial"/>
          <w:b/>
          <w:bCs/>
          <w:noProof/>
          <w:color w:val="222222"/>
          <w:u w:val="single"/>
        </w:rPr>
      </w:pPr>
      <w:r w:rsidRPr="001C4E93">
        <w:rPr>
          <w:rFonts w:ascii="Arial" w:hAnsi="Arial" w:cs="Arial"/>
          <w:b/>
          <w:bCs/>
          <w:color w:val="222222"/>
          <w:u w:val="single"/>
        </w:rPr>
        <w:t xml:space="preserve">Trip Exchange Data Interchange </w:t>
      </w:r>
      <w:r>
        <w:rPr>
          <w:rFonts w:ascii="Arial" w:hAnsi="Arial" w:cs="Arial"/>
          <w:b/>
          <w:bCs/>
          <w:color w:val="222222"/>
          <w:u w:val="single"/>
        </w:rPr>
        <w:t>Manual</w:t>
      </w:r>
      <w:r w:rsidRPr="001C4E93">
        <w:rPr>
          <w:rFonts w:ascii="Arial" w:hAnsi="Arial" w:cs="Arial"/>
          <w:b/>
          <w:bCs/>
          <w:color w:val="222222"/>
          <w:u w:val="single"/>
        </w:rPr>
        <w:t xml:space="preserve"> Process:</w:t>
      </w:r>
    </w:p>
    <w:p w14:paraId="00416BEC" w14:textId="77777777" w:rsidR="00EF360F" w:rsidRPr="001C4E93" w:rsidRDefault="00EF360F" w:rsidP="00EF360F">
      <w:pPr>
        <w:spacing w:after="240"/>
        <w:rPr>
          <w:rFonts w:ascii="Arial" w:hAnsi="Arial" w:cs="Arial"/>
        </w:rPr>
      </w:pPr>
    </w:p>
    <w:p w14:paraId="68D5F634" w14:textId="77777777" w:rsidR="00EF360F" w:rsidRDefault="00EF360F" w:rsidP="00EF360F">
      <w:r>
        <w:rPr>
          <w:rFonts w:ascii="Arial" w:hAnsi="Arial" w:cs="Arial"/>
          <w:b/>
          <w:bCs/>
          <w:noProof/>
          <w:color w:val="222222"/>
          <w:u w:val="single"/>
        </w:rPr>
        <w:drawing>
          <wp:inline distT="0" distB="0" distL="0" distR="0" wp14:anchorId="1200144D" wp14:editId="28178BF1">
            <wp:extent cx="5939790" cy="2099310"/>
            <wp:effectExtent l="0" t="0" r="3810" b="0"/>
            <wp:docPr id="1087284567"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4567" name="Picture 2" descr="A diagram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2099310"/>
                    </a:xfrm>
                    <a:prstGeom prst="rect">
                      <a:avLst/>
                    </a:prstGeom>
                    <a:noFill/>
                    <a:ln>
                      <a:noFill/>
                    </a:ln>
                  </pic:spPr>
                </pic:pic>
              </a:graphicData>
            </a:graphic>
          </wp:inline>
        </w:drawing>
      </w:r>
    </w:p>
    <w:p w14:paraId="73530EF1" w14:textId="77777777" w:rsidR="00EF360F" w:rsidRDefault="00EF360F" w:rsidP="00EF360F">
      <w:pPr>
        <w:pStyle w:val="ListParagraph"/>
        <w:numPr>
          <w:ilvl w:val="0"/>
          <w:numId w:val="42"/>
        </w:numPr>
        <w:contextualSpacing w:val="0"/>
        <w:rPr>
          <w:rFonts w:ascii="Arial" w:hAnsi="Arial" w:cs="Arial"/>
        </w:rPr>
      </w:pPr>
      <w:proofErr w:type="gramStart"/>
      <w:r w:rsidRPr="00593C3D">
        <w:rPr>
          <w:rFonts w:ascii="Arial" w:hAnsi="Arial" w:cs="Arial"/>
        </w:rPr>
        <w:t>TO</w:t>
      </w:r>
      <w:proofErr w:type="gramEnd"/>
      <w:r w:rsidRPr="00593C3D">
        <w:rPr>
          <w:rFonts w:ascii="Arial" w:hAnsi="Arial" w:cs="Arial"/>
        </w:rPr>
        <w:t xml:space="preserve"> </w:t>
      </w:r>
      <w:r>
        <w:rPr>
          <w:rFonts w:ascii="Arial" w:hAnsi="Arial" w:cs="Arial"/>
        </w:rPr>
        <w:t xml:space="preserve">Originator </w:t>
      </w:r>
      <w:r w:rsidRPr="00593C3D">
        <w:rPr>
          <w:rFonts w:ascii="Arial" w:hAnsi="Arial" w:cs="Arial"/>
        </w:rPr>
        <w:t xml:space="preserve">Application </w:t>
      </w:r>
      <w:r>
        <w:rPr>
          <w:rFonts w:ascii="Arial" w:hAnsi="Arial" w:cs="Arial"/>
        </w:rPr>
        <w:t xml:space="preserve">manually exports data to CSV file. </w:t>
      </w:r>
      <w:r w:rsidRPr="00593C3D">
        <w:rPr>
          <w:rFonts w:ascii="Arial" w:hAnsi="Arial" w:cs="Arial"/>
        </w:rPr>
        <w:t xml:space="preserve"> </w:t>
      </w:r>
    </w:p>
    <w:p w14:paraId="54712AE9" w14:textId="77777777" w:rsidR="00EF360F" w:rsidRPr="00593C3D" w:rsidRDefault="00EF360F" w:rsidP="00EF360F">
      <w:pPr>
        <w:pStyle w:val="ListParagraph"/>
        <w:contextualSpacing w:val="0"/>
        <w:rPr>
          <w:rFonts w:ascii="Arial" w:hAnsi="Arial" w:cs="Arial"/>
        </w:rPr>
      </w:pPr>
    </w:p>
    <w:p w14:paraId="14881420" w14:textId="77777777" w:rsidR="00EF360F" w:rsidRDefault="00EF360F" w:rsidP="00EF360F">
      <w:pPr>
        <w:pStyle w:val="ListParagraph"/>
        <w:numPr>
          <w:ilvl w:val="0"/>
          <w:numId w:val="42"/>
        </w:numPr>
        <w:contextualSpacing w:val="0"/>
        <w:rPr>
          <w:rFonts w:ascii="Arial" w:hAnsi="Arial" w:cs="Arial"/>
        </w:rPr>
      </w:pPr>
      <w:r w:rsidRPr="00593C3D">
        <w:rPr>
          <w:rFonts w:ascii="Arial" w:hAnsi="Arial" w:cs="Arial"/>
        </w:rPr>
        <w:t xml:space="preserve">TO </w:t>
      </w:r>
      <w:r>
        <w:rPr>
          <w:rFonts w:ascii="Arial" w:hAnsi="Arial" w:cs="Arial"/>
        </w:rPr>
        <w:t xml:space="preserve">manually imports CSV to TE Application. </w:t>
      </w:r>
      <w:r w:rsidRPr="00593C3D">
        <w:rPr>
          <w:rFonts w:ascii="Arial" w:hAnsi="Arial" w:cs="Arial"/>
        </w:rPr>
        <w:t xml:space="preserve"> </w:t>
      </w:r>
    </w:p>
    <w:p w14:paraId="4378BD2E" w14:textId="77777777" w:rsidR="00EF360F" w:rsidRDefault="00EF360F" w:rsidP="00EF360F">
      <w:pPr>
        <w:pStyle w:val="ListParagraph"/>
        <w:contextualSpacing w:val="0"/>
        <w:rPr>
          <w:rFonts w:ascii="Arial" w:hAnsi="Arial" w:cs="Arial"/>
        </w:rPr>
      </w:pPr>
    </w:p>
    <w:p w14:paraId="09FE7856" w14:textId="77777777" w:rsidR="00EF360F" w:rsidRDefault="00EF360F" w:rsidP="00EF360F">
      <w:pPr>
        <w:pStyle w:val="ListParagraph"/>
        <w:numPr>
          <w:ilvl w:val="0"/>
          <w:numId w:val="42"/>
        </w:numPr>
        <w:contextualSpacing w:val="0"/>
        <w:rPr>
          <w:rFonts w:ascii="Arial" w:hAnsi="Arial" w:cs="Arial"/>
        </w:rPr>
      </w:pPr>
      <w:r>
        <w:rPr>
          <w:rFonts w:ascii="Arial" w:hAnsi="Arial" w:cs="Arial"/>
        </w:rPr>
        <w:t xml:space="preserve">Middleware validates data with two potential outcomes: </w:t>
      </w:r>
    </w:p>
    <w:p w14:paraId="025B40EE" w14:textId="77777777" w:rsidR="00EF360F" w:rsidRDefault="00EF360F" w:rsidP="00EF360F">
      <w:pPr>
        <w:pStyle w:val="ListParagraph"/>
        <w:contextualSpacing w:val="0"/>
        <w:rPr>
          <w:rFonts w:ascii="Arial" w:hAnsi="Arial" w:cs="Arial"/>
        </w:rPr>
      </w:pPr>
    </w:p>
    <w:p w14:paraId="01D69B18" w14:textId="77777777" w:rsidR="00EF360F" w:rsidRDefault="00EF360F" w:rsidP="00EF360F">
      <w:pPr>
        <w:pStyle w:val="ListParagraph"/>
        <w:numPr>
          <w:ilvl w:val="1"/>
          <w:numId w:val="42"/>
        </w:numPr>
        <w:contextualSpacing w:val="0"/>
        <w:rPr>
          <w:rFonts w:ascii="Arial" w:hAnsi="Arial" w:cs="Arial"/>
        </w:rPr>
      </w:pPr>
      <w:r>
        <w:rPr>
          <w:rFonts w:ascii="Arial" w:hAnsi="Arial" w:cs="Arial"/>
        </w:rPr>
        <w:t xml:space="preserve">Data is valid and </w:t>
      </w:r>
      <w:proofErr w:type="gramStart"/>
      <w:r>
        <w:rPr>
          <w:rFonts w:ascii="Arial" w:hAnsi="Arial" w:cs="Arial"/>
        </w:rPr>
        <w:t>trip is</w:t>
      </w:r>
      <w:proofErr w:type="gramEnd"/>
      <w:r>
        <w:rPr>
          <w:rFonts w:ascii="Arial" w:hAnsi="Arial" w:cs="Arial"/>
        </w:rPr>
        <w:t xml:space="preserve"> stored in TE database.</w:t>
      </w:r>
    </w:p>
    <w:p w14:paraId="210896C7" w14:textId="77777777" w:rsidR="00EF360F" w:rsidRDefault="00EF360F" w:rsidP="00EF360F">
      <w:pPr>
        <w:pStyle w:val="ListParagraph"/>
        <w:spacing w:before="120"/>
        <w:ind w:left="1440"/>
        <w:contextualSpacing w:val="0"/>
        <w:rPr>
          <w:rFonts w:ascii="Arial" w:hAnsi="Arial" w:cs="Arial"/>
        </w:rPr>
      </w:pPr>
    </w:p>
    <w:p w14:paraId="618D1D76" w14:textId="77777777" w:rsidR="00EF360F" w:rsidRDefault="00EF360F" w:rsidP="00EF360F">
      <w:pPr>
        <w:pStyle w:val="ListParagraph"/>
        <w:numPr>
          <w:ilvl w:val="1"/>
          <w:numId w:val="42"/>
        </w:numPr>
        <w:contextualSpacing w:val="0"/>
        <w:rPr>
          <w:rFonts w:ascii="Arial" w:hAnsi="Arial" w:cs="Arial"/>
        </w:rPr>
      </w:pPr>
      <w:r>
        <w:rPr>
          <w:rFonts w:ascii="Arial" w:hAnsi="Arial" w:cs="Arial"/>
        </w:rPr>
        <w:t xml:space="preserve">Invalid </w:t>
      </w:r>
      <w:proofErr w:type="gramStart"/>
      <w:r>
        <w:rPr>
          <w:rFonts w:ascii="Arial" w:hAnsi="Arial" w:cs="Arial"/>
        </w:rPr>
        <w:t>data,</w:t>
      </w:r>
      <w:proofErr w:type="gramEnd"/>
      <w:r>
        <w:rPr>
          <w:rFonts w:ascii="Arial" w:hAnsi="Arial" w:cs="Arial"/>
        </w:rPr>
        <w:t xml:space="preserve"> trip </w:t>
      </w:r>
      <w:proofErr w:type="gramStart"/>
      <w:r>
        <w:rPr>
          <w:rFonts w:ascii="Arial" w:hAnsi="Arial" w:cs="Arial"/>
        </w:rPr>
        <w:t>record is</w:t>
      </w:r>
      <w:proofErr w:type="gramEnd"/>
      <w:r>
        <w:rPr>
          <w:rFonts w:ascii="Arial" w:hAnsi="Arial" w:cs="Arial"/>
        </w:rPr>
        <w:t xml:space="preserve"> rejected. </w:t>
      </w:r>
    </w:p>
    <w:p w14:paraId="7DB033DF" w14:textId="77777777" w:rsidR="00EF360F" w:rsidRDefault="00EF360F" w:rsidP="00EF360F">
      <w:pPr>
        <w:pStyle w:val="ListParagraph"/>
        <w:ind w:left="1440"/>
        <w:contextualSpacing w:val="0"/>
        <w:rPr>
          <w:rFonts w:ascii="Arial" w:hAnsi="Arial" w:cs="Arial"/>
        </w:rPr>
      </w:pPr>
    </w:p>
    <w:p w14:paraId="6BC2E373" w14:textId="77777777" w:rsidR="00EF360F" w:rsidRPr="00485229" w:rsidRDefault="00EF360F" w:rsidP="00EF360F">
      <w:pPr>
        <w:pStyle w:val="ListParagraph"/>
        <w:numPr>
          <w:ilvl w:val="2"/>
          <w:numId w:val="42"/>
        </w:numPr>
        <w:contextualSpacing w:val="0"/>
        <w:rPr>
          <w:rFonts w:ascii="Arial" w:hAnsi="Arial" w:cs="Arial"/>
        </w:rPr>
      </w:pPr>
      <w:r>
        <w:rPr>
          <w:rFonts w:ascii="Arial" w:hAnsi="Arial" w:cs="Arial"/>
        </w:rPr>
        <w:t xml:space="preserve">TO needs to update data and process returns to first step. </w:t>
      </w:r>
    </w:p>
    <w:p w14:paraId="2E9CB348" w14:textId="77777777" w:rsidR="00EF360F" w:rsidRPr="00593C3D" w:rsidRDefault="00EF360F" w:rsidP="00EF360F">
      <w:pPr>
        <w:pStyle w:val="ListParagraph"/>
        <w:contextualSpacing w:val="0"/>
        <w:rPr>
          <w:rFonts w:ascii="Arial" w:hAnsi="Arial" w:cs="Arial"/>
        </w:rPr>
      </w:pPr>
    </w:p>
    <w:p w14:paraId="4C96986A" w14:textId="77777777" w:rsidR="00EF360F" w:rsidRPr="006473BB" w:rsidRDefault="00EF360F" w:rsidP="00EF360F">
      <w:pPr>
        <w:pStyle w:val="ListParagraph"/>
        <w:numPr>
          <w:ilvl w:val="0"/>
          <w:numId w:val="42"/>
        </w:numPr>
        <w:contextualSpacing w:val="0"/>
        <w:rPr>
          <w:rFonts w:ascii="Arial" w:hAnsi="Arial" w:cs="Arial"/>
        </w:rPr>
      </w:pPr>
      <w:r>
        <w:rPr>
          <w:rFonts w:ascii="Arial" w:hAnsi="Arial" w:cs="Arial"/>
        </w:rPr>
        <w:t xml:space="preserve">Trip posted in TE. </w:t>
      </w:r>
    </w:p>
    <w:p w14:paraId="4861EA62" w14:textId="77777777" w:rsidR="00EF360F" w:rsidRDefault="00EF360F" w:rsidP="00EF360F">
      <w:pPr>
        <w:pStyle w:val="ListParagraph"/>
        <w:ind w:left="1440"/>
        <w:contextualSpacing w:val="0"/>
        <w:rPr>
          <w:rFonts w:ascii="Arial" w:hAnsi="Arial" w:cs="Arial"/>
        </w:rPr>
      </w:pPr>
    </w:p>
    <w:p w14:paraId="6F697D34" w14:textId="77777777" w:rsidR="00EF360F" w:rsidRPr="00CE3BB9" w:rsidRDefault="00EF360F" w:rsidP="00EF360F">
      <w:pPr>
        <w:pStyle w:val="ListParagraph"/>
        <w:numPr>
          <w:ilvl w:val="0"/>
          <w:numId w:val="42"/>
        </w:numPr>
        <w:contextualSpacing w:val="0"/>
        <w:rPr>
          <w:rFonts w:ascii="Arial" w:hAnsi="Arial" w:cs="Arial"/>
        </w:rPr>
      </w:pPr>
      <w:proofErr w:type="gramStart"/>
      <w:r>
        <w:rPr>
          <w:rFonts w:ascii="Arial" w:hAnsi="Arial" w:cs="Arial"/>
        </w:rPr>
        <w:t>TO Application</w:t>
      </w:r>
      <w:proofErr w:type="gramEnd"/>
      <w:r w:rsidRPr="00CE3BB9">
        <w:rPr>
          <w:rFonts w:ascii="Arial" w:hAnsi="Arial" w:cs="Arial"/>
        </w:rPr>
        <w:t xml:space="preserve"> automatically </w:t>
      </w:r>
      <w:r>
        <w:rPr>
          <w:rFonts w:ascii="Arial" w:hAnsi="Arial" w:cs="Arial"/>
        </w:rPr>
        <w:t xml:space="preserve">queries trip record if meets criteria. </w:t>
      </w:r>
    </w:p>
    <w:p w14:paraId="3CF5184C" w14:textId="77777777" w:rsidR="00EF360F" w:rsidRPr="00874596" w:rsidRDefault="00EF360F" w:rsidP="00EF360F">
      <w:pPr>
        <w:pStyle w:val="ListParagraph"/>
        <w:contextualSpacing w:val="0"/>
        <w:rPr>
          <w:rFonts w:ascii="Arial" w:hAnsi="Arial" w:cs="Arial"/>
          <w:highlight w:val="yellow"/>
        </w:rPr>
      </w:pPr>
    </w:p>
    <w:p w14:paraId="21B1DE5F" w14:textId="77777777" w:rsidR="00EF360F" w:rsidRDefault="00EF360F" w:rsidP="00EF360F">
      <w:pPr>
        <w:pStyle w:val="ListParagraph"/>
        <w:numPr>
          <w:ilvl w:val="1"/>
          <w:numId w:val="42"/>
        </w:numPr>
        <w:contextualSpacing w:val="0"/>
        <w:rPr>
          <w:rFonts w:ascii="Arial" w:hAnsi="Arial" w:cs="Arial"/>
        </w:rPr>
      </w:pPr>
      <w:r w:rsidRPr="00874596">
        <w:rPr>
          <w:rFonts w:ascii="Arial" w:hAnsi="Arial" w:cs="Arial"/>
        </w:rPr>
        <w:t>Trip ticket claimed by TO application of trusted TO.</w:t>
      </w:r>
    </w:p>
    <w:p w14:paraId="3FACB648" w14:textId="77777777" w:rsidR="00EF360F" w:rsidRPr="00874596" w:rsidRDefault="00EF360F" w:rsidP="00EF360F">
      <w:pPr>
        <w:pStyle w:val="ListParagraph"/>
        <w:ind w:left="1440"/>
        <w:contextualSpacing w:val="0"/>
        <w:rPr>
          <w:rFonts w:ascii="Arial" w:hAnsi="Arial" w:cs="Arial"/>
        </w:rPr>
      </w:pPr>
    </w:p>
    <w:p w14:paraId="5FD9C4D7" w14:textId="77777777" w:rsidR="00EF360F" w:rsidRDefault="00EF360F" w:rsidP="00EF360F">
      <w:pPr>
        <w:pStyle w:val="ListParagraph"/>
        <w:numPr>
          <w:ilvl w:val="2"/>
          <w:numId w:val="42"/>
        </w:numPr>
        <w:contextualSpacing w:val="0"/>
        <w:rPr>
          <w:rFonts w:ascii="Arial" w:hAnsi="Arial" w:cs="Arial"/>
        </w:rPr>
      </w:pPr>
      <w:r w:rsidRPr="00874596">
        <w:rPr>
          <w:rFonts w:ascii="Arial" w:hAnsi="Arial" w:cs="Arial"/>
        </w:rPr>
        <w:lastRenderedPageBreak/>
        <w:t xml:space="preserve">TE application automatically approves claim of trusted TO and sends data </w:t>
      </w:r>
      <w:proofErr w:type="gramStart"/>
      <w:r w:rsidRPr="00874596">
        <w:rPr>
          <w:rFonts w:ascii="Arial" w:hAnsi="Arial" w:cs="Arial"/>
        </w:rPr>
        <w:t>message</w:t>
      </w:r>
      <w:proofErr w:type="gramEnd"/>
      <w:r w:rsidRPr="00874596">
        <w:rPr>
          <w:rFonts w:ascii="Arial" w:hAnsi="Arial" w:cs="Arial"/>
        </w:rPr>
        <w:t xml:space="preserve"> to </w:t>
      </w:r>
      <w:proofErr w:type="spellStart"/>
      <w:r w:rsidRPr="00874596">
        <w:rPr>
          <w:rFonts w:ascii="Arial" w:hAnsi="Arial" w:cs="Arial"/>
        </w:rPr>
        <w:t>TO</w:t>
      </w:r>
      <w:proofErr w:type="spellEnd"/>
      <w:r w:rsidRPr="00874596">
        <w:rPr>
          <w:rFonts w:ascii="Arial" w:hAnsi="Arial" w:cs="Arial"/>
        </w:rPr>
        <w:t xml:space="preserve"> </w:t>
      </w:r>
      <w:r>
        <w:rPr>
          <w:rFonts w:ascii="Arial" w:hAnsi="Arial" w:cs="Arial"/>
        </w:rPr>
        <w:t xml:space="preserve">Claiming </w:t>
      </w:r>
      <w:r w:rsidRPr="00874596">
        <w:rPr>
          <w:rFonts w:ascii="Arial" w:hAnsi="Arial" w:cs="Arial"/>
        </w:rPr>
        <w:t xml:space="preserve">API to confirm/validate the claim and provide </w:t>
      </w:r>
      <w:r>
        <w:rPr>
          <w:rFonts w:ascii="Arial" w:hAnsi="Arial" w:cs="Arial"/>
        </w:rPr>
        <w:t xml:space="preserve">TO with trip and client information. </w:t>
      </w:r>
    </w:p>
    <w:p w14:paraId="40616065" w14:textId="77777777" w:rsidR="00EF360F" w:rsidRPr="00874596" w:rsidRDefault="00EF360F" w:rsidP="00EF360F">
      <w:pPr>
        <w:pStyle w:val="ListParagraph"/>
        <w:ind w:left="2160"/>
        <w:contextualSpacing w:val="0"/>
        <w:rPr>
          <w:rFonts w:ascii="Arial" w:hAnsi="Arial" w:cs="Arial"/>
        </w:rPr>
      </w:pPr>
    </w:p>
    <w:p w14:paraId="72BBD8EE" w14:textId="77777777" w:rsidR="00EF360F" w:rsidRDefault="00EF360F" w:rsidP="00EF360F">
      <w:pPr>
        <w:pStyle w:val="ListParagraph"/>
        <w:numPr>
          <w:ilvl w:val="1"/>
          <w:numId w:val="42"/>
        </w:numPr>
        <w:contextualSpacing w:val="0"/>
        <w:rPr>
          <w:rFonts w:ascii="Arial" w:hAnsi="Arial" w:cs="Arial"/>
        </w:rPr>
      </w:pPr>
      <w:r w:rsidRPr="00874596">
        <w:rPr>
          <w:rFonts w:ascii="Arial" w:hAnsi="Arial" w:cs="Arial"/>
        </w:rPr>
        <w:t>Trip ticket claimed by TO application of non-trusted TO.</w:t>
      </w:r>
    </w:p>
    <w:p w14:paraId="2B7E254A" w14:textId="77777777" w:rsidR="00EF360F" w:rsidRDefault="00EF360F" w:rsidP="00EF360F">
      <w:pPr>
        <w:pStyle w:val="ListParagraph"/>
        <w:ind w:left="1440"/>
        <w:contextualSpacing w:val="0"/>
        <w:rPr>
          <w:rFonts w:ascii="Arial" w:hAnsi="Arial" w:cs="Arial"/>
        </w:rPr>
      </w:pPr>
    </w:p>
    <w:p w14:paraId="2169410E" w14:textId="77777777" w:rsidR="00EF360F" w:rsidRDefault="00EF360F" w:rsidP="00EF360F">
      <w:pPr>
        <w:pStyle w:val="ListParagraph"/>
        <w:numPr>
          <w:ilvl w:val="2"/>
          <w:numId w:val="42"/>
        </w:numPr>
        <w:contextualSpacing w:val="0"/>
        <w:rPr>
          <w:rFonts w:ascii="Arial" w:hAnsi="Arial" w:cs="Arial"/>
        </w:rPr>
      </w:pPr>
      <w:r w:rsidRPr="00874596">
        <w:rPr>
          <w:rFonts w:ascii="Arial" w:hAnsi="Arial" w:cs="Arial"/>
        </w:rPr>
        <w:t xml:space="preserve">TE application denies claim (not typical situation) and sends data message to </w:t>
      </w:r>
      <w:proofErr w:type="spellStart"/>
      <w:r w:rsidRPr="00874596">
        <w:rPr>
          <w:rFonts w:ascii="Arial" w:hAnsi="Arial" w:cs="Arial"/>
        </w:rPr>
        <w:t>TO</w:t>
      </w:r>
      <w:proofErr w:type="spellEnd"/>
      <w:r w:rsidRPr="00874596">
        <w:rPr>
          <w:rFonts w:ascii="Arial" w:hAnsi="Arial" w:cs="Arial"/>
        </w:rPr>
        <w:t xml:space="preserve"> </w:t>
      </w:r>
      <w:r>
        <w:rPr>
          <w:rFonts w:ascii="Arial" w:hAnsi="Arial" w:cs="Arial"/>
        </w:rPr>
        <w:t xml:space="preserve">Claiming </w:t>
      </w:r>
      <w:r w:rsidRPr="00874596">
        <w:rPr>
          <w:rFonts w:ascii="Arial" w:hAnsi="Arial" w:cs="Arial"/>
        </w:rPr>
        <w:t>API of non-approval of claim.</w:t>
      </w:r>
    </w:p>
    <w:p w14:paraId="5DF18043" w14:textId="77777777" w:rsidR="00EF360F" w:rsidRDefault="00EF360F" w:rsidP="00EF360F">
      <w:pPr>
        <w:pStyle w:val="ListParagraph"/>
        <w:ind w:left="2160"/>
        <w:contextualSpacing w:val="0"/>
        <w:rPr>
          <w:rFonts w:ascii="Arial" w:hAnsi="Arial" w:cs="Arial"/>
        </w:rPr>
      </w:pPr>
    </w:p>
    <w:p w14:paraId="14D283CD" w14:textId="77777777" w:rsidR="00EF360F" w:rsidRPr="00A87546" w:rsidRDefault="00EF360F" w:rsidP="00EF360F">
      <w:pPr>
        <w:pStyle w:val="ListParagraph"/>
        <w:numPr>
          <w:ilvl w:val="1"/>
          <w:numId w:val="42"/>
        </w:numPr>
        <w:contextualSpacing w:val="0"/>
        <w:rPr>
          <w:rFonts w:ascii="Arial" w:hAnsi="Arial" w:cs="Arial"/>
        </w:rPr>
      </w:pPr>
      <w:r>
        <w:rPr>
          <w:rFonts w:ascii="Arial" w:hAnsi="Arial" w:cs="Arial"/>
        </w:rPr>
        <w:t xml:space="preserve">Trip </w:t>
      </w:r>
      <w:proofErr w:type="gramStart"/>
      <w:r>
        <w:rPr>
          <w:rFonts w:ascii="Arial" w:hAnsi="Arial" w:cs="Arial"/>
        </w:rPr>
        <w:t xml:space="preserve">ticket </w:t>
      </w:r>
      <w:r w:rsidRPr="00A87546">
        <w:rPr>
          <w:rFonts w:ascii="Arial" w:hAnsi="Arial" w:cs="Arial"/>
        </w:rPr>
        <w:t>is</w:t>
      </w:r>
      <w:proofErr w:type="gramEnd"/>
      <w:r w:rsidRPr="00A87546">
        <w:rPr>
          <w:rFonts w:ascii="Arial" w:hAnsi="Arial" w:cs="Arial"/>
        </w:rPr>
        <w:t xml:space="preserve"> not automatically claimed by trusted TO</w:t>
      </w:r>
      <w:r>
        <w:rPr>
          <w:rFonts w:ascii="Arial" w:hAnsi="Arial" w:cs="Arial"/>
        </w:rPr>
        <w:t xml:space="preserve"> and </w:t>
      </w:r>
      <w:r w:rsidRPr="00A87546">
        <w:rPr>
          <w:rFonts w:ascii="Arial" w:hAnsi="Arial" w:cs="Arial"/>
        </w:rPr>
        <w:t>trip is posted in TE database as a valid trip ticket. Trip ticket claimed by manual process of TE member with 2 alternative outcomes:</w:t>
      </w:r>
    </w:p>
    <w:p w14:paraId="6B1713CE" w14:textId="77777777" w:rsidR="00EF360F" w:rsidRDefault="00EF360F" w:rsidP="00EF360F">
      <w:pPr>
        <w:pStyle w:val="ListParagraph"/>
        <w:spacing w:after="240"/>
        <w:rPr>
          <w:rFonts w:ascii="Arial" w:hAnsi="Arial" w:cs="Arial"/>
        </w:rPr>
      </w:pPr>
    </w:p>
    <w:p w14:paraId="6F5FB8D9" w14:textId="77777777" w:rsidR="00EF360F" w:rsidRDefault="00EF360F" w:rsidP="00EF360F">
      <w:pPr>
        <w:pStyle w:val="ListParagraph"/>
        <w:numPr>
          <w:ilvl w:val="2"/>
          <w:numId w:val="42"/>
        </w:numPr>
        <w:spacing w:after="240"/>
        <w:rPr>
          <w:rFonts w:ascii="Arial" w:hAnsi="Arial" w:cs="Arial"/>
        </w:rPr>
      </w:pPr>
      <w:r>
        <w:rPr>
          <w:rFonts w:ascii="Arial" w:hAnsi="Arial" w:cs="Arial"/>
        </w:rPr>
        <w:t xml:space="preserve">Trip ticket claimed manually by TE member. </w:t>
      </w:r>
    </w:p>
    <w:p w14:paraId="46435624" w14:textId="77777777" w:rsidR="00EF360F" w:rsidRDefault="00EF360F" w:rsidP="00EF360F">
      <w:pPr>
        <w:pStyle w:val="ListParagraph"/>
        <w:spacing w:after="240"/>
        <w:ind w:left="2160"/>
        <w:rPr>
          <w:rFonts w:ascii="Arial" w:hAnsi="Arial" w:cs="Arial"/>
        </w:rPr>
      </w:pPr>
    </w:p>
    <w:p w14:paraId="204C7FEB" w14:textId="77777777" w:rsidR="00EF360F" w:rsidRDefault="00EF360F" w:rsidP="00EF360F">
      <w:pPr>
        <w:pStyle w:val="ListParagraph"/>
        <w:numPr>
          <w:ilvl w:val="3"/>
          <w:numId w:val="42"/>
        </w:numPr>
        <w:spacing w:after="240"/>
        <w:rPr>
          <w:rFonts w:ascii="Arial" w:hAnsi="Arial" w:cs="Arial"/>
        </w:rPr>
      </w:pPr>
      <w:r>
        <w:rPr>
          <w:rFonts w:ascii="Arial" w:hAnsi="Arial" w:cs="Arial"/>
        </w:rPr>
        <w:t>Trip ticket claimed by trusted TE member.</w:t>
      </w:r>
    </w:p>
    <w:p w14:paraId="31D40FDF" w14:textId="77777777" w:rsidR="00EF360F" w:rsidRDefault="00EF360F" w:rsidP="00EF360F">
      <w:pPr>
        <w:pStyle w:val="ListParagraph"/>
        <w:spacing w:after="240"/>
        <w:ind w:left="2880"/>
        <w:rPr>
          <w:rFonts w:ascii="Arial" w:hAnsi="Arial" w:cs="Arial"/>
        </w:rPr>
      </w:pPr>
    </w:p>
    <w:p w14:paraId="2F71AC03" w14:textId="77777777" w:rsidR="00EF360F" w:rsidRDefault="00EF360F" w:rsidP="00EF360F">
      <w:pPr>
        <w:pStyle w:val="ListParagraph"/>
        <w:numPr>
          <w:ilvl w:val="4"/>
          <w:numId w:val="42"/>
        </w:numPr>
        <w:spacing w:after="240"/>
        <w:rPr>
          <w:rFonts w:ascii="Arial" w:hAnsi="Arial" w:cs="Arial"/>
        </w:rPr>
      </w:pPr>
      <w:r>
        <w:rPr>
          <w:rFonts w:ascii="Arial" w:hAnsi="Arial" w:cs="Arial"/>
        </w:rPr>
        <w:t xml:space="preserve">TO owner approves claim and TE application sends approval </w:t>
      </w:r>
      <w:proofErr w:type="gramStart"/>
      <w:r>
        <w:rPr>
          <w:rFonts w:ascii="Arial" w:hAnsi="Arial" w:cs="Arial"/>
        </w:rPr>
        <w:t>message</w:t>
      </w:r>
      <w:proofErr w:type="gramEnd"/>
      <w:r>
        <w:rPr>
          <w:rFonts w:ascii="Arial" w:hAnsi="Arial" w:cs="Arial"/>
        </w:rPr>
        <w:t xml:space="preserve"> to </w:t>
      </w:r>
      <w:proofErr w:type="spellStart"/>
      <w:r>
        <w:rPr>
          <w:rFonts w:ascii="Arial" w:hAnsi="Arial" w:cs="Arial"/>
        </w:rPr>
        <w:t>TO</w:t>
      </w:r>
      <w:proofErr w:type="spellEnd"/>
      <w:r>
        <w:rPr>
          <w:rFonts w:ascii="Arial" w:hAnsi="Arial" w:cs="Arial"/>
        </w:rPr>
        <w:t xml:space="preserve">.  </w:t>
      </w:r>
    </w:p>
    <w:p w14:paraId="36E0CC4D" w14:textId="77777777" w:rsidR="00EF360F" w:rsidRDefault="00EF360F" w:rsidP="00EF360F">
      <w:pPr>
        <w:pStyle w:val="ListParagraph"/>
        <w:spacing w:after="240"/>
        <w:ind w:left="3600"/>
        <w:rPr>
          <w:rFonts w:ascii="Arial" w:hAnsi="Arial" w:cs="Arial"/>
        </w:rPr>
      </w:pPr>
    </w:p>
    <w:p w14:paraId="690A7E50" w14:textId="77777777" w:rsidR="00EF360F" w:rsidRDefault="00EF360F" w:rsidP="00EF360F">
      <w:pPr>
        <w:pStyle w:val="ListParagraph"/>
        <w:numPr>
          <w:ilvl w:val="3"/>
          <w:numId w:val="42"/>
        </w:numPr>
        <w:spacing w:after="240"/>
        <w:rPr>
          <w:rFonts w:ascii="Arial" w:hAnsi="Arial" w:cs="Arial"/>
        </w:rPr>
      </w:pPr>
      <w:r>
        <w:rPr>
          <w:rFonts w:ascii="Arial" w:hAnsi="Arial" w:cs="Arial"/>
        </w:rPr>
        <w:t xml:space="preserve">Trip ticket claimed by non-trusted TE member. </w:t>
      </w:r>
    </w:p>
    <w:p w14:paraId="529CA2D2" w14:textId="77777777" w:rsidR="00EF360F" w:rsidRPr="00A82936" w:rsidRDefault="00EF360F" w:rsidP="00EF360F">
      <w:pPr>
        <w:pStyle w:val="ListParagraph"/>
        <w:spacing w:after="240"/>
        <w:ind w:left="2880"/>
        <w:rPr>
          <w:rFonts w:ascii="Arial" w:hAnsi="Arial" w:cs="Arial"/>
        </w:rPr>
      </w:pPr>
    </w:p>
    <w:p w14:paraId="5E1F315F" w14:textId="77777777" w:rsidR="00EF360F" w:rsidRPr="00A82936" w:rsidRDefault="00EF360F" w:rsidP="00EF360F">
      <w:pPr>
        <w:pStyle w:val="ListParagraph"/>
        <w:numPr>
          <w:ilvl w:val="4"/>
          <w:numId w:val="42"/>
        </w:numPr>
        <w:spacing w:after="240"/>
        <w:rPr>
          <w:rFonts w:ascii="Arial" w:hAnsi="Arial" w:cs="Arial"/>
        </w:rPr>
      </w:pPr>
      <w:r>
        <w:rPr>
          <w:rFonts w:ascii="Arial" w:hAnsi="Arial" w:cs="Arial"/>
        </w:rPr>
        <w:t xml:space="preserve">TO owner denies claim and TE application sends denial message to </w:t>
      </w:r>
      <w:proofErr w:type="spellStart"/>
      <w:r>
        <w:rPr>
          <w:rFonts w:ascii="Arial" w:hAnsi="Arial" w:cs="Arial"/>
        </w:rPr>
        <w:t>TO</w:t>
      </w:r>
      <w:proofErr w:type="spellEnd"/>
      <w:r>
        <w:rPr>
          <w:rFonts w:ascii="Arial" w:hAnsi="Arial" w:cs="Arial"/>
        </w:rPr>
        <w:t xml:space="preserve">. </w:t>
      </w:r>
    </w:p>
    <w:p w14:paraId="6DB5F69B" w14:textId="77777777" w:rsidR="00EF360F" w:rsidRDefault="00EF360F" w:rsidP="00EF360F">
      <w:pPr>
        <w:pStyle w:val="ListParagraph"/>
        <w:spacing w:after="240"/>
        <w:ind w:left="3600"/>
        <w:rPr>
          <w:rFonts w:ascii="Arial" w:hAnsi="Arial" w:cs="Arial"/>
        </w:rPr>
      </w:pPr>
    </w:p>
    <w:p w14:paraId="78C28421" w14:textId="77777777" w:rsidR="00EF360F" w:rsidRPr="00A82936" w:rsidRDefault="00EF360F" w:rsidP="00EF360F">
      <w:pPr>
        <w:pStyle w:val="ListParagraph"/>
        <w:numPr>
          <w:ilvl w:val="2"/>
          <w:numId w:val="42"/>
        </w:numPr>
        <w:spacing w:after="240"/>
        <w:rPr>
          <w:rFonts w:ascii="Arial" w:hAnsi="Arial" w:cs="Arial"/>
        </w:rPr>
      </w:pPr>
      <w:r>
        <w:rPr>
          <w:rFonts w:ascii="Arial" w:hAnsi="Arial" w:cs="Arial"/>
        </w:rPr>
        <w:t xml:space="preserve">Trip not claimed by any provider. Business rules dictate next steps. </w:t>
      </w:r>
    </w:p>
    <w:p w14:paraId="5953CE83" w14:textId="77777777" w:rsidR="00EF360F" w:rsidRPr="00CE3BB9" w:rsidRDefault="00EF360F" w:rsidP="00EF360F">
      <w:pPr>
        <w:pStyle w:val="ListParagraph"/>
        <w:spacing w:after="240"/>
        <w:ind w:left="2160"/>
        <w:rPr>
          <w:rFonts w:ascii="Arial" w:hAnsi="Arial" w:cs="Arial"/>
        </w:rPr>
      </w:pPr>
    </w:p>
    <w:p w14:paraId="7F266069" w14:textId="77777777" w:rsidR="00EF360F" w:rsidRDefault="00EF360F" w:rsidP="00EF360F">
      <w:pPr>
        <w:pStyle w:val="ListParagraph"/>
        <w:spacing w:after="240"/>
        <w:ind w:left="1440"/>
        <w:rPr>
          <w:rFonts w:ascii="Arial" w:hAnsi="Arial" w:cs="Arial"/>
        </w:rPr>
      </w:pPr>
    </w:p>
    <w:p w14:paraId="7E4DA0C4" w14:textId="77777777" w:rsidR="00EF360F" w:rsidRDefault="00EF360F" w:rsidP="00EF360F">
      <w:pPr>
        <w:pStyle w:val="ListParagraph"/>
        <w:numPr>
          <w:ilvl w:val="0"/>
          <w:numId w:val="42"/>
        </w:numPr>
        <w:spacing w:after="240"/>
        <w:rPr>
          <w:rFonts w:ascii="Arial" w:hAnsi="Arial" w:cs="Arial"/>
        </w:rPr>
      </w:pPr>
      <w:r>
        <w:rPr>
          <w:rFonts w:ascii="Arial" w:hAnsi="Arial" w:cs="Arial"/>
        </w:rPr>
        <w:t xml:space="preserve">TO claimant of Trip Ticket delivers trip and sends trip completion data to </w:t>
      </w:r>
      <w:r w:rsidRPr="00E40EFB">
        <w:rPr>
          <w:rFonts w:ascii="Arial" w:hAnsi="Arial" w:cs="Arial"/>
        </w:rPr>
        <w:t>TE API</w:t>
      </w:r>
      <w:r>
        <w:rPr>
          <w:rFonts w:ascii="Arial" w:hAnsi="Arial" w:cs="Arial"/>
        </w:rPr>
        <w:t>.</w:t>
      </w:r>
    </w:p>
    <w:p w14:paraId="031D6C87" w14:textId="77777777" w:rsidR="00EF360F" w:rsidRDefault="00EF360F" w:rsidP="00EF360F">
      <w:pPr>
        <w:pStyle w:val="ListParagraph"/>
        <w:spacing w:after="240"/>
        <w:rPr>
          <w:rFonts w:ascii="Arial" w:hAnsi="Arial" w:cs="Arial"/>
        </w:rPr>
      </w:pPr>
    </w:p>
    <w:p w14:paraId="1AD92B1F" w14:textId="77777777" w:rsidR="00EF360F" w:rsidRDefault="00EF360F" w:rsidP="00EF360F">
      <w:pPr>
        <w:pStyle w:val="ListParagraph"/>
        <w:numPr>
          <w:ilvl w:val="0"/>
          <w:numId w:val="42"/>
        </w:numPr>
        <w:spacing w:after="240"/>
        <w:rPr>
          <w:rFonts w:ascii="Arial" w:hAnsi="Arial" w:cs="Arial"/>
        </w:rPr>
      </w:pPr>
      <w:r>
        <w:rPr>
          <w:rFonts w:ascii="Arial" w:hAnsi="Arial" w:cs="Arial"/>
        </w:rPr>
        <w:t>TE API receives data and TE application invokes process that loads data into TE database.</w:t>
      </w:r>
    </w:p>
    <w:p w14:paraId="185800F5" w14:textId="77777777" w:rsidR="00EF360F" w:rsidRDefault="00EF360F" w:rsidP="00EF360F">
      <w:pPr>
        <w:pStyle w:val="ListParagraph"/>
        <w:spacing w:after="240"/>
        <w:rPr>
          <w:rFonts w:ascii="Arial" w:hAnsi="Arial" w:cs="Arial"/>
        </w:rPr>
      </w:pPr>
    </w:p>
    <w:p w14:paraId="0329866F" w14:textId="77777777" w:rsidR="00EF360F" w:rsidRDefault="00EF360F" w:rsidP="00EF360F">
      <w:pPr>
        <w:pStyle w:val="ListParagraph"/>
        <w:numPr>
          <w:ilvl w:val="0"/>
          <w:numId w:val="42"/>
        </w:numPr>
        <w:spacing w:after="240"/>
        <w:rPr>
          <w:rFonts w:ascii="Arial" w:hAnsi="Arial" w:cs="Arial"/>
        </w:rPr>
      </w:pPr>
      <w:r>
        <w:rPr>
          <w:rFonts w:ascii="Arial" w:hAnsi="Arial" w:cs="Arial"/>
        </w:rPr>
        <w:t xml:space="preserve">TO manually exports CSV </w:t>
      </w:r>
      <w:proofErr w:type="gramStart"/>
      <w:r>
        <w:rPr>
          <w:rFonts w:ascii="Arial" w:hAnsi="Arial" w:cs="Arial"/>
        </w:rPr>
        <w:t>file</w:t>
      </w:r>
      <w:proofErr w:type="gramEnd"/>
      <w:r>
        <w:rPr>
          <w:rFonts w:ascii="Arial" w:hAnsi="Arial" w:cs="Arial"/>
        </w:rPr>
        <w:t xml:space="preserve"> from TE. </w:t>
      </w:r>
    </w:p>
    <w:p w14:paraId="6B16F21D" w14:textId="77777777" w:rsidR="00EF360F" w:rsidRDefault="00EF360F" w:rsidP="00EF360F">
      <w:pPr>
        <w:pStyle w:val="ListParagraph"/>
        <w:spacing w:after="240"/>
        <w:rPr>
          <w:rFonts w:ascii="Arial" w:hAnsi="Arial" w:cs="Arial"/>
        </w:rPr>
      </w:pPr>
    </w:p>
    <w:p w14:paraId="6A533FAA" w14:textId="77777777" w:rsidR="00EF360F" w:rsidRDefault="00EF360F" w:rsidP="00EF360F">
      <w:pPr>
        <w:pStyle w:val="ListParagraph"/>
        <w:numPr>
          <w:ilvl w:val="0"/>
          <w:numId w:val="42"/>
        </w:numPr>
        <w:spacing w:after="240"/>
        <w:rPr>
          <w:rFonts w:ascii="Arial" w:hAnsi="Arial" w:cs="Arial"/>
        </w:rPr>
      </w:pPr>
      <w:r w:rsidRPr="006B2DA2">
        <w:rPr>
          <w:rFonts w:ascii="Arial" w:hAnsi="Arial" w:cs="Arial"/>
        </w:rPr>
        <w:t xml:space="preserve">TO </w:t>
      </w:r>
      <w:r>
        <w:rPr>
          <w:rFonts w:ascii="Arial" w:hAnsi="Arial" w:cs="Arial"/>
        </w:rPr>
        <w:t xml:space="preserve">manually uploads CSV file to </w:t>
      </w:r>
      <w:proofErr w:type="spellStart"/>
      <w:r>
        <w:rPr>
          <w:rFonts w:ascii="Arial" w:hAnsi="Arial" w:cs="Arial"/>
        </w:rPr>
        <w:t>TO</w:t>
      </w:r>
      <w:proofErr w:type="spellEnd"/>
      <w:r>
        <w:rPr>
          <w:rFonts w:ascii="Arial" w:hAnsi="Arial" w:cs="Arial"/>
        </w:rPr>
        <w:t xml:space="preserve"> Application. </w:t>
      </w:r>
      <w:r w:rsidRPr="006B2DA2">
        <w:rPr>
          <w:rFonts w:ascii="Arial" w:hAnsi="Arial" w:cs="Arial"/>
        </w:rPr>
        <w:t xml:space="preserve">  </w:t>
      </w:r>
    </w:p>
    <w:p w14:paraId="16BE5AB7" w14:textId="77777777" w:rsidR="00EF360F" w:rsidRDefault="00EF360F" w:rsidP="00EF360F"/>
    <w:p w14:paraId="0FD7007A" w14:textId="77777777" w:rsidR="00EF360F" w:rsidRDefault="00EF360F" w:rsidP="00EF360F"/>
    <w:p w14:paraId="4643010A" w14:textId="77777777" w:rsidR="00EF360F" w:rsidRDefault="00EF360F" w:rsidP="00EF360F"/>
    <w:p w14:paraId="5F8D5E2B" w14:textId="77777777" w:rsidR="00EF360F" w:rsidRDefault="00EF360F" w:rsidP="00EF360F"/>
    <w:p w14:paraId="0C095EDA" w14:textId="77777777" w:rsidR="00EF360F" w:rsidRDefault="00EF360F" w:rsidP="00EF360F"/>
    <w:p w14:paraId="57CD639F" w14:textId="77777777" w:rsidR="00EF360F" w:rsidRDefault="00EF360F" w:rsidP="00EF360F"/>
    <w:p w14:paraId="7CCC00CC" w14:textId="77777777" w:rsidR="00EF360F" w:rsidRDefault="00EF360F" w:rsidP="00EF360F"/>
    <w:p w14:paraId="0E86B5CA" w14:textId="77777777" w:rsidR="00EF360F" w:rsidRDefault="00EF360F" w:rsidP="00EF360F"/>
    <w:p w14:paraId="7725D62B" w14:textId="77777777" w:rsidR="00EF360F" w:rsidRDefault="00EF360F" w:rsidP="00EF360F"/>
    <w:p w14:paraId="664A1D93" w14:textId="77777777" w:rsidR="00EF360F" w:rsidRDefault="00EF360F" w:rsidP="00EF360F"/>
    <w:p w14:paraId="7CBD4B11" w14:textId="77777777" w:rsidR="00EF360F" w:rsidRDefault="00EF360F" w:rsidP="00EF360F"/>
    <w:p w14:paraId="30D21899" w14:textId="77777777" w:rsidR="00EF360F" w:rsidRDefault="00EF360F" w:rsidP="00EF360F"/>
    <w:p w14:paraId="60479CBF" w14:textId="77777777" w:rsidR="00EF360F" w:rsidRDefault="00EF360F" w:rsidP="00EF360F"/>
    <w:p w14:paraId="242E1AF4" w14:textId="77777777" w:rsidR="00EF360F" w:rsidRDefault="00EF360F" w:rsidP="00EF360F"/>
    <w:p w14:paraId="5E32B2FA" w14:textId="77777777" w:rsidR="00EF360F" w:rsidRDefault="00EF360F" w:rsidP="00EF360F"/>
    <w:p w14:paraId="19E9DF43" w14:textId="77777777" w:rsidR="00EF360F" w:rsidRDefault="00EF360F" w:rsidP="00EF360F"/>
    <w:p w14:paraId="291298CA" w14:textId="77777777" w:rsidR="00EF360F" w:rsidRDefault="00EF360F" w:rsidP="00EF360F"/>
    <w:p w14:paraId="689CAECA" w14:textId="77777777" w:rsidR="00EF360F" w:rsidRDefault="00EF360F" w:rsidP="00EF360F"/>
    <w:p w14:paraId="3CFD2EC8" w14:textId="77777777" w:rsidR="00EF360F" w:rsidRDefault="00EF360F" w:rsidP="00EF360F"/>
    <w:p w14:paraId="1650690E" w14:textId="06CA3841" w:rsidR="00EF360F" w:rsidRDefault="00EF360F" w:rsidP="00EF360F">
      <w:pPr>
        <w:pStyle w:val="Heading1"/>
      </w:pPr>
      <w:bookmarkStart w:id="29" w:name="_Toc211253923"/>
      <w:r>
        <w:lastRenderedPageBreak/>
        <w:t>APPENDIX E</w:t>
      </w:r>
      <w:bookmarkEnd w:id="29"/>
    </w:p>
    <w:p w14:paraId="466CE28E" w14:textId="77777777" w:rsidR="00EF360F" w:rsidRPr="00EF360F" w:rsidRDefault="00EF360F" w:rsidP="00EF360F"/>
    <w:p w14:paraId="139441F8" w14:textId="77777777" w:rsidR="00EF360F" w:rsidRPr="00EF360F" w:rsidRDefault="00EF360F" w:rsidP="00EF360F">
      <w:pPr>
        <w:rPr>
          <w:rFonts w:ascii="Arial" w:hAnsi="Arial" w:cs="Arial"/>
          <w:b/>
          <w:bCs/>
          <w:sz w:val="28"/>
          <w:szCs w:val="28"/>
          <w:u w:val="single"/>
        </w:rPr>
      </w:pPr>
      <w:r w:rsidRPr="00EF360F">
        <w:rPr>
          <w:rFonts w:ascii="Arial" w:hAnsi="Arial" w:cs="Arial"/>
          <w:b/>
          <w:bCs/>
          <w:sz w:val="28"/>
          <w:szCs w:val="28"/>
          <w:u w:val="single"/>
        </w:rPr>
        <w:t>Account Types and Permissions</w:t>
      </w:r>
    </w:p>
    <w:p w14:paraId="39B375ED" w14:textId="77777777" w:rsidR="00EF360F" w:rsidRPr="00EF360F" w:rsidRDefault="00EF360F" w:rsidP="00EF360F">
      <w:pPr>
        <w:rPr>
          <w:rFonts w:ascii="Arial" w:hAnsi="Arial" w:cs="Arial"/>
        </w:rPr>
      </w:pPr>
      <w:r w:rsidRPr="00EF360F">
        <w:rPr>
          <w:rFonts w:ascii="Arial" w:hAnsi="Arial" w:cs="Arial"/>
        </w:rPr>
        <w:t xml:space="preserve">Access to client and trip data will be limited to the minimum number of individuals necessary for trip coordination.  </w:t>
      </w:r>
    </w:p>
    <w:p w14:paraId="34BFCCBB" w14:textId="77777777" w:rsidR="00EF360F" w:rsidRPr="00EF360F" w:rsidRDefault="00EF360F" w:rsidP="00EF360F">
      <w:pPr>
        <w:rPr>
          <w:rFonts w:ascii="Arial" w:hAnsi="Arial" w:cs="Arial"/>
        </w:rPr>
      </w:pPr>
    </w:p>
    <w:p w14:paraId="3D1DEE49" w14:textId="77777777" w:rsidR="00EF360F" w:rsidRPr="00EF360F" w:rsidRDefault="00EF360F" w:rsidP="00EF360F">
      <w:pPr>
        <w:rPr>
          <w:rFonts w:ascii="Arial" w:hAnsi="Arial" w:cs="Arial"/>
          <w:b/>
          <w:bCs/>
        </w:rPr>
      </w:pPr>
      <w:r w:rsidRPr="00EF360F">
        <w:rPr>
          <w:rFonts w:ascii="Arial" w:hAnsi="Arial" w:cs="Arial"/>
          <w:b/>
          <w:bCs/>
        </w:rPr>
        <w:t>Super Administrator:</w:t>
      </w:r>
    </w:p>
    <w:p w14:paraId="404B43E1" w14:textId="77777777" w:rsidR="00EF360F" w:rsidRPr="00EF360F" w:rsidRDefault="00EF360F" w:rsidP="00EF360F">
      <w:pPr>
        <w:pStyle w:val="ListParagraph"/>
        <w:numPr>
          <w:ilvl w:val="0"/>
          <w:numId w:val="50"/>
        </w:numPr>
        <w:spacing w:after="160" w:line="278" w:lineRule="auto"/>
        <w:rPr>
          <w:rFonts w:ascii="Arial" w:hAnsi="Arial" w:cs="Arial"/>
        </w:rPr>
      </w:pPr>
      <w:r w:rsidRPr="00EF360F">
        <w:rPr>
          <w:rFonts w:ascii="Arial" w:hAnsi="Arial" w:cs="Arial"/>
        </w:rPr>
        <w:t>Create new Provider Administrator accounts.</w:t>
      </w:r>
    </w:p>
    <w:p w14:paraId="2277F504" w14:textId="77777777" w:rsidR="00EF360F" w:rsidRPr="00EF360F" w:rsidRDefault="00EF360F" w:rsidP="00EF360F">
      <w:pPr>
        <w:pStyle w:val="ListParagraph"/>
        <w:numPr>
          <w:ilvl w:val="0"/>
          <w:numId w:val="50"/>
        </w:numPr>
        <w:spacing w:after="160" w:line="278" w:lineRule="auto"/>
        <w:rPr>
          <w:rFonts w:ascii="Arial" w:hAnsi="Arial" w:cs="Arial"/>
        </w:rPr>
      </w:pPr>
      <w:r w:rsidRPr="00EF360F">
        <w:rPr>
          <w:rFonts w:ascii="Arial" w:hAnsi="Arial" w:cs="Arial"/>
        </w:rPr>
        <w:t>Setup service areas.</w:t>
      </w:r>
    </w:p>
    <w:p w14:paraId="6EFF71F8" w14:textId="77777777" w:rsidR="00EF360F" w:rsidRPr="00EF360F" w:rsidRDefault="00EF360F" w:rsidP="00EF360F">
      <w:pPr>
        <w:pStyle w:val="ListParagraph"/>
        <w:numPr>
          <w:ilvl w:val="0"/>
          <w:numId w:val="50"/>
        </w:numPr>
        <w:spacing w:after="160" w:line="278" w:lineRule="auto"/>
        <w:rPr>
          <w:rFonts w:ascii="Arial" w:hAnsi="Arial" w:cs="Arial"/>
        </w:rPr>
      </w:pPr>
      <w:r w:rsidRPr="00EF360F">
        <w:rPr>
          <w:rFonts w:ascii="Arial" w:hAnsi="Arial" w:cs="Arial"/>
        </w:rPr>
        <w:t>Create Users for the Provider.</w:t>
      </w:r>
    </w:p>
    <w:p w14:paraId="58C416ED" w14:textId="77777777" w:rsidR="00EF360F" w:rsidRPr="00EF360F" w:rsidRDefault="00EF360F" w:rsidP="00EF360F">
      <w:pPr>
        <w:pStyle w:val="ListParagraph"/>
        <w:numPr>
          <w:ilvl w:val="0"/>
          <w:numId w:val="50"/>
        </w:numPr>
        <w:spacing w:after="160" w:line="278" w:lineRule="auto"/>
        <w:rPr>
          <w:rFonts w:ascii="Arial" w:hAnsi="Arial" w:cs="Arial"/>
        </w:rPr>
      </w:pPr>
      <w:r w:rsidRPr="00EF360F">
        <w:rPr>
          <w:rFonts w:ascii="Arial" w:hAnsi="Arial" w:cs="Arial"/>
        </w:rPr>
        <w:t xml:space="preserve">Super Administrator accounts are limited to staff that lead the Ride Alliance project, including developers and project managers. Specifically, (2) </w:t>
      </w:r>
      <w:proofErr w:type="spellStart"/>
      <w:r w:rsidRPr="00EF360F">
        <w:rPr>
          <w:rFonts w:ascii="Arial" w:hAnsi="Arial" w:cs="Arial"/>
        </w:rPr>
        <w:t>DemandTrans</w:t>
      </w:r>
      <w:proofErr w:type="spellEnd"/>
      <w:r w:rsidRPr="00EF360F">
        <w:rPr>
          <w:rFonts w:ascii="Arial" w:hAnsi="Arial" w:cs="Arial"/>
        </w:rPr>
        <w:t xml:space="preserve"> Solutions developers, (1) </w:t>
      </w:r>
      <w:proofErr w:type="spellStart"/>
      <w:r w:rsidRPr="00EF360F">
        <w:rPr>
          <w:rFonts w:ascii="Arial" w:hAnsi="Arial" w:cs="Arial"/>
        </w:rPr>
        <w:t>TransitPlus</w:t>
      </w:r>
      <w:proofErr w:type="spellEnd"/>
      <w:r w:rsidRPr="00EF360F">
        <w:rPr>
          <w:rFonts w:ascii="Arial" w:hAnsi="Arial" w:cs="Arial"/>
        </w:rPr>
        <w:t xml:space="preserve"> Manager, and (1) DRCOG Ride Alliance Project Manager and (2) DRCOG Ride Alliance Project Coordinator. </w:t>
      </w:r>
    </w:p>
    <w:p w14:paraId="75B06839" w14:textId="77777777" w:rsidR="00EF360F" w:rsidRPr="00EF360F" w:rsidRDefault="00EF360F" w:rsidP="00EF360F">
      <w:pPr>
        <w:rPr>
          <w:rFonts w:ascii="Arial" w:hAnsi="Arial" w:cs="Arial"/>
          <w:b/>
          <w:bCs/>
        </w:rPr>
      </w:pPr>
      <w:r w:rsidRPr="00EF360F">
        <w:rPr>
          <w:rFonts w:ascii="Arial" w:hAnsi="Arial" w:cs="Arial"/>
          <w:b/>
          <w:bCs/>
        </w:rPr>
        <w:t xml:space="preserve">Provider Administrators: </w:t>
      </w:r>
    </w:p>
    <w:p w14:paraId="0B9B42A7" w14:textId="77777777" w:rsidR="00EF360F" w:rsidRPr="00EF360F" w:rsidRDefault="00EF360F" w:rsidP="00EF360F">
      <w:pPr>
        <w:pStyle w:val="ListParagraph"/>
        <w:numPr>
          <w:ilvl w:val="0"/>
          <w:numId w:val="48"/>
        </w:numPr>
        <w:spacing w:after="160" w:line="278" w:lineRule="auto"/>
        <w:rPr>
          <w:rFonts w:ascii="Arial" w:hAnsi="Arial" w:cs="Arial"/>
        </w:rPr>
      </w:pPr>
      <w:r w:rsidRPr="00EF360F">
        <w:rPr>
          <w:rFonts w:ascii="Arial" w:hAnsi="Arial" w:cs="Arial"/>
        </w:rPr>
        <w:t>Setup service areas.</w:t>
      </w:r>
    </w:p>
    <w:p w14:paraId="5E58C287" w14:textId="77777777" w:rsidR="00EF360F" w:rsidRPr="00EF360F" w:rsidRDefault="00EF360F" w:rsidP="00EF360F">
      <w:pPr>
        <w:pStyle w:val="ListParagraph"/>
        <w:numPr>
          <w:ilvl w:val="0"/>
          <w:numId w:val="48"/>
        </w:numPr>
        <w:spacing w:after="160" w:line="278" w:lineRule="auto"/>
        <w:rPr>
          <w:rFonts w:ascii="Arial" w:hAnsi="Arial" w:cs="Arial"/>
        </w:rPr>
      </w:pPr>
      <w:r w:rsidRPr="00EF360F">
        <w:rPr>
          <w:rFonts w:ascii="Arial" w:hAnsi="Arial" w:cs="Arial"/>
        </w:rPr>
        <w:t>Create/Rescind claims as Claimant Provider.</w:t>
      </w:r>
    </w:p>
    <w:p w14:paraId="0E2BA849" w14:textId="77777777" w:rsidR="00EF360F" w:rsidRPr="00EF360F" w:rsidRDefault="00EF360F" w:rsidP="00EF360F">
      <w:pPr>
        <w:pStyle w:val="ListParagraph"/>
        <w:numPr>
          <w:ilvl w:val="0"/>
          <w:numId w:val="48"/>
        </w:numPr>
        <w:spacing w:after="160" w:line="278" w:lineRule="auto"/>
        <w:rPr>
          <w:rFonts w:ascii="Arial" w:hAnsi="Arial" w:cs="Arial"/>
        </w:rPr>
      </w:pPr>
      <w:r w:rsidRPr="00EF360F">
        <w:rPr>
          <w:rFonts w:ascii="Arial" w:hAnsi="Arial" w:cs="Arial"/>
        </w:rPr>
        <w:t>Approve/Decline claims as Originating Provider.</w:t>
      </w:r>
    </w:p>
    <w:p w14:paraId="3BE3B9EF" w14:textId="77777777" w:rsidR="00EF360F" w:rsidRPr="00EF360F" w:rsidRDefault="00EF360F" w:rsidP="00EF360F">
      <w:pPr>
        <w:pStyle w:val="ListParagraph"/>
        <w:numPr>
          <w:ilvl w:val="0"/>
          <w:numId w:val="48"/>
        </w:numPr>
        <w:spacing w:after="160" w:line="278" w:lineRule="auto"/>
        <w:rPr>
          <w:rFonts w:ascii="Arial" w:hAnsi="Arial" w:cs="Arial"/>
        </w:rPr>
      </w:pPr>
      <w:r w:rsidRPr="00EF360F">
        <w:rPr>
          <w:rFonts w:ascii="Arial" w:hAnsi="Arial" w:cs="Arial"/>
        </w:rPr>
        <w:t xml:space="preserve">Provider Administrator accounts are limited to one per agency. The agency will determine who at their organization should have this level of responsibility. </w:t>
      </w:r>
    </w:p>
    <w:p w14:paraId="2A60CF41" w14:textId="77777777" w:rsidR="00EF360F" w:rsidRPr="00EF360F" w:rsidRDefault="00EF360F" w:rsidP="00EF360F">
      <w:pPr>
        <w:rPr>
          <w:rFonts w:ascii="Arial" w:hAnsi="Arial" w:cs="Arial"/>
          <w:b/>
          <w:bCs/>
        </w:rPr>
      </w:pPr>
      <w:r w:rsidRPr="00EF360F">
        <w:rPr>
          <w:rFonts w:ascii="Arial" w:hAnsi="Arial" w:cs="Arial"/>
          <w:b/>
          <w:bCs/>
        </w:rPr>
        <w:t>User Administrator:</w:t>
      </w:r>
    </w:p>
    <w:p w14:paraId="5EFBCAC0" w14:textId="77777777" w:rsidR="00EF360F" w:rsidRPr="00EF360F" w:rsidRDefault="00EF360F" w:rsidP="00EF360F">
      <w:pPr>
        <w:pStyle w:val="ListParagraph"/>
        <w:numPr>
          <w:ilvl w:val="0"/>
          <w:numId w:val="49"/>
        </w:numPr>
        <w:spacing w:after="160" w:line="278" w:lineRule="auto"/>
        <w:rPr>
          <w:rFonts w:ascii="Arial" w:hAnsi="Arial" w:cs="Arial"/>
          <w:b/>
          <w:bCs/>
        </w:rPr>
      </w:pPr>
      <w:r w:rsidRPr="00EF360F">
        <w:rPr>
          <w:rFonts w:ascii="Arial" w:hAnsi="Arial" w:cs="Arial"/>
        </w:rPr>
        <w:t>Approve/Decline claims on behalf of their Provider.</w:t>
      </w:r>
    </w:p>
    <w:p w14:paraId="7C9E154B" w14:textId="77777777" w:rsidR="00EF360F" w:rsidRPr="00EF360F" w:rsidRDefault="00EF360F" w:rsidP="00EF360F">
      <w:pPr>
        <w:pStyle w:val="ListParagraph"/>
        <w:numPr>
          <w:ilvl w:val="0"/>
          <w:numId w:val="49"/>
        </w:numPr>
        <w:spacing w:after="160" w:line="278" w:lineRule="auto"/>
        <w:rPr>
          <w:rFonts w:ascii="Arial" w:hAnsi="Arial" w:cs="Arial"/>
          <w:b/>
          <w:bCs/>
        </w:rPr>
      </w:pPr>
      <w:r w:rsidRPr="00EF360F">
        <w:rPr>
          <w:rFonts w:ascii="Arial" w:hAnsi="Arial" w:cs="Arial"/>
        </w:rPr>
        <w:t xml:space="preserve">User Administrator accounts are limited to staff actively participating in the client intake and trip coordination process. </w:t>
      </w:r>
    </w:p>
    <w:p w14:paraId="57A3CD83" w14:textId="77777777" w:rsidR="00EF360F" w:rsidRPr="00EF360F" w:rsidRDefault="00EF360F" w:rsidP="00EF360F">
      <w:pPr>
        <w:rPr>
          <w:rFonts w:ascii="Arial" w:hAnsi="Arial" w:cs="Arial"/>
          <w:b/>
          <w:bCs/>
        </w:rPr>
      </w:pPr>
      <w:r w:rsidRPr="00EF360F">
        <w:rPr>
          <w:rFonts w:ascii="Arial" w:hAnsi="Arial" w:cs="Arial"/>
          <w:b/>
          <w:bCs/>
        </w:rPr>
        <w:t>Read-Only:</w:t>
      </w:r>
    </w:p>
    <w:p w14:paraId="421010C1" w14:textId="77777777" w:rsidR="00EF360F" w:rsidRPr="00EF360F" w:rsidRDefault="00EF360F" w:rsidP="00EF360F">
      <w:pPr>
        <w:pStyle w:val="ListParagraph"/>
        <w:numPr>
          <w:ilvl w:val="0"/>
          <w:numId w:val="49"/>
        </w:numPr>
        <w:spacing w:after="160" w:line="278" w:lineRule="auto"/>
        <w:rPr>
          <w:rFonts w:ascii="Arial" w:hAnsi="Arial" w:cs="Arial"/>
        </w:rPr>
      </w:pPr>
      <w:r w:rsidRPr="00EF360F">
        <w:rPr>
          <w:rFonts w:ascii="Arial" w:hAnsi="Arial" w:cs="Arial"/>
        </w:rPr>
        <w:t xml:space="preserve">View-only access to the Trip Exchange Hub. </w:t>
      </w:r>
    </w:p>
    <w:p w14:paraId="7D5F80BF" w14:textId="77777777" w:rsidR="00EF360F" w:rsidRPr="00EF360F" w:rsidRDefault="00EF360F" w:rsidP="00EF360F">
      <w:pPr>
        <w:pStyle w:val="ListParagraph"/>
        <w:numPr>
          <w:ilvl w:val="0"/>
          <w:numId w:val="49"/>
        </w:numPr>
        <w:spacing w:after="160" w:line="278" w:lineRule="auto"/>
        <w:rPr>
          <w:rFonts w:ascii="Arial" w:hAnsi="Arial" w:cs="Arial"/>
        </w:rPr>
      </w:pPr>
      <w:r w:rsidRPr="00EF360F">
        <w:rPr>
          <w:rFonts w:ascii="Arial" w:hAnsi="Arial" w:cs="Arial"/>
        </w:rPr>
        <w:t xml:space="preserve">Read-Only accounts are limited to staff involved in the Ride Alliance project but who do not actively participate in the client intake or trip coordination process. </w:t>
      </w:r>
    </w:p>
    <w:p w14:paraId="53DB07E9" w14:textId="77777777" w:rsidR="00EF360F" w:rsidRDefault="00EF360F" w:rsidP="00EF360F">
      <w:pPr>
        <w:rPr>
          <w:rFonts w:ascii="Arial" w:hAnsi="Arial" w:cs="Arial"/>
          <w:b/>
          <w:bCs/>
          <w:sz w:val="28"/>
          <w:szCs w:val="28"/>
          <w:u w:val="single"/>
        </w:rPr>
      </w:pPr>
      <w:r w:rsidRPr="00EF360F">
        <w:rPr>
          <w:rFonts w:ascii="Arial" w:hAnsi="Arial" w:cs="Arial"/>
          <w:b/>
          <w:bCs/>
          <w:sz w:val="28"/>
          <w:szCs w:val="28"/>
          <w:u w:val="single"/>
        </w:rPr>
        <w:t xml:space="preserve">Training Requirements and Account Implementation </w:t>
      </w:r>
    </w:p>
    <w:p w14:paraId="125D6DA7" w14:textId="77777777" w:rsidR="00EF360F" w:rsidRPr="00EF360F" w:rsidRDefault="00EF360F" w:rsidP="00EF360F">
      <w:pPr>
        <w:rPr>
          <w:rFonts w:ascii="Arial" w:hAnsi="Arial" w:cs="Arial"/>
          <w:b/>
          <w:bCs/>
          <w:sz w:val="28"/>
          <w:szCs w:val="28"/>
          <w:u w:val="single"/>
        </w:rPr>
      </w:pPr>
    </w:p>
    <w:p w14:paraId="14CB5E79" w14:textId="77777777" w:rsidR="00EF360F" w:rsidRPr="00EF360F" w:rsidRDefault="00EF360F" w:rsidP="00EF360F">
      <w:pPr>
        <w:rPr>
          <w:rFonts w:ascii="Arial" w:hAnsi="Arial" w:cs="Arial"/>
          <w:b/>
          <w:bCs/>
          <w:u w:val="single"/>
        </w:rPr>
      </w:pPr>
      <w:r w:rsidRPr="00EF360F">
        <w:rPr>
          <w:rFonts w:ascii="Arial" w:hAnsi="Arial" w:cs="Arial"/>
          <w:b/>
          <w:bCs/>
          <w:u w:val="single"/>
        </w:rPr>
        <w:t>Training Requirements</w:t>
      </w:r>
    </w:p>
    <w:p w14:paraId="58F3FFDA" w14:textId="77777777" w:rsidR="00EF360F" w:rsidRPr="00EF360F" w:rsidRDefault="00EF360F" w:rsidP="00EF360F">
      <w:pPr>
        <w:rPr>
          <w:rFonts w:ascii="Arial" w:hAnsi="Arial" w:cs="Arial"/>
        </w:rPr>
      </w:pPr>
      <w:r w:rsidRPr="00EF360F">
        <w:rPr>
          <w:rFonts w:ascii="Arial" w:hAnsi="Arial" w:cs="Arial"/>
        </w:rPr>
        <w:t xml:space="preserve">Super Administrators are responsible for the development and maintenance of training materials. This includes online training sessions and other training materials. </w:t>
      </w:r>
    </w:p>
    <w:p w14:paraId="23AB3B5E" w14:textId="77777777" w:rsidR="00EF360F" w:rsidRPr="00EF360F" w:rsidRDefault="00EF360F" w:rsidP="00EF360F">
      <w:pPr>
        <w:rPr>
          <w:rFonts w:ascii="Arial" w:hAnsi="Arial" w:cs="Arial"/>
        </w:rPr>
      </w:pPr>
    </w:p>
    <w:p w14:paraId="7B115192" w14:textId="77777777" w:rsidR="00EF360F" w:rsidRPr="00EF360F" w:rsidRDefault="00EF360F" w:rsidP="00EF360F">
      <w:pPr>
        <w:rPr>
          <w:rFonts w:ascii="Arial" w:hAnsi="Arial" w:cs="Arial"/>
        </w:rPr>
      </w:pPr>
      <w:r w:rsidRPr="00EF360F">
        <w:rPr>
          <w:rFonts w:ascii="Arial" w:hAnsi="Arial" w:cs="Arial"/>
        </w:rPr>
        <w:t xml:space="preserve">All Provider Administrators and User Administrators are expected to attend one online training session and read and understand the training materials provided prior to accessing the Trip Exchange Hub. </w:t>
      </w:r>
    </w:p>
    <w:p w14:paraId="627358BB" w14:textId="77777777" w:rsidR="00EF360F" w:rsidRPr="00EF360F" w:rsidRDefault="00EF360F" w:rsidP="00EF360F">
      <w:pPr>
        <w:rPr>
          <w:rFonts w:ascii="Arial" w:hAnsi="Arial" w:cs="Arial"/>
        </w:rPr>
      </w:pPr>
    </w:p>
    <w:p w14:paraId="7E1FE029" w14:textId="77777777" w:rsidR="00EF360F" w:rsidRPr="00EF360F" w:rsidRDefault="00EF360F" w:rsidP="00EF360F">
      <w:pPr>
        <w:rPr>
          <w:rFonts w:ascii="Arial" w:hAnsi="Arial" w:cs="Arial"/>
          <w:b/>
          <w:bCs/>
          <w:u w:val="single"/>
        </w:rPr>
      </w:pPr>
      <w:r w:rsidRPr="00EF360F">
        <w:rPr>
          <w:rFonts w:ascii="Arial" w:hAnsi="Arial" w:cs="Arial"/>
          <w:b/>
          <w:bCs/>
          <w:u w:val="single"/>
        </w:rPr>
        <w:t>Account Access</w:t>
      </w:r>
    </w:p>
    <w:p w14:paraId="27E78A1E" w14:textId="77777777" w:rsidR="00EF360F" w:rsidRPr="00EF360F" w:rsidRDefault="00EF360F" w:rsidP="00EF360F">
      <w:pPr>
        <w:rPr>
          <w:rFonts w:ascii="Arial" w:hAnsi="Arial" w:cs="Arial"/>
        </w:rPr>
      </w:pPr>
      <w:r w:rsidRPr="00EF360F">
        <w:rPr>
          <w:rFonts w:ascii="Arial" w:hAnsi="Arial" w:cs="Arial"/>
        </w:rPr>
        <w:t>The DRCOG Super Administrator will be responsible for ensuring all users who wish to access the Trip Exchange Hub complete the required training prior to receiving login access. The DRCOG Super Administrator will maintain an accurate record of training dates and attendance. After training is completed, the DRCOG Super Administrator will provide participants with the “Ride Alliance New User Form”. Upon receiving the completed paperwork, the DRCOG Super Administrator will grant login access to participants. The record of trainings and completed “Ride Alliance New User Forms” will be saved in the DRCOG TPO Share Drive via the appropriate file path.</w:t>
      </w:r>
    </w:p>
    <w:p w14:paraId="78AA793C" w14:textId="77777777" w:rsidR="00EF360F" w:rsidRPr="00F50FEA" w:rsidRDefault="00EF360F" w:rsidP="00EF360F"/>
    <w:p w14:paraId="3EF9F8EB" w14:textId="77777777" w:rsidR="00EF360F" w:rsidRPr="00EF360F" w:rsidRDefault="00EF360F" w:rsidP="00EF360F">
      <w:pPr>
        <w:rPr>
          <w:rFonts w:ascii="Arial" w:hAnsi="Arial" w:cs="Arial"/>
          <w:b/>
          <w:bCs/>
          <w:sz w:val="28"/>
          <w:szCs w:val="28"/>
          <w:u w:val="single"/>
        </w:rPr>
      </w:pPr>
      <w:r w:rsidRPr="00EF360F">
        <w:rPr>
          <w:rFonts w:ascii="Arial" w:hAnsi="Arial" w:cs="Arial"/>
          <w:b/>
          <w:bCs/>
          <w:sz w:val="28"/>
          <w:szCs w:val="28"/>
          <w:u w:val="single"/>
        </w:rPr>
        <w:t>Username and Password Requirements</w:t>
      </w:r>
    </w:p>
    <w:p w14:paraId="16CF2E9C" w14:textId="77777777" w:rsidR="00EF360F" w:rsidRDefault="00EF360F" w:rsidP="00EF360F">
      <w:pPr>
        <w:rPr>
          <w:b/>
          <w:bCs/>
          <w:u w:val="single"/>
        </w:rPr>
      </w:pPr>
      <w:r>
        <w:rPr>
          <w:b/>
          <w:bCs/>
          <w:u w:val="single"/>
        </w:rPr>
        <w:lastRenderedPageBreak/>
        <w:t>Username Requirements</w:t>
      </w:r>
    </w:p>
    <w:p w14:paraId="253BC4FB" w14:textId="77777777" w:rsidR="00EF360F" w:rsidRPr="00A712CD" w:rsidRDefault="00EF360F" w:rsidP="00EF360F">
      <w:pPr>
        <w:pStyle w:val="ListParagraph"/>
        <w:numPr>
          <w:ilvl w:val="0"/>
          <w:numId w:val="53"/>
        </w:numPr>
        <w:spacing w:after="160" w:line="278" w:lineRule="auto"/>
        <w:rPr>
          <w:b/>
          <w:bCs/>
          <w:u w:val="single"/>
        </w:rPr>
      </w:pPr>
      <w:r>
        <w:t xml:space="preserve">Usernames must be a valid email address. </w:t>
      </w:r>
      <w:proofErr w:type="gramStart"/>
      <w:r>
        <w:t>User is</w:t>
      </w:r>
      <w:proofErr w:type="gramEnd"/>
      <w:r>
        <w:t xml:space="preserve"> required to verify the email address. </w:t>
      </w:r>
    </w:p>
    <w:p w14:paraId="01008E67" w14:textId="77777777" w:rsidR="00EF360F" w:rsidRDefault="00EF360F" w:rsidP="00EF360F">
      <w:pPr>
        <w:rPr>
          <w:b/>
          <w:bCs/>
          <w:u w:val="single"/>
        </w:rPr>
      </w:pPr>
      <w:r w:rsidRPr="00DD488F">
        <w:rPr>
          <w:b/>
          <w:bCs/>
          <w:u w:val="single"/>
        </w:rPr>
        <w:t>Password Requirements</w:t>
      </w:r>
    </w:p>
    <w:p w14:paraId="0D63C842" w14:textId="77777777" w:rsidR="00EF360F" w:rsidRPr="00E20653" w:rsidRDefault="00EF360F" w:rsidP="00EF360F">
      <w:pPr>
        <w:pStyle w:val="ListParagraph"/>
        <w:numPr>
          <w:ilvl w:val="0"/>
          <w:numId w:val="52"/>
        </w:numPr>
        <w:spacing w:after="160" w:line="278" w:lineRule="auto"/>
      </w:pPr>
      <w:r>
        <w:t>Minimum 8-character length.</w:t>
      </w:r>
    </w:p>
    <w:p w14:paraId="4806405A" w14:textId="77777777" w:rsidR="00EF360F" w:rsidRPr="00E20653" w:rsidRDefault="00EF360F" w:rsidP="00EF360F">
      <w:pPr>
        <w:pStyle w:val="ListParagraph"/>
        <w:numPr>
          <w:ilvl w:val="0"/>
          <w:numId w:val="52"/>
        </w:numPr>
        <w:spacing w:after="160" w:line="278" w:lineRule="auto"/>
      </w:pPr>
      <w:r>
        <w:t>Requires uppercase and lowercase characters.</w:t>
      </w:r>
    </w:p>
    <w:p w14:paraId="32DFA0C3" w14:textId="77777777" w:rsidR="00EF360F" w:rsidRPr="00A74001" w:rsidRDefault="00EF360F" w:rsidP="00EF360F">
      <w:pPr>
        <w:pStyle w:val="ListParagraph"/>
        <w:numPr>
          <w:ilvl w:val="0"/>
          <w:numId w:val="52"/>
        </w:numPr>
        <w:spacing w:after="160" w:line="278" w:lineRule="auto"/>
      </w:pPr>
      <w:r>
        <w:t xml:space="preserve">Requires special character. </w:t>
      </w:r>
    </w:p>
    <w:p w14:paraId="482735C0" w14:textId="77777777" w:rsidR="00EF360F" w:rsidRPr="00EF360F" w:rsidRDefault="00EF360F" w:rsidP="00EF360F">
      <w:pPr>
        <w:rPr>
          <w:rFonts w:ascii="Arial" w:hAnsi="Arial" w:cs="Arial"/>
          <w:b/>
          <w:bCs/>
          <w:sz w:val="28"/>
          <w:szCs w:val="28"/>
          <w:u w:val="single"/>
        </w:rPr>
      </w:pPr>
      <w:r w:rsidRPr="00EF360F">
        <w:rPr>
          <w:rFonts w:ascii="Arial" w:hAnsi="Arial" w:cs="Arial"/>
          <w:b/>
          <w:bCs/>
          <w:sz w:val="28"/>
          <w:szCs w:val="28"/>
          <w:u w:val="single"/>
        </w:rPr>
        <w:t>Firebase Multi-Factor Authentication (MFA)</w:t>
      </w:r>
    </w:p>
    <w:p w14:paraId="2345E995" w14:textId="77777777" w:rsidR="00EF360F" w:rsidRPr="00F50FEA" w:rsidRDefault="00EF360F" w:rsidP="00EF360F">
      <w:r w:rsidRPr="00F50FEA">
        <w:t xml:space="preserve">Firebase Authentication is used for identity (authentication) while continuing to use a Spring Boot backend for authorization and resource protection. This is </w:t>
      </w:r>
      <w:r>
        <w:rPr>
          <w:b/>
          <w:bCs/>
        </w:rPr>
        <w:t xml:space="preserve">required </w:t>
      </w:r>
      <w:r>
        <w:t>for</w:t>
      </w:r>
      <w:r w:rsidRPr="00F50FEA">
        <w:t xml:space="preserve"> all account types. </w:t>
      </w:r>
    </w:p>
    <w:p w14:paraId="4C1EC302" w14:textId="77777777" w:rsidR="00EF360F" w:rsidRPr="00F50FEA" w:rsidRDefault="00EF360F" w:rsidP="00EF360F"/>
    <w:p w14:paraId="532C0150" w14:textId="77777777" w:rsidR="00EF360F" w:rsidRPr="00F50FEA" w:rsidRDefault="00EF360F" w:rsidP="00EF360F">
      <w:pPr>
        <w:numPr>
          <w:ilvl w:val="0"/>
          <w:numId w:val="51"/>
        </w:numPr>
        <w:spacing w:after="3" w:line="279" w:lineRule="auto"/>
        <w:ind w:right="83" w:hanging="360"/>
      </w:pPr>
      <w:r w:rsidRPr="00F50FEA">
        <w:t xml:space="preserve">Firebase Authentication manages user sign-in, account lifecycle, and MFA/federated identity, removing credential storage risk from our infrastructure. </w:t>
      </w:r>
    </w:p>
    <w:p w14:paraId="5A3B2EE1" w14:textId="77777777" w:rsidR="00EF360F" w:rsidRPr="00F50FEA" w:rsidRDefault="00EF360F" w:rsidP="00EF360F">
      <w:pPr>
        <w:numPr>
          <w:ilvl w:val="0"/>
          <w:numId w:val="51"/>
        </w:numPr>
        <w:spacing w:after="44" w:line="279" w:lineRule="auto"/>
        <w:ind w:right="83" w:hanging="360"/>
      </w:pPr>
      <w:r w:rsidRPr="00F50FEA">
        <w:t xml:space="preserve">The Angular frontend enforces MFA, then calls a backend service to send an encrypted version of the Firebase user’s email to the Spring Boot endpoint </w:t>
      </w:r>
      <w:r w:rsidRPr="00F50FEA">
        <w:rPr>
          <w:rFonts w:eastAsia="Calibri"/>
          <w:color w:val="188038"/>
        </w:rPr>
        <w:t xml:space="preserve"> </w:t>
      </w:r>
    </w:p>
    <w:p w14:paraId="2B825F42" w14:textId="77777777" w:rsidR="00EF360F" w:rsidRPr="00F50FEA" w:rsidRDefault="00EF360F" w:rsidP="00EF360F">
      <w:pPr>
        <w:numPr>
          <w:ilvl w:val="0"/>
          <w:numId w:val="51"/>
        </w:numPr>
        <w:spacing w:after="3" w:line="279" w:lineRule="auto"/>
        <w:ind w:right="83" w:hanging="360"/>
      </w:pPr>
      <w:r w:rsidRPr="00F50FEA">
        <w:t xml:space="preserve">The backend validates the identity, issues session/XSRF cookies, and continues to control authorization and business rules. </w:t>
      </w:r>
    </w:p>
    <w:p w14:paraId="438D2192" w14:textId="77777777" w:rsidR="00EF360F" w:rsidRPr="00F50FEA" w:rsidRDefault="00EF360F" w:rsidP="00EF360F">
      <w:pPr>
        <w:numPr>
          <w:ilvl w:val="0"/>
          <w:numId w:val="51"/>
        </w:numPr>
        <w:spacing w:after="3" w:line="279" w:lineRule="auto"/>
        <w:ind w:right="83" w:hanging="360"/>
      </w:pPr>
      <w:r w:rsidRPr="00F50FEA">
        <w:t xml:space="preserve">This split keeps identity assurance with a specialist provider while allowing the backend to remain the system of record for authorization, auditing, and integration with existing Spring-based services. </w:t>
      </w:r>
    </w:p>
    <w:p w14:paraId="184DB987" w14:textId="77777777" w:rsidR="00EF360F" w:rsidRPr="00F50FEA" w:rsidRDefault="00EF360F" w:rsidP="00EF360F">
      <w:pPr>
        <w:ind w:left="705"/>
      </w:pPr>
    </w:p>
    <w:p w14:paraId="78D34190" w14:textId="77777777" w:rsidR="00EF360F" w:rsidRPr="00EF360F" w:rsidRDefault="00EF360F" w:rsidP="00EF360F">
      <w:pPr>
        <w:rPr>
          <w:rFonts w:ascii="Arial" w:hAnsi="Arial" w:cs="Arial"/>
          <w:b/>
          <w:bCs/>
          <w:sz w:val="28"/>
          <w:szCs w:val="28"/>
          <w:u w:val="single"/>
        </w:rPr>
      </w:pPr>
      <w:r w:rsidRPr="00EF360F">
        <w:rPr>
          <w:rFonts w:ascii="Arial" w:hAnsi="Arial" w:cs="Arial"/>
          <w:b/>
          <w:bCs/>
          <w:sz w:val="28"/>
          <w:szCs w:val="28"/>
          <w:u w:val="single"/>
        </w:rPr>
        <w:t xml:space="preserve">Architecture </w:t>
      </w:r>
    </w:p>
    <w:p w14:paraId="5B872321" w14:textId="77777777" w:rsidR="00EF360F" w:rsidRPr="00F50FEA" w:rsidRDefault="00EF360F" w:rsidP="00EF360F">
      <w:pPr>
        <w:numPr>
          <w:ilvl w:val="0"/>
          <w:numId w:val="46"/>
        </w:numPr>
        <w:spacing w:after="37" w:line="259" w:lineRule="auto"/>
        <w:ind w:hanging="360"/>
      </w:pPr>
      <w:r w:rsidRPr="00F50FEA">
        <w:rPr>
          <w:b/>
        </w:rPr>
        <w:t>Firebase sign-in &amp; MFA</w:t>
      </w:r>
      <w:r w:rsidRPr="00F50FEA">
        <w:t xml:space="preserve">  </w:t>
      </w:r>
    </w:p>
    <w:p w14:paraId="6A5B7F87" w14:textId="77777777" w:rsidR="00EF360F" w:rsidRPr="00F50FEA" w:rsidRDefault="00EF360F" w:rsidP="00EF360F">
      <w:pPr>
        <w:numPr>
          <w:ilvl w:val="1"/>
          <w:numId w:val="46"/>
        </w:numPr>
        <w:spacing w:after="3" w:line="279" w:lineRule="auto"/>
        <w:ind w:right="83" w:hanging="360"/>
      </w:pPr>
      <w:r w:rsidRPr="00F50FEA">
        <w:t xml:space="preserve">Users authenticate through Firebase Authentication (email/password, Google redirect, etc.). </w:t>
      </w:r>
    </w:p>
    <w:p w14:paraId="53385661" w14:textId="77777777" w:rsidR="00EF360F" w:rsidRPr="00F50FEA" w:rsidRDefault="00EF360F" w:rsidP="00EF360F">
      <w:pPr>
        <w:numPr>
          <w:ilvl w:val="1"/>
          <w:numId w:val="46"/>
        </w:numPr>
        <w:spacing w:after="3" w:line="279" w:lineRule="auto"/>
        <w:ind w:right="83" w:hanging="360"/>
      </w:pPr>
      <w:r w:rsidRPr="00F50FEA">
        <w:t xml:space="preserve">The component forces multi-factor enrollment/verification before any backend call. </w:t>
      </w:r>
    </w:p>
    <w:p w14:paraId="33569624" w14:textId="77777777" w:rsidR="00EF360F" w:rsidRPr="00F50FEA" w:rsidRDefault="00EF360F" w:rsidP="00EF360F">
      <w:pPr>
        <w:numPr>
          <w:ilvl w:val="0"/>
          <w:numId w:val="46"/>
        </w:numPr>
        <w:spacing w:after="37" w:line="259" w:lineRule="auto"/>
        <w:ind w:hanging="360"/>
      </w:pPr>
      <w:r w:rsidRPr="00F50FEA">
        <w:rPr>
          <w:b/>
        </w:rPr>
        <w:t>Email encryption before backend call</w:t>
      </w:r>
      <w:r w:rsidRPr="00F50FEA">
        <w:t xml:space="preserve">: </w:t>
      </w:r>
    </w:p>
    <w:p w14:paraId="1BCAA0D2" w14:textId="77777777" w:rsidR="00EF360F" w:rsidRPr="00F50FEA" w:rsidRDefault="00EF360F" w:rsidP="00EF360F">
      <w:pPr>
        <w:numPr>
          <w:ilvl w:val="1"/>
          <w:numId w:val="46"/>
        </w:numPr>
        <w:spacing w:after="3" w:line="279" w:lineRule="auto"/>
        <w:ind w:right="83" w:hanging="360"/>
      </w:pPr>
      <w:r w:rsidRPr="00F50FEA">
        <w:t xml:space="preserve">The email is encrypted client-side with AES-GCM (12-byte IV) and Base64 encoded. </w:t>
      </w:r>
    </w:p>
    <w:p w14:paraId="4788658A" w14:textId="77777777" w:rsidR="00EF360F" w:rsidRPr="00F50FEA" w:rsidRDefault="00EF360F" w:rsidP="00EF360F">
      <w:pPr>
        <w:numPr>
          <w:ilvl w:val="0"/>
          <w:numId w:val="46"/>
        </w:numPr>
        <w:spacing w:after="37" w:line="259" w:lineRule="auto"/>
        <w:ind w:hanging="360"/>
      </w:pPr>
      <w:r w:rsidRPr="00F50FEA">
        <w:rPr>
          <w:b/>
        </w:rPr>
        <w:t>Backend validation</w:t>
      </w:r>
      <w:r w:rsidRPr="00F50FEA">
        <w:t xml:space="preserve"> </w:t>
      </w:r>
    </w:p>
    <w:p w14:paraId="56AC4363" w14:textId="77777777" w:rsidR="00EF360F" w:rsidRPr="00F50FEA" w:rsidRDefault="00EF360F" w:rsidP="00EF360F">
      <w:pPr>
        <w:numPr>
          <w:ilvl w:val="1"/>
          <w:numId w:val="46"/>
        </w:numPr>
        <w:spacing w:line="332" w:lineRule="auto"/>
        <w:ind w:right="83" w:hanging="360"/>
      </w:pPr>
      <w:r w:rsidRPr="00F50FEA">
        <w:t xml:space="preserve">Sends </w:t>
      </w:r>
      <w:proofErr w:type="gramStart"/>
      <w:r w:rsidRPr="00F50FEA">
        <w:rPr>
          <w:rFonts w:eastAsia="Calibri"/>
          <w:color w:val="188038"/>
        </w:rPr>
        <w:t xml:space="preserve">{ </w:t>
      </w:r>
      <w:proofErr w:type="spellStart"/>
      <w:r w:rsidRPr="00F50FEA">
        <w:rPr>
          <w:rFonts w:eastAsia="Calibri"/>
          <w:color w:val="188038"/>
        </w:rPr>
        <w:t>encodedEmailAddress</w:t>
      </w:r>
      <w:proofErr w:type="spellEnd"/>
      <w:proofErr w:type="gramEnd"/>
      <w:r w:rsidRPr="00F50FEA">
        <w:rPr>
          <w:rFonts w:eastAsia="Calibri"/>
          <w:color w:val="188038"/>
        </w:rPr>
        <w:t xml:space="preserve"> }</w:t>
      </w:r>
      <w:r w:rsidRPr="00F50FEA">
        <w:t xml:space="preserve"> to </w:t>
      </w:r>
      <w:r w:rsidRPr="00F50FEA">
        <w:rPr>
          <w:rFonts w:eastAsia="Calibri"/>
          <w:color w:val="188038"/>
        </w:rPr>
        <w:t>POST /login/</w:t>
      </w:r>
      <w:proofErr w:type="spellStart"/>
      <w:r w:rsidRPr="00F50FEA">
        <w:rPr>
          <w:rFonts w:eastAsia="Calibri"/>
          <w:color w:val="188038"/>
        </w:rPr>
        <w:t>validateUser</w:t>
      </w:r>
      <w:proofErr w:type="spellEnd"/>
      <w:r w:rsidRPr="00F50FEA">
        <w:t xml:space="preserve"> with </w:t>
      </w:r>
      <w:proofErr w:type="spellStart"/>
      <w:r w:rsidRPr="00F50FEA">
        <w:rPr>
          <w:rFonts w:eastAsia="Calibri"/>
          <w:color w:val="188038"/>
        </w:rPr>
        <w:t>withCredentials</w:t>
      </w:r>
      <w:proofErr w:type="spellEnd"/>
      <w:r w:rsidRPr="00F50FEA">
        <w:rPr>
          <w:rFonts w:eastAsia="Calibri"/>
          <w:color w:val="188038"/>
        </w:rPr>
        <w:t>: true</w:t>
      </w:r>
      <w:r w:rsidRPr="00F50FEA">
        <w:t xml:space="preserve"> so cookies are exchanged. </w:t>
      </w:r>
    </w:p>
    <w:p w14:paraId="29A20827" w14:textId="77777777" w:rsidR="00EF360F" w:rsidRPr="00F50FEA" w:rsidRDefault="00EF360F" w:rsidP="00EF360F">
      <w:pPr>
        <w:numPr>
          <w:ilvl w:val="1"/>
          <w:numId w:val="46"/>
        </w:numPr>
        <w:spacing w:after="3" w:line="279" w:lineRule="auto"/>
        <w:ind w:right="83" w:hanging="360"/>
      </w:pPr>
      <w:r w:rsidRPr="00F50FEA">
        <w:t xml:space="preserve">The backend decrypts/validates the email and maps it to a Spring Security principal. </w:t>
      </w:r>
    </w:p>
    <w:p w14:paraId="481F9C2E" w14:textId="77777777" w:rsidR="00EF360F" w:rsidRPr="00F50FEA" w:rsidRDefault="00EF360F" w:rsidP="00EF360F">
      <w:pPr>
        <w:numPr>
          <w:ilvl w:val="0"/>
          <w:numId w:val="46"/>
        </w:numPr>
        <w:spacing w:after="101" w:line="259" w:lineRule="auto"/>
        <w:ind w:hanging="360"/>
      </w:pPr>
      <w:r w:rsidRPr="00F50FEA">
        <w:rPr>
          <w:b/>
        </w:rPr>
        <w:t>Session establishment</w:t>
      </w:r>
      <w:r w:rsidRPr="00F50FEA">
        <w:t xml:space="preserve">: </w:t>
      </w:r>
    </w:p>
    <w:p w14:paraId="7FB76CA5" w14:textId="77777777" w:rsidR="00EF360F" w:rsidRPr="00F50FEA" w:rsidRDefault="00EF360F" w:rsidP="00EF360F">
      <w:pPr>
        <w:numPr>
          <w:ilvl w:val="1"/>
          <w:numId w:val="46"/>
        </w:numPr>
        <w:spacing w:after="79" w:line="279" w:lineRule="auto"/>
        <w:ind w:right="83" w:hanging="360"/>
      </w:pPr>
      <w:r w:rsidRPr="00F50FEA">
        <w:t xml:space="preserve">Success response must include an </w:t>
      </w:r>
      <w:r w:rsidRPr="00F50FEA">
        <w:rPr>
          <w:rFonts w:eastAsia="Calibri"/>
          <w:color w:val="188038"/>
        </w:rPr>
        <w:t>XSRF-TOKEN</w:t>
      </w:r>
      <w:r w:rsidRPr="00F50FEA">
        <w:t xml:space="preserve"> cookie. The client logs failure if the cookie is missing. </w:t>
      </w:r>
    </w:p>
    <w:p w14:paraId="3ACFF146" w14:textId="77777777" w:rsidR="00EF360F" w:rsidRPr="00F50FEA" w:rsidRDefault="00EF360F" w:rsidP="00EF360F">
      <w:pPr>
        <w:numPr>
          <w:ilvl w:val="1"/>
          <w:numId w:val="46"/>
        </w:numPr>
        <w:spacing w:after="47" w:line="279" w:lineRule="auto"/>
        <w:ind w:right="83" w:hanging="360"/>
      </w:pPr>
      <w:r w:rsidRPr="00F50FEA">
        <w:t xml:space="preserve">The response body may include a </w:t>
      </w:r>
      <w:proofErr w:type="spellStart"/>
      <w:r w:rsidRPr="00F50FEA">
        <w:rPr>
          <w:rFonts w:eastAsia="Calibri"/>
          <w:color w:val="188038"/>
        </w:rPr>
        <w:t>JWTToken</w:t>
      </w:r>
      <w:proofErr w:type="spellEnd"/>
      <w:r w:rsidRPr="00F50FEA">
        <w:t xml:space="preserve"> plus user metadata (roles, provider information). These values are written to local storage and </w:t>
      </w:r>
      <w:proofErr w:type="spellStart"/>
      <w:r w:rsidRPr="00F50FEA">
        <w:rPr>
          <w:rFonts w:eastAsia="Calibri"/>
          <w:color w:val="188038"/>
        </w:rPr>
        <w:t>TokenService</w:t>
      </w:r>
      <w:proofErr w:type="spellEnd"/>
      <w:r w:rsidRPr="00F50FEA">
        <w:t xml:space="preserve"> just as in the legacy login flow. </w:t>
      </w:r>
    </w:p>
    <w:p w14:paraId="5667E3AB" w14:textId="77777777" w:rsidR="00EF360F" w:rsidRPr="00F50FEA" w:rsidRDefault="00EF360F" w:rsidP="00EF360F">
      <w:pPr>
        <w:numPr>
          <w:ilvl w:val="0"/>
          <w:numId w:val="46"/>
        </w:numPr>
        <w:spacing w:after="3" w:line="279" w:lineRule="auto"/>
        <w:ind w:hanging="360"/>
      </w:pPr>
      <w:r w:rsidRPr="00F50FEA">
        <w:rPr>
          <w:b/>
        </w:rPr>
        <w:t>Authorization &amp; navigation</w:t>
      </w:r>
      <w:r w:rsidRPr="00F50FEA">
        <w:t xml:space="preserve">: Spring Boot remains responsible for role/permission checks; the </w:t>
      </w:r>
      <w:proofErr w:type="gramStart"/>
      <w:r w:rsidRPr="00F50FEA">
        <w:t>frontend</w:t>
      </w:r>
      <w:proofErr w:type="gramEnd"/>
      <w:r w:rsidRPr="00F50FEA">
        <w:t xml:space="preserve"> persists role, provider, and user identifiers for routing and follow-up API calls. </w:t>
      </w:r>
    </w:p>
    <w:p w14:paraId="6A95FDC5" w14:textId="77777777" w:rsidR="00EF360F" w:rsidRPr="00EF360F" w:rsidRDefault="00EF360F" w:rsidP="00EF360F">
      <w:pPr>
        <w:rPr>
          <w:rFonts w:ascii="Arial" w:hAnsi="Arial" w:cs="Arial"/>
          <w:b/>
          <w:bCs/>
          <w:sz w:val="28"/>
          <w:szCs w:val="28"/>
          <w:u w:val="single"/>
        </w:rPr>
      </w:pPr>
      <w:r w:rsidRPr="00EF360F">
        <w:rPr>
          <w:rFonts w:ascii="Arial" w:hAnsi="Arial" w:cs="Arial"/>
          <w:b/>
          <w:bCs/>
          <w:sz w:val="28"/>
          <w:szCs w:val="28"/>
          <w:u w:val="single"/>
        </w:rPr>
        <w:t xml:space="preserve">End-to-end flow (current implementation) </w:t>
      </w:r>
    </w:p>
    <w:p w14:paraId="173568ED" w14:textId="77777777" w:rsidR="00EF360F" w:rsidRPr="00F50FEA" w:rsidRDefault="00EF360F" w:rsidP="00EF360F">
      <w:pPr>
        <w:spacing w:after="394" w:line="259" w:lineRule="auto"/>
        <w:ind w:right="435"/>
        <w:jc w:val="right"/>
      </w:pPr>
      <w:r w:rsidRPr="00F50FEA">
        <w:rPr>
          <w:noProof/>
        </w:rPr>
        <w:lastRenderedPageBreak/>
        <w:drawing>
          <wp:inline distT="0" distB="0" distL="0" distR="0" wp14:anchorId="30EB3AA6" wp14:editId="1734D89B">
            <wp:extent cx="5667375" cy="3810000"/>
            <wp:effectExtent l="0" t="0" r="0" b="0"/>
            <wp:docPr id="834" name="Picture 834" descr="A diagram of a project&#10;&#10;AI-generated content may be incorrect."/>
            <wp:cNvGraphicFramePr/>
            <a:graphic xmlns:a="http://schemas.openxmlformats.org/drawingml/2006/main">
              <a:graphicData uri="http://schemas.openxmlformats.org/drawingml/2006/picture">
                <pic:pic xmlns:pic="http://schemas.openxmlformats.org/drawingml/2006/picture">
                  <pic:nvPicPr>
                    <pic:cNvPr id="834" name="Picture 834" descr="A diagram of a project&#10;&#10;AI-generated content may be incorrect."/>
                    <pic:cNvPicPr/>
                  </pic:nvPicPr>
                  <pic:blipFill>
                    <a:blip r:embed="rId17"/>
                    <a:stretch>
                      <a:fillRect/>
                    </a:stretch>
                  </pic:blipFill>
                  <pic:spPr>
                    <a:xfrm>
                      <a:off x="0" y="0"/>
                      <a:ext cx="5667375" cy="3810000"/>
                    </a:xfrm>
                    <a:prstGeom prst="rect">
                      <a:avLst/>
                    </a:prstGeom>
                  </pic:spPr>
                </pic:pic>
              </a:graphicData>
            </a:graphic>
          </wp:inline>
        </w:drawing>
      </w:r>
      <w:r w:rsidRPr="00F50FEA">
        <w:t xml:space="preserve"> </w:t>
      </w:r>
    </w:p>
    <w:p w14:paraId="77071753" w14:textId="77777777" w:rsidR="00EF360F" w:rsidRPr="00F50FEA" w:rsidRDefault="00EF360F" w:rsidP="00EF360F">
      <w:pPr>
        <w:spacing w:after="30" w:line="259" w:lineRule="auto"/>
      </w:pPr>
      <w:r w:rsidRPr="00F50FEA">
        <w:rPr>
          <w:color w:val="434343"/>
          <w:sz w:val="28"/>
        </w:rPr>
        <w:t xml:space="preserve">Session establishment detail </w:t>
      </w:r>
    </w:p>
    <w:p w14:paraId="6616B313" w14:textId="77777777" w:rsidR="00EF360F" w:rsidRPr="00F50FEA" w:rsidRDefault="00EF360F" w:rsidP="00EF360F">
      <w:pPr>
        <w:spacing w:after="472" w:line="259" w:lineRule="auto"/>
        <w:jc w:val="right"/>
      </w:pPr>
      <w:r w:rsidRPr="00F50FEA">
        <w:rPr>
          <w:noProof/>
        </w:rPr>
        <w:drawing>
          <wp:inline distT="0" distB="0" distL="0" distR="0" wp14:anchorId="66AF5E19" wp14:editId="70B9DA31">
            <wp:extent cx="5943600" cy="352425"/>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18"/>
                    <a:stretch>
                      <a:fillRect/>
                    </a:stretch>
                  </pic:blipFill>
                  <pic:spPr>
                    <a:xfrm>
                      <a:off x="0" y="0"/>
                      <a:ext cx="5943600" cy="352425"/>
                    </a:xfrm>
                    <a:prstGeom prst="rect">
                      <a:avLst/>
                    </a:prstGeom>
                  </pic:spPr>
                </pic:pic>
              </a:graphicData>
            </a:graphic>
          </wp:inline>
        </w:drawing>
      </w:r>
      <w:r w:rsidRPr="00F50FEA">
        <w:t xml:space="preserve"> </w:t>
      </w:r>
    </w:p>
    <w:p w14:paraId="0FE0DDB6" w14:textId="77777777" w:rsidR="00EF360F" w:rsidRPr="00EF360F" w:rsidRDefault="00EF360F" w:rsidP="00EF360F">
      <w:pPr>
        <w:rPr>
          <w:b/>
        </w:rPr>
      </w:pPr>
      <w:r w:rsidRPr="00EF360F">
        <w:rPr>
          <w:rFonts w:ascii="Arial" w:hAnsi="Arial" w:cs="Arial"/>
          <w:b/>
          <w:bCs/>
          <w:sz w:val="28"/>
          <w:szCs w:val="28"/>
          <w:u w:val="single"/>
        </w:rPr>
        <w:t>Firebase Authentication (security advantages)</w:t>
      </w:r>
      <w:r w:rsidRPr="00EF360F">
        <w:rPr>
          <w:b/>
        </w:rPr>
        <w:t xml:space="preserve"> </w:t>
      </w:r>
    </w:p>
    <w:p w14:paraId="40A6419F" w14:textId="77777777" w:rsidR="00EF360F" w:rsidRPr="00F50FEA" w:rsidRDefault="00EF360F" w:rsidP="00EF360F">
      <w:pPr>
        <w:numPr>
          <w:ilvl w:val="0"/>
          <w:numId w:val="47"/>
        </w:numPr>
        <w:spacing w:after="3" w:line="279" w:lineRule="auto"/>
        <w:ind w:right="83" w:hanging="360"/>
      </w:pPr>
      <w:r w:rsidRPr="00F50FEA">
        <w:rPr>
          <w:b/>
        </w:rPr>
        <w:t>Delegated credential management</w:t>
      </w:r>
      <w:r w:rsidRPr="00F50FEA">
        <w:t xml:space="preserve"> – Password hashing, breach detection, MFA enforcement, social sign-in, and account recovery are handled by a provider with dedicated security teams. </w:t>
      </w:r>
    </w:p>
    <w:p w14:paraId="45303492" w14:textId="77777777" w:rsidR="00EF360F" w:rsidRPr="00F50FEA" w:rsidRDefault="00EF360F" w:rsidP="00EF360F">
      <w:pPr>
        <w:numPr>
          <w:ilvl w:val="0"/>
          <w:numId w:val="47"/>
        </w:numPr>
        <w:spacing w:after="3" w:line="279" w:lineRule="auto"/>
        <w:ind w:right="83" w:hanging="360"/>
      </w:pPr>
      <w:r w:rsidRPr="00F50FEA">
        <w:rPr>
          <w:b/>
        </w:rPr>
        <w:t>Reduced attack surface for Spring Boot</w:t>
      </w:r>
      <w:r w:rsidRPr="00F50FEA">
        <w:t xml:space="preserve"> – The backend never handles raw credentials; it only consumes validated identity assertions (currently encrypted email, recommended to evolve toward ID token validation). </w:t>
      </w:r>
    </w:p>
    <w:p w14:paraId="655DADA3" w14:textId="77777777" w:rsidR="00EF360F" w:rsidRPr="00F50FEA" w:rsidRDefault="00EF360F" w:rsidP="00EF360F">
      <w:pPr>
        <w:numPr>
          <w:ilvl w:val="0"/>
          <w:numId w:val="47"/>
        </w:numPr>
        <w:spacing w:after="3" w:line="279" w:lineRule="auto"/>
        <w:ind w:right="83" w:hanging="360"/>
      </w:pPr>
      <w:r w:rsidRPr="00F50FEA">
        <w:rPr>
          <w:b/>
        </w:rPr>
        <w:t>Built-in MFA and adaptive risk</w:t>
      </w:r>
      <w:r w:rsidRPr="00F50FEA">
        <w:t xml:space="preserve"> – Firebase </w:t>
      </w:r>
      <w:proofErr w:type="gramStart"/>
      <w:r w:rsidRPr="00F50FEA">
        <w:t>offers</w:t>
      </w:r>
      <w:proofErr w:type="gramEnd"/>
      <w:r w:rsidRPr="00F50FEA">
        <w:t xml:space="preserve"> SMS, TOTP, and app-based second factors plus integrations with enterprise IdPs, letting us enforce strong authentication without building custom flows. </w:t>
      </w:r>
    </w:p>
    <w:p w14:paraId="55DB35EF" w14:textId="77777777" w:rsidR="00EF360F" w:rsidRPr="00F50FEA" w:rsidRDefault="00EF360F" w:rsidP="00EF360F">
      <w:pPr>
        <w:numPr>
          <w:ilvl w:val="0"/>
          <w:numId w:val="47"/>
        </w:numPr>
        <w:spacing w:after="3" w:line="279" w:lineRule="auto"/>
        <w:ind w:right="83" w:hanging="360"/>
      </w:pPr>
      <w:r w:rsidRPr="00F50FEA">
        <w:rPr>
          <w:b/>
        </w:rPr>
        <w:t>Continuous security maintenance</w:t>
      </w:r>
      <w:r w:rsidRPr="00F50FEA">
        <w:t xml:space="preserve"> – Firebase rotates signing keys, patches vulnerabilities, and provides audit logs, offloading upkeep from our engineering teams. </w:t>
      </w:r>
    </w:p>
    <w:p w14:paraId="55B0E4FE" w14:textId="77777777" w:rsidR="00EF360F" w:rsidRPr="00F50FEA" w:rsidRDefault="00EF360F" w:rsidP="00EF360F">
      <w:pPr>
        <w:numPr>
          <w:ilvl w:val="0"/>
          <w:numId w:val="47"/>
        </w:numPr>
        <w:spacing w:after="3" w:line="279" w:lineRule="auto"/>
        <w:ind w:right="83" w:hanging="360"/>
      </w:pPr>
      <w:r w:rsidRPr="00F50FEA">
        <w:rPr>
          <w:b/>
        </w:rPr>
        <w:t>Cross-platform consistency</w:t>
      </w:r>
      <w:r w:rsidRPr="00F50FEA">
        <w:t xml:space="preserve"> – The same identity provider can serve web, mobile, and future clients, simplifying least-privilege enforcement and de-provisioning. </w:t>
      </w:r>
    </w:p>
    <w:p w14:paraId="7E4DD5F0" w14:textId="77777777" w:rsidR="00EF360F" w:rsidRPr="00F50FEA" w:rsidRDefault="00EF360F" w:rsidP="00EF360F"/>
    <w:p w14:paraId="0B154716" w14:textId="77777777" w:rsidR="00EF360F" w:rsidRPr="00EF360F" w:rsidRDefault="00EF360F" w:rsidP="00EF360F">
      <w:pPr>
        <w:rPr>
          <w:rFonts w:ascii="Arial" w:hAnsi="Arial" w:cs="Arial"/>
          <w:b/>
          <w:bCs/>
          <w:sz w:val="28"/>
          <w:szCs w:val="28"/>
          <w:u w:val="single"/>
        </w:rPr>
      </w:pPr>
      <w:r w:rsidRPr="00EF360F">
        <w:rPr>
          <w:rFonts w:ascii="Arial" w:hAnsi="Arial" w:cs="Arial"/>
          <w:b/>
          <w:bCs/>
          <w:sz w:val="28"/>
          <w:szCs w:val="28"/>
          <w:u w:val="single"/>
        </w:rPr>
        <w:t>Account Termination</w:t>
      </w:r>
    </w:p>
    <w:p w14:paraId="4A54C3E0" w14:textId="77777777" w:rsidR="00EF360F" w:rsidRDefault="00EF360F" w:rsidP="00EF360F">
      <w:r>
        <w:t xml:space="preserve">All user </w:t>
      </w:r>
      <w:proofErr w:type="gramStart"/>
      <w:r>
        <w:t>accounts</w:t>
      </w:r>
      <w:proofErr w:type="gramEnd"/>
      <w:r>
        <w:t xml:space="preserve"> types (Super Administrator, Provider Administrator, User Administrator, and Read-Only) will be audited by the DRCOG Super Administrator on a semi-annual basis to verify if access is still necessary. As appropriate, the DRCOG Super Administrator will verify user account information with an organization’s designated Provider Administrator. If determined</w:t>
      </w:r>
      <w:r w:rsidRPr="00F50FEA">
        <w:t xml:space="preserve"> </w:t>
      </w:r>
      <w:r>
        <w:t>access is no longer needed,</w:t>
      </w:r>
      <w:r w:rsidRPr="00F50FEA">
        <w:t xml:space="preserve"> accounts </w:t>
      </w:r>
      <w:r>
        <w:t>will be</w:t>
      </w:r>
      <w:r w:rsidRPr="00F50FEA">
        <w:t xml:space="preserve"> terminated by the</w:t>
      </w:r>
      <w:r>
        <w:t xml:space="preserve"> </w:t>
      </w:r>
      <w:r>
        <w:lastRenderedPageBreak/>
        <w:t>DRCOG</w:t>
      </w:r>
      <w:r w:rsidRPr="00F50FEA">
        <w:t xml:space="preserve"> Super Administrator</w:t>
      </w:r>
      <w:r>
        <w:t xml:space="preserve">. Accounts are terminated in the Trip Exchange Hub Administrator Dashboard by selecting the “Deactivate User” action button. </w:t>
      </w:r>
    </w:p>
    <w:p w14:paraId="5A98D1A8" w14:textId="77777777" w:rsidR="00EF360F" w:rsidRPr="00EF360F" w:rsidRDefault="00EF360F" w:rsidP="00EF360F"/>
    <w:sectPr w:rsidR="00EF360F" w:rsidRPr="00EF360F" w:rsidSect="00F942B2">
      <w:headerReference w:type="even" r:id="rId19"/>
      <w:headerReference w:type="default" r:id="rId20"/>
      <w:footerReference w:type="default" r:id="rId21"/>
      <w:headerReference w:type="firs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63C3" w14:textId="77777777" w:rsidR="008948F3" w:rsidRDefault="008948F3" w:rsidP="004A4C48">
      <w:r>
        <w:separator/>
      </w:r>
    </w:p>
  </w:endnote>
  <w:endnote w:type="continuationSeparator" w:id="0">
    <w:p w14:paraId="28B08C9B" w14:textId="77777777" w:rsidR="008948F3" w:rsidRDefault="008948F3" w:rsidP="004A4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41E4" w14:textId="6F6BB819" w:rsidR="004028B6" w:rsidRPr="002428D4" w:rsidRDefault="00490538" w:rsidP="00B747B9">
    <w:pPr>
      <w:pStyle w:val="Footer"/>
      <w:pBdr>
        <w:top w:val="single" w:sz="4" w:space="1" w:color="auto"/>
      </w:pBdr>
      <w:tabs>
        <w:tab w:val="clear" w:pos="4680"/>
        <w:tab w:val="clear" w:pos="9360"/>
      </w:tabs>
      <w:rPr>
        <w:rFonts w:ascii="Aptos" w:hAnsi="Aptos"/>
      </w:rPr>
    </w:pPr>
    <w:r w:rsidRPr="002428D4">
      <w:rPr>
        <w:rFonts w:ascii="Aptos" w:hAnsi="Aptos"/>
      </w:rPr>
      <w:fldChar w:fldCharType="begin"/>
    </w:r>
    <w:r w:rsidRPr="002428D4">
      <w:rPr>
        <w:rFonts w:ascii="Aptos" w:hAnsi="Aptos"/>
      </w:rPr>
      <w:instrText xml:space="preserve"> FILENAME   \* MERGEFORMAT </w:instrText>
    </w:r>
    <w:r w:rsidRPr="002428D4">
      <w:rPr>
        <w:rFonts w:ascii="Aptos" w:hAnsi="Aptos"/>
      </w:rPr>
      <w:fldChar w:fldCharType="separate"/>
    </w:r>
    <w:r w:rsidR="00583E92">
      <w:rPr>
        <w:rFonts w:ascii="Aptos" w:hAnsi="Aptos"/>
        <w:noProof/>
      </w:rPr>
      <w:t>Ride Alliance Data Sharing Agreement 09-10-2025.docx</w:t>
    </w:r>
    <w:r w:rsidRPr="002428D4">
      <w:rPr>
        <w:rFonts w:ascii="Aptos" w:hAnsi="Aptos"/>
        <w:noProof/>
      </w:rPr>
      <w:fldChar w:fldCharType="end"/>
    </w:r>
    <w:r w:rsidR="004028B6" w:rsidRPr="002428D4">
      <w:rPr>
        <w:rFonts w:ascii="Aptos" w:hAnsi="Aptos"/>
      </w:rPr>
      <w:tab/>
    </w:r>
    <w:r w:rsidR="004028B6" w:rsidRPr="002428D4">
      <w:rPr>
        <w:rFonts w:ascii="Aptos" w:hAnsi="Aptos"/>
      </w:rPr>
      <w:tab/>
    </w:r>
    <w:r w:rsidR="004028B6" w:rsidRPr="002428D4">
      <w:rPr>
        <w:rFonts w:ascii="Aptos" w:hAnsi="Aptos"/>
      </w:rPr>
      <w:tab/>
    </w:r>
    <w:r w:rsidR="004028B6" w:rsidRPr="002428D4">
      <w:rPr>
        <w:rFonts w:ascii="Aptos" w:hAnsi="Aptos"/>
      </w:rPr>
      <w:tab/>
    </w:r>
    <w:r w:rsidR="00B930CA">
      <w:rPr>
        <w:rFonts w:ascii="Aptos" w:hAnsi="Aptos"/>
      </w:rPr>
      <w:tab/>
      <w:t xml:space="preserve">            </w:t>
    </w:r>
    <w:r w:rsidR="004028B6" w:rsidRPr="002428D4">
      <w:rPr>
        <w:rFonts w:ascii="Aptos" w:hAnsi="Aptos"/>
      </w:rPr>
      <w:t xml:space="preserve">Page </w:t>
    </w:r>
    <w:r w:rsidR="004028B6" w:rsidRPr="002428D4">
      <w:rPr>
        <w:rFonts w:ascii="Aptos" w:hAnsi="Aptos"/>
      </w:rPr>
      <w:fldChar w:fldCharType="begin"/>
    </w:r>
    <w:r w:rsidR="004028B6" w:rsidRPr="002428D4">
      <w:rPr>
        <w:rFonts w:ascii="Aptos" w:hAnsi="Aptos"/>
      </w:rPr>
      <w:instrText xml:space="preserve"> PAGE   \* MERGEFORMAT </w:instrText>
    </w:r>
    <w:r w:rsidR="004028B6" w:rsidRPr="002428D4">
      <w:rPr>
        <w:rFonts w:ascii="Aptos" w:hAnsi="Aptos"/>
      </w:rPr>
      <w:fldChar w:fldCharType="separate"/>
    </w:r>
    <w:r w:rsidR="004028B6" w:rsidRPr="002428D4">
      <w:rPr>
        <w:rFonts w:ascii="Aptos" w:hAnsi="Aptos"/>
        <w:noProof/>
      </w:rPr>
      <w:t>2</w:t>
    </w:r>
    <w:r w:rsidR="004028B6" w:rsidRPr="002428D4">
      <w:rPr>
        <w:rFonts w:ascii="Aptos" w:hAnsi="Aptos"/>
      </w:rPr>
      <w:fldChar w:fldCharType="end"/>
    </w:r>
    <w:r w:rsidR="004028B6" w:rsidRPr="002428D4">
      <w:rPr>
        <w:rFonts w:ascii="Aptos" w:hAnsi="Aptos"/>
      </w:rPr>
      <w:t xml:space="preserve"> of </w:t>
    </w:r>
    <w:r w:rsidRPr="002428D4">
      <w:rPr>
        <w:rFonts w:ascii="Aptos" w:hAnsi="Aptos"/>
      </w:rPr>
      <w:fldChar w:fldCharType="begin"/>
    </w:r>
    <w:r w:rsidRPr="002428D4">
      <w:rPr>
        <w:rFonts w:ascii="Aptos" w:hAnsi="Aptos"/>
      </w:rPr>
      <w:instrText xml:space="preserve"> SECTIONPAGES   \* MERGEFORMAT </w:instrText>
    </w:r>
    <w:r w:rsidRPr="002428D4">
      <w:rPr>
        <w:rFonts w:ascii="Aptos" w:hAnsi="Aptos"/>
      </w:rPr>
      <w:fldChar w:fldCharType="separate"/>
    </w:r>
    <w:r w:rsidR="00EF360F">
      <w:rPr>
        <w:rFonts w:ascii="Aptos" w:hAnsi="Aptos"/>
        <w:noProof/>
      </w:rPr>
      <w:t>19</w:t>
    </w:r>
    <w:r w:rsidRPr="002428D4">
      <w:rPr>
        <w:rFonts w:ascii="Aptos" w:hAnsi="Apto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622EA" w14:textId="77777777" w:rsidR="008948F3" w:rsidRDefault="008948F3" w:rsidP="004A4C48">
      <w:r>
        <w:separator/>
      </w:r>
    </w:p>
  </w:footnote>
  <w:footnote w:type="continuationSeparator" w:id="0">
    <w:p w14:paraId="7B9F0554" w14:textId="77777777" w:rsidR="008948F3" w:rsidRDefault="008948F3" w:rsidP="004A4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F7EC0" w14:textId="23107BE5" w:rsidR="004028B6" w:rsidRDefault="004028B6" w:rsidP="004A4C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29BB" w14:textId="4A6DD54F" w:rsidR="004028B6" w:rsidRPr="002428D4" w:rsidRDefault="004028B6" w:rsidP="00395A29">
    <w:pPr>
      <w:pStyle w:val="Header"/>
      <w:pBdr>
        <w:bottom w:val="single" w:sz="4" w:space="1" w:color="auto"/>
      </w:pBdr>
      <w:tabs>
        <w:tab w:val="clear" w:pos="4680"/>
        <w:tab w:val="clear" w:pos="9360"/>
      </w:tabs>
      <w:rPr>
        <w:rFonts w:ascii="Aptos" w:hAnsi="Aptos"/>
      </w:rPr>
    </w:pPr>
    <w:r w:rsidRPr="002428D4">
      <w:rPr>
        <w:rFonts w:ascii="Aptos" w:hAnsi="Aptos"/>
        <w:noProof/>
      </w:rPr>
      <w:drawing>
        <wp:inline distT="0" distB="0" distL="0" distR="0" wp14:anchorId="4B08F525" wp14:editId="31B159FE">
          <wp:extent cx="859536" cy="2286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2016-DRCOG-Logo-PMS-1small.png"/>
                  <pic:cNvPicPr/>
                </pic:nvPicPr>
                <pic:blipFill>
                  <a:blip r:embed="rId1">
                    <a:extLst>
                      <a:ext uri="{28A0092B-C50C-407E-A947-70E740481C1C}">
                        <a14:useLocalDpi xmlns:a14="http://schemas.microsoft.com/office/drawing/2010/main" val="0"/>
                      </a:ext>
                    </a:extLst>
                  </a:blip>
                  <a:stretch>
                    <a:fillRect/>
                  </a:stretch>
                </pic:blipFill>
                <pic:spPr>
                  <a:xfrm>
                    <a:off x="0" y="0"/>
                    <a:ext cx="859536" cy="228600"/>
                  </a:xfrm>
                  <a:prstGeom prst="rect">
                    <a:avLst/>
                  </a:prstGeom>
                </pic:spPr>
              </pic:pic>
            </a:graphicData>
          </a:graphic>
        </wp:inline>
      </w:drawing>
    </w:r>
    <w:r w:rsidRPr="002428D4">
      <w:rPr>
        <w:rFonts w:ascii="Aptos" w:hAnsi="Aptos"/>
      </w:rPr>
      <w:tab/>
    </w:r>
    <w:r w:rsidRPr="002428D4">
      <w:rPr>
        <w:rFonts w:ascii="Aptos" w:hAnsi="Aptos"/>
      </w:rPr>
      <w:tab/>
    </w:r>
    <w:r w:rsidRPr="002428D4">
      <w:rPr>
        <w:rFonts w:ascii="Aptos" w:hAnsi="Aptos"/>
      </w:rPr>
      <w:tab/>
    </w:r>
    <w:r w:rsidRPr="002428D4">
      <w:rPr>
        <w:rFonts w:ascii="Aptos" w:hAnsi="Aptos"/>
      </w:rPr>
      <w:tab/>
    </w:r>
    <w:r w:rsidRPr="002428D4">
      <w:rPr>
        <w:rFonts w:ascii="Aptos" w:hAnsi="Aptos"/>
      </w:rPr>
      <w:tab/>
    </w:r>
    <w:r w:rsidRPr="002428D4">
      <w:rPr>
        <w:rFonts w:ascii="Aptos" w:hAnsi="Aptos"/>
      </w:rPr>
      <w:tab/>
    </w:r>
    <w:r w:rsidRPr="002428D4">
      <w:rPr>
        <w:rFonts w:ascii="Aptos" w:hAnsi="Aptos"/>
      </w:rPr>
      <w:tab/>
    </w:r>
    <w:r w:rsidR="005177F0">
      <w:rPr>
        <w:rFonts w:ascii="Aptos" w:hAnsi="Aptos"/>
      </w:rPr>
      <w:t xml:space="preserve">        </w:t>
    </w:r>
    <w:r w:rsidR="00236024">
      <w:rPr>
        <w:rFonts w:ascii="Aptos" w:hAnsi="Aptos"/>
      </w:rPr>
      <w:t>Ride Alliance Data Sharing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6496" w14:textId="18377858" w:rsidR="004028B6" w:rsidRDefault="004028B6" w:rsidP="004A4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E85"/>
    <w:multiLevelType w:val="hybridMultilevel"/>
    <w:tmpl w:val="EBB6261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3DA7F35"/>
    <w:multiLevelType w:val="hybridMultilevel"/>
    <w:tmpl w:val="6726B894"/>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133F71"/>
    <w:multiLevelType w:val="hybridMultilevel"/>
    <w:tmpl w:val="579A2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165E8"/>
    <w:multiLevelType w:val="hybridMultilevel"/>
    <w:tmpl w:val="814489B4"/>
    <w:lvl w:ilvl="0" w:tplc="04090017">
      <w:start w:val="1"/>
      <w:numFmt w:val="low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F179E5"/>
    <w:multiLevelType w:val="hybridMultilevel"/>
    <w:tmpl w:val="B32063E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360"/>
      </w:pPr>
      <w:rPr>
        <w:rFonts w:ascii="Symbol" w:hAnsi="Symbol"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4869D7"/>
    <w:multiLevelType w:val="hybridMultilevel"/>
    <w:tmpl w:val="57FE0A4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45BDC"/>
    <w:multiLevelType w:val="hybridMultilevel"/>
    <w:tmpl w:val="F9FE0EA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9001A7"/>
    <w:multiLevelType w:val="hybridMultilevel"/>
    <w:tmpl w:val="3ECEB5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B24FD7"/>
    <w:multiLevelType w:val="hybridMultilevel"/>
    <w:tmpl w:val="5D645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97A05"/>
    <w:multiLevelType w:val="hybridMultilevel"/>
    <w:tmpl w:val="1E8E9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66C5D"/>
    <w:multiLevelType w:val="hybridMultilevel"/>
    <w:tmpl w:val="ACC461E4"/>
    <w:lvl w:ilvl="0" w:tplc="0409000F">
      <w:start w:val="1"/>
      <w:numFmt w:val="decimal"/>
      <w:lvlText w:val="%1."/>
      <w:lvlJc w:val="left"/>
      <w:pPr>
        <w:ind w:left="2160" w:hanging="360"/>
      </w:pPr>
      <w:rPr>
        <w:rFonts w:hint="default"/>
      </w:rPr>
    </w:lvl>
    <w:lvl w:ilvl="1" w:tplc="C9C2CA60">
      <w:start w:val="1"/>
      <w:numFmt w:val="decimal"/>
      <w:lvlText w:val="%2."/>
      <w:lvlJc w:val="left"/>
      <w:pPr>
        <w:ind w:left="2520" w:hanging="360"/>
      </w:pPr>
      <w:rPr>
        <w:rFonts w:hint="default"/>
        <w:b/>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4CA2326"/>
    <w:multiLevelType w:val="hybridMultilevel"/>
    <w:tmpl w:val="60922B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7C7328"/>
    <w:multiLevelType w:val="hybridMultilevel"/>
    <w:tmpl w:val="49D0174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77948"/>
    <w:multiLevelType w:val="hybridMultilevel"/>
    <w:tmpl w:val="EADCB0DC"/>
    <w:lvl w:ilvl="0" w:tplc="04090015">
      <w:start w:val="1"/>
      <w:numFmt w:val="upperLetter"/>
      <w:lvlText w:val="%1."/>
      <w:lvlJc w:val="left"/>
      <w:pPr>
        <w:ind w:left="360" w:hanging="360"/>
      </w:pPr>
    </w:lvl>
    <w:lvl w:ilvl="1" w:tplc="9B4AE184">
      <w:start w:val="1"/>
      <w:numFmt w:val="decimal"/>
      <w:lvlText w:val="%2."/>
      <w:lvlJc w:val="left"/>
      <w:pPr>
        <w:ind w:left="1080" w:hanging="360"/>
      </w:pPr>
      <w:rPr>
        <w:rFonts w:ascii="Calibri" w:eastAsia="Times New Roman" w:hAnsi="Calibri" w:cs="Times New Roman"/>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E516D4"/>
    <w:multiLevelType w:val="hybridMultilevel"/>
    <w:tmpl w:val="CD887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052A81"/>
    <w:multiLevelType w:val="hybridMultilevel"/>
    <w:tmpl w:val="FFCAB334"/>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C8106D0"/>
    <w:multiLevelType w:val="hybridMultilevel"/>
    <w:tmpl w:val="253263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C662FF"/>
    <w:multiLevelType w:val="hybridMultilevel"/>
    <w:tmpl w:val="38DCDB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196DF6"/>
    <w:multiLevelType w:val="hybridMultilevel"/>
    <w:tmpl w:val="243092C6"/>
    <w:lvl w:ilvl="0" w:tplc="5C34A4F2">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75D3BF5"/>
    <w:multiLevelType w:val="hybridMultilevel"/>
    <w:tmpl w:val="EB2A2DC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386B2934"/>
    <w:multiLevelType w:val="hybridMultilevel"/>
    <w:tmpl w:val="ED9E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4331AB"/>
    <w:multiLevelType w:val="hybridMultilevel"/>
    <w:tmpl w:val="359886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8236D5"/>
    <w:multiLevelType w:val="hybridMultilevel"/>
    <w:tmpl w:val="A49ED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7140A"/>
    <w:multiLevelType w:val="multilevel"/>
    <w:tmpl w:val="72909236"/>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bullet"/>
      <w:lvlText w:val=""/>
      <w:lvlJc w:val="left"/>
      <w:pPr>
        <w:ind w:left="3312" w:hanging="792"/>
      </w:pPr>
      <w:rPr>
        <w:rFonts w:ascii="Symbol" w:hAnsi="Symbol" w:hint="default"/>
      </w:r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4" w15:restartNumberingAfterBreak="0">
    <w:nsid w:val="40B05168"/>
    <w:multiLevelType w:val="multilevel"/>
    <w:tmpl w:val="1E809652"/>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90" w:hanging="360"/>
      </w:pPr>
      <w:rPr>
        <w:rFonts w:ascii="Calibri" w:eastAsia="Times New Roman" w:hAnsi="Calibri" w:cs="Times New Roman"/>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1CA27F8"/>
    <w:multiLevelType w:val="hybridMultilevel"/>
    <w:tmpl w:val="7B803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874DF0"/>
    <w:multiLevelType w:val="hybridMultilevel"/>
    <w:tmpl w:val="B9CEB1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547D6D"/>
    <w:multiLevelType w:val="hybridMultilevel"/>
    <w:tmpl w:val="5A96B49E"/>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46654DCA"/>
    <w:multiLevelType w:val="hybridMultilevel"/>
    <w:tmpl w:val="38DCD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C009AB"/>
    <w:multiLevelType w:val="hybridMultilevel"/>
    <w:tmpl w:val="12B2A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93B9B"/>
    <w:multiLevelType w:val="hybridMultilevel"/>
    <w:tmpl w:val="9314CE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CE336B"/>
    <w:multiLevelType w:val="hybridMultilevel"/>
    <w:tmpl w:val="AE2EB8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0E0D92"/>
    <w:multiLevelType w:val="hybridMultilevel"/>
    <w:tmpl w:val="82324E8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91393D"/>
    <w:multiLevelType w:val="hybridMultilevel"/>
    <w:tmpl w:val="15F6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9377D0"/>
    <w:multiLevelType w:val="hybridMultilevel"/>
    <w:tmpl w:val="E59E9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09414E8"/>
    <w:multiLevelType w:val="hybridMultilevel"/>
    <w:tmpl w:val="B9CEB1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6F4D5D"/>
    <w:multiLevelType w:val="hybridMultilevel"/>
    <w:tmpl w:val="EEA01BBA"/>
    <w:lvl w:ilvl="0" w:tplc="0CCE9CB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FA1773"/>
    <w:multiLevelType w:val="hybridMultilevel"/>
    <w:tmpl w:val="6718615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BA20FB8"/>
    <w:multiLevelType w:val="hybridMultilevel"/>
    <w:tmpl w:val="0910E718"/>
    <w:lvl w:ilvl="0" w:tplc="1D0243CA">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9" w15:restartNumberingAfterBreak="0">
    <w:nsid w:val="5DBE167B"/>
    <w:multiLevelType w:val="hybridMultilevel"/>
    <w:tmpl w:val="3DC4123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CD5356"/>
    <w:multiLevelType w:val="hybridMultilevel"/>
    <w:tmpl w:val="8CA8AF26"/>
    <w:lvl w:ilvl="0" w:tplc="EC1A23E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0433A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A011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72C4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90A7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0822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9C8A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0E15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8AD7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F8C3C0B"/>
    <w:multiLevelType w:val="hybridMultilevel"/>
    <w:tmpl w:val="01A2E7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6103505"/>
    <w:multiLevelType w:val="hybridMultilevel"/>
    <w:tmpl w:val="5C6AE850"/>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05">
      <w:start w:val="1"/>
      <w:numFmt w:val="bullet"/>
      <w:lvlText w:val=""/>
      <w:lvlJc w:val="left"/>
      <w:pPr>
        <w:ind w:left="2160" w:hanging="180"/>
      </w:pPr>
      <w:rPr>
        <w:rFonts w:ascii="Wingdings" w:hAnsi="Wingding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8531E"/>
    <w:multiLevelType w:val="hybridMultilevel"/>
    <w:tmpl w:val="EB72FC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B4333F"/>
    <w:multiLevelType w:val="hybridMultilevel"/>
    <w:tmpl w:val="9E0A71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5E6B32"/>
    <w:multiLevelType w:val="hybridMultilevel"/>
    <w:tmpl w:val="74BA7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F72CD8"/>
    <w:multiLevelType w:val="hybridMultilevel"/>
    <w:tmpl w:val="40E0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9423AC"/>
    <w:multiLevelType w:val="hybridMultilevel"/>
    <w:tmpl w:val="4934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3F31EC"/>
    <w:multiLevelType w:val="hybridMultilevel"/>
    <w:tmpl w:val="9950FBA8"/>
    <w:lvl w:ilvl="0" w:tplc="158AC818">
      <w:start w:val="1"/>
      <w:numFmt w:val="upperRoman"/>
      <w:lvlText w:val="%1."/>
      <w:lvlJc w:val="righ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F42D34"/>
    <w:multiLevelType w:val="hybridMultilevel"/>
    <w:tmpl w:val="94F4CB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9B6FFA"/>
    <w:multiLevelType w:val="multilevel"/>
    <w:tmpl w:val="4558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DC1CBF"/>
    <w:multiLevelType w:val="hybridMultilevel"/>
    <w:tmpl w:val="694294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7FC21C7F"/>
    <w:multiLevelType w:val="hybridMultilevel"/>
    <w:tmpl w:val="EB0479E6"/>
    <w:lvl w:ilvl="0" w:tplc="D4D0CE0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92F5D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60DB2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16903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C0AC6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62BED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4A89F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50E72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36CA4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51755404">
    <w:abstractNumId w:val="49"/>
  </w:num>
  <w:num w:numId="2" w16cid:durableId="941575399">
    <w:abstractNumId w:val="28"/>
  </w:num>
  <w:num w:numId="3" w16cid:durableId="22630128">
    <w:abstractNumId w:val="2"/>
  </w:num>
  <w:num w:numId="4" w16cid:durableId="282540107">
    <w:abstractNumId w:val="17"/>
  </w:num>
  <w:num w:numId="5" w16cid:durableId="691535959">
    <w:abstractNumId w:val="14"/>
  </w:num>
  <w:num w:numId="6" w16cid:durableId="35592697">
    <w:abstractNumId w:val="7"/>
  </w:num>
  <w:num w:numId="7" w16cid:durableId="1650094912">
    <w:abstractNumId w:val="30"/>
  </w:num>
  <w:num w:numId="8" w16cid:durableId="1011684693">
    <w:abstractNumId w:val="5"/>
  </w:num>
  <w:num w:numId="9" w16cid:durableId="730889976">
    <w:abstractNumId w:val="21"/>
  </w:num>
  <w:num w:numId="10" w16cid:durableId="83454061">
    <w:abstractNumId w:val="39"/>
  </w:num>
  <w:num w:numId="11" w16cid:durableId="1709260575">
    <w:abstractNumId w:val="32"/>
  </w:num>
  <w:num w:numId="12" w16cid:durableId="384917537">
    <w:abstractNumId w:val="16"/>
  </w:num>
  <w:num w:numId="13" w16cid:durableId="1683779827">
    <w:abstractNumId w:val="43"/>
  </w:num>
  <w:num w:numId="14" w16cid:durableId="459031580">
    <w:abstractNumId w:val="12"/>
  </w:num>
  <w:num w:numId="15" w16cid:durableId="819226025">
    <w:abstractNumId w:val="31"/>
  </w:num>
  <w:num w:numId="16" w16cid:durableId="2049798346">
    <w:abstractNumId w:val="48"/>
  </w:num>
  <w:num w:numId="17" w16cid:durableId="874581590">
    <w:abstractNumId w:val="4"/>
  </w:num>
  <w:num w:numId="18" w16cid:durableId="262035010">
    <w:abstractNumId w:val="18"/>
  </w:num>
  <w:num w:numId="19" w16cid:durableId="1255087546">
    <w:abstractNumId w:val="41"/>
  </w:num>
  <w:num w:numId="20" w16cid:durableId="993686066">
    <w:abstractNumId w:val="10"/>
  </w:num>
  <w:num w:numId="21" w16cid:durableId="773137687">
    <w:abstractNumId w:val="34"/>
  </w:num>
  <w:num w:numId="22" w16cid:durableId="453059428">
    <w:abstractNumId w:val="13"/>
  </w:num>
  <w:num w:numId="23" w16cid:durableId="1079331406">
    <w:abstractNumId w:val="11"/>
  </w:num>
  <w:num w:numId="24" w16cid:durableId="1087120712">
    <w:abstractNumId w:val="44"/>
  </w:num>
  <w:num w:numId="25" w16cid:durableId="514657111">
    <w:abstractNumId w:val="15"/>
  </w:num>
  <w:num w:numId="26" w16cid:durableId="544681402">
    <w:abstractNumId w:val="22"/>
  </w:num>
  <w:num w:numId="27" w16cid:durableId="572740067">
    <w:abstractNumId w:val="37"/>
  </w:num>
  <w:num w:numId="28" w16cid:durableId="1051152425">
    <w:abstractNumId w:val="27"/>
  </w:num>
  <w:num w:numId="29" w16cid:durableId="1150901951">
    <w:abstractNumId w:val="42"/>
  </w:num>
  <w:num w:numId="30" w16cid:durableId="1614827810">
    <w:abstractNumId w:val="3"/>
  </w:num>
  <w:num w:numId="31" w16cid:durableId="1510025027">
    <w:abstractNumId w:val="6"/>
  </w:num>
  <w:num w:numId="32" w16cid:durableId="384111945">
    <w:abstractNumId w:val="36"/>
  </w:num>
  <w:num w:numId="33" w16cid:durableId="768041813">
    <w:abstractNumId w:val="38"/>
  </w:num>
  <w:num w:numId="34" w16cid:durableId="127479059">
    <w:abstractNumId w:val="24"/>
  </w:num>
  <w:num w:numId="35" w16cid:durableId="902372436">
    <w:abstractNumId w:val="19"/>
  </w:num>
  <w:num w:numId="36" w16cid:durableId="2102753665">
    <w:abstractNumId w:val="51"/>
  </w:num>
  <w:num w:numId="37" w16cid:durableId="543953192">
    <w:abstractNumId w:val="23"/>
  </w:num>
  <w:num w:numId="38" w16cid:durableId="181434142">
    <w:abstractNumId w:val="0"/>
  </w:num>
  <w:num w:numId="39" w16cid:durableId="1384911134">
    <w:abstractNumId w:val="35"/>
  </w:num>
  <w:num w:numId="40" w16cid:durableId="1878396373">
    <w:abstractNumId w:val="33"/>
  </w:num>
  <w:num w:numId="41" w16cid:durableId="407266445">
    <w:abstractNumId w:val="50"/>
  </w:num>
  <w:num w:numId="42" w16cid:durableId="1130366603">
    <w:abstractNumId w:val="26"/>
  </w:num>
  <w:num w:numId="43" w16cid:durableId="2139300208">
    <w:abstractNumId w:val="47"/>
  </w:num>
  <w:num w:numId="44" w16cid:durableId="1205171762">
    <w:abstractNumId w:val="9"/>
  </w:num>
  <w:num w:numId="45" w16cid:durableId="2029673377">
    <w:abstractNumId w:val="45"/>
  </w:num>
  <w:num w:numId="46" w16cid:durableId="585194003">
    <w:abstractNumId w:val="40"/>
  </w:num>
  <w:num w:numId="47" w16cid:durableId="45448987">
    <w:abstractNumId w:val="52"/>
  </w:num>
  <w:num w:numId="48" w16cid:durableId="1531071783">
    <w:abstractNumId w:val="8"/>
  </w:num>
  <w:num w:numId="49" w16cid:durableId="2126728835">
    <w:abstractNumId w:val="25"/>
  </w:num>
  <w:num w:numId="50" w16cid:durableId="1361248671">
    <w:abstractNumId w:val="46"/>
  </w:num>
  <w:num w:numId="51" w16cid:durableId="1812943604">
    <w:abstractNumId w:val="1"/>
  </w:num>
  <w:num w:numId="52" w16cid:durableId="1583174693">
    <w:abstractNumId w:val="29"/>
  </w:num>
  <w:num w:numId="53" w16cid:durableId="1026901938">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B4C"/>
    <w:rsid w:val="00001178"/>
    <w:rsid w:val="000011FD"/>
    <w:rsid w:val="00002593"/>
    <w:rsid w:val="0000385E"/>
    <w:rsid w:val="00003E3D"/>
    <w:rsid w:val="00004646"/>
    <w:rsid w:val="00005078"/>
    <w:rsid w:val="0000549B"/>
    <w:rsid w:val="0000559B"/>
    <w:rsid w:val="00006384"/>
    <w:rsid w:val="00006404"/>
    <w:rsid w:val="00006C91"/>
    <w:rsid w:val="000073E9"/>
    <w:rsid w:val="00007800"/>
    <w:rsid w:val="00007AC4"/>
    <w:rsid w:val="00007C3E"/>
    <w:rsid w:val="00010016"/>
    <w:rsid w:val="000101C3"/>
    <w:rsid w:val="000101D5"/>
    <w:rsid w:val="00010B3D"/>
    <w:rsid w:val="00011474"/>
    <w:rsid w:val="0001256A"/>
    <w:rsid w:val="0001291F"/>
    <w:rsid w:val="0001332F"/>
    <w:rsid w:val="0001482E"/>
    <w:rsid w:val="00014BBE"/>
    <w:rsid w:val="000152CC"/>
    <w:rsid w:val="00015C74"/>
    <w:rsid w:val="00015E2D"/>
    <w:rsid w:val="0001616D"/>
    <w:rsid w:val="00016286"/>
    <w:rsid w:val="0001748F"/>
    <w:rsid w:val="0001764D"/>
    <w:rsid w:val="00020272"/>
    <w:rsid w:val="00020726"/>
    <w:rsid w:val="00021638"/>
    <w:rsid w:val="000225ED"/>
    <w:rsid w:val="00023961"/>
    <w:rsid w:val="00023FE0"/>
    <w:rsid w:val="00024429"/>
    <w:rsid w:val="00024665"/>
    <w:rsid w:val="000247E1"/>
    <w:rsid w:val="0002564C"/>
    <w:rsid w:val="000268E1"/>
    <w:rsid w:val="000302F6"/>
    <w:rsid w:val="000304EB"/>
    <w:rsid w:val="000324C2"/>
    <w:rsid w:val="00033344"/>
    <w:rsid w:val="00033DD7"/>
    <w:rsid w:val="00034429"/>
    <w:rsid w:val="0003446E"/>
    <w:rsid w:val="00034C55"/>
    <w:rsid w:val="00035BBF"/>
    <w:rsid w:val="00035DB8"/>
    <w:rsid w:val="00042CB4"/>
    <w:rsid w:val="00042E15"/>
    <w:rsid w:val="00043B43"/>
    <w:rsid w:val="00043C6C"/>
    <w:rsid w:val="00044038"/>
    <w:rsid w:val="00046466"/>
    <w:rsid w:val="00047C6D"/>
    <w:rsid w:val="000506DD"/>
    <w:rsid w:val="00050DC7"/>
    <w:rsid w:val="000513AE"/>
    <w:rsid w:val="00051AD2"/>
    <w:rsid w:val="0005203C"/>
    <w:rsid w:val="0005209B"/>
    <w:rsid w:val="00052259"/>
    <w:rsid w:val="00052A88"/>
    <w:rsid w:val="00052B74"/>
    <w:rsid w:val="00052F22"/>
    <w:rsid w:val="0005300B"/>
    <w:rsid w:val="0005488C"/>
    <w:rsid w:val="00055C44"/>
    <w:rsid w:val="00056546"/>
    <w:rsid w:val="00057666"/>
    <w:rsid w:val="00057B39"/>
    <w:rsid w:val="00057B55"/>
    <w:rsid w:val="00057C9C"/>
    <w:rsid w:val="0006059B"/>
    <w:rsid w:val="0006069F"/>
    <w:rsid w:val="000607AA"/>
    <w:rsid w:val="00060AAB"/>
    <w:rsid w:val="00061478"/>
    <w:rsid w:val="00061C76"/>
    <w:rsid w:val="00063490"/>
    <w:rsid w:val="00064802"/>
    <w:rsid w:val="00064F76"/>
    <w:rsid w:val="000662E2"/>
    <w:rsid w:val="000666AE"/>
    <w:rsid w:val="000666C4"/>
    <w:rsid w:val="00066ED6"/>
    <w:rsid w:val="00066F2A"/>
    <w:rsid w:val="000673F7"/>
    <w:rsid w:val="00070435"/>
    <w:rsid w:val="00070D74"/>
    <w:rsid w:val="00071857"/>
    <w:rsid w:val="000721F7"/>
    <w:rsid w:val="00072BE3"/>
    <w:rsid w:val="00073864"/>
    <w:rsid w:val="00073FF3"/>
    <w:rsid w:val="00075294"/>
    <w:rsid w:val="00076253"/>
    <w:rsid w:val="00077DC2"/>
    <w:rsid w:val="00077F41"/>
    <w:rsid w:val="000810FC"/>
    <w:rsid w:val="00081A33"/>
    <w:rsid w:val="00081B9D"/>
    <w:rsid w:val="000821AE"/>
    <w:rsid w:val="00082BA4"/>
    <w:rsid w:val="00084028"/>
    <w:rsid w:val="00084410"/>
    <w:rsid w:val="00085926"/>
    <w:rsid w:val="00085C5F"/>
    <w:rsid w:val="00085EE6"/>
    <w:rsid w:val="00090155"/>
    <w:rsid w:val="00090241"/>
    <w:rsid w:val="000904C6"/>
    <w:rsid w:val="000907DC"/>
    <w:rsid w:val="000910EC"/>
    <w:rsid w:val="00091729"/>
    <w:rsid w:val="0009185C"/>
    <w:rsid w:val="0009213E"/>
    <w:rsid w:val="00092876"/>
    <w:rsid w:val="00092D62"/>
    <w:rsid w:val="00093203"/>
    <w:rsid w:val="00093D48"/>
    <w:rsid w:val="000946E6"/>
    <w:rsid w:val="00095D41"/>
    <w:rsid w:val="00095EBD"/>
    <w:rsid w:val="0009662D"/>
    <w:rsid w:val="0009695A"/>
    <w:rsid w:val="00096AD7"/>
    <w:rsid w:val="000972B2"/>
    <w:rsid w:val="000972B3"/>
    <w:rsid w:val="000A07FE"/>
    <w:rsid w:val="000A1046"/>
    <w:rsid w:val="000A1B4B"/>
    <w:rsid w:val="000A2038"/>
    <w:rsid w:val="000A3A2A"/>
    <w:rsid w:val="000A3CAC"/>
    <w:rsid w:val="000A3F4E"/>
    <w:rsid w:val="000A4177"/>
    <w:rsid w:val="000A4292"/>
    <w:rsid w:val="000A4AF3"/>
    <w:rsid w:val="000A5F5F"/>
    <w:rsid w:val="000A60D5"/>
    <w:rsid w:val="000A61AC"/>
    <w:rsid w:val="000A6591"/>
    <w:rsid w:val="000A7820"/>
    <w:rsid w:val="000B08B5"/>
    <w:rsid w:val="000B1C06"/>
    <w:rsid w:val="000B2017"/>
    <w:rsid w:val="000B2B80"/>
    <w:rsid w:val="000B429D"/>
    <w:rsid w:val="000B4C7F"/>
    <w:rsid w:val="000B5369"/>
    <w:rsid w:val="000B56E1"/>
    <w:rsid w:val="000B5A84"/>
    <w:rsid w:val="000B5FDD"/>
    <w:rsid w:val="000B620F"/>
    <w:rsid w:val="000B6DD8"/>
    <w:rsid w:val="000B7620"/>
    <w:rsid w:val="000B7742"/>
    <w:rsid w:val="000B7A21"/>
    <w:rsid w:val="000B7D1C"/>
    <w:rsid w:val="000C0422"/>
    <w:rsid w:val="000C0B75"/>
    <w:rsid w:val="000C0BC1"/>
    <w:rsid w:val="000C18FD"/>
    <w:rsid w:val="000C1902"/>
    <w:rsid w:val="000C2C5A"/>
    <w:rsid w:val="000C40DA"/>
    <w:rsid w:val="000C42BF"/>
    <w:rsid w:val="000C4309"/>
    <w:rsid w:val="000C4B52"/>
    <w:rsid w:val="000C54C1"/>
    <w:rsid w:val="000C5709"/>
    <w:rsid w:val="000C6100"/>
    <w:rsid w:val="000C62A3"/>
    <w:rsid w:val="000C76FC"/>
    <w:rsid w:val="000C7815"/>
    <w:rsid w:val="000C78B0"/>
    <w:rsid w:val="000C7938"/>
    <w:rsid w:val="000D0191"/>
    <w:rsid w:val="000D04C0"/>
    <w:rsid w:val="000D06E5"/>
    <w:rsid w:val="000D0A2B"/>
    <w:rsid w:val="000D0E21"/>
    <w:rsid w:val="000D15EE"/>
    <w:rsid w:val="000D1734"/>
    <w:rsid w:val="000D1A47"/>
    <w:rsid w:val="000D2FD1"/>
    <w:rsid w:val="000D35AB"/>
    <w:rsid w:val="000D588C"/>
    <w:rsid w:val="000D6161"/>
    <w:rsid w:val="000D6CCA"/>
    <w:rsid w:val="000D784B"/>
    <w:rsid w:val="000D7BBD"/>
    <w:rsid w:val="000E01F6"/>
    <w:rsid w:val="000E0285"/>
    <w:rsid w:val="000E0D8C"/>
    <w:rsid w:val="000E1326"/>
    <w:rsid w:val="000E3299"/>
    <w:rsid w:val="000E3F9B"/>
    <w:rsid w:val="000E402C"/>
    <w:rsid w:val="000E4044"/>
    <w:rsid w:val="000E42DB"/>
    <w:rsid w:val="000E48FF"/>
    <w:rsid w:val="000E5573"/>
    <w:rsid w:val="000E5CAF"/>
    <w:rsid w:val="000E6050"/>
    <w:rsid w:val="000E685D"/>
    <w:rsid w:val="000E7657"/>
    <w:rsid w:val="000F157C"/>
    <w:rsid w:val="000F1A03"/>
    <w:rsid w:val="000F23B1"/>
    <w:rsid w:val="000F2A31"/>
    <w:rsid w:val="000F2EFF"/>
    <w:rsid w:val="000F32C4"/>
    <w:rsid w:val="000F3470"/>
    <w:rsid w:val="000F39B9"/>
    <w:rsid w:val="000F3A44"/>
    <w:rsid w:val="000F3FBA"/>
    <w:rsid w:val="000F46E4"/>
    <w:rsid w:val="000F4B1D"/>
    <w:rsid w:val="000F4DD0"/>
    <w:rsid w:val="000F5649"/>
    <w:rsid w:val="000F5E67"/>
    <w:rsid w:val="000F6026"/>
    <w:rsid w:val="000F6C1C"/>
    <w:rsid w:val="000F7A8D"/>
    <w:rsid w:val="00100AC8"/>
    <w:rsid w:val="00101036"/>
    <w:rsid w:val="00101878"/>
    <w:rsid w:val="00101B8C"/>
    <w:rsid w:val="001021AB"/>
    <w:rsid w:val="001030E6"/>
    <w:rsid w:val="00103B24"/>
    <w:rsid w:val="00103F93"/>
    <w:rsid w:val="0010431C"/>
    <w:rsid w:val="00104BEB"/>
    <w:rsid w:val="00105A3C"/>
    <w:rsid w:val="0010737B"/>
    <w:rsid w:val="00107FC5"/>
    <w:rsid w:val="00110F11"/>
    <w:rsid w:val="00111014"/>
    <w:rsid w:val="00111E58"/>
    <w:rsid w:val="001121CF"/>
    <w:rsid w:val="00112621"/>
    <w:rsid w:val="0011267A"/>
    <w:rsid w:val="00112D97"/>
    <w:rsid w:val="00113153"/>
    <w:rsid w:val="001138B1"/>
    <w:rsid w:val="00113D98"/>
    <w:rsid w:val="00114420"/>
    <w:rsid w:val="001145E9"/>
    <w:rsid w:val="00114E19"/>
    <w:rsid w:val="001165B6"/>
    <w:rsid w:val="00116DD1"/>
    <w:rsid w:val="00116EDC"/>
    <w:rsid w:val="00117A55"/>
    <w:rsid w:val="00117BB5"/>
    <w:rsid w:val="00117D6A"/>
    <w:rsid w:val="00120029"/>
    <w:rsid w:val="00120BA9"/>
    <w:rsid w:val="001210CC"/>
    <w:rsid w:val="001216CA"/>
    <w:rsid w:val="00124988"/>
    <w:rsid w:val="00124AC1"/>
    <w:rsid w:val="00124ADD"/>
    <w:rsid w:val="00124CD9"/>
    <w:rsid w:val="001250F7"/>
    <w:rsid w:val="00125AD0"/>
    <w:rsid w:val="00125DCB"/>
    <w:rsid w:val="00126DF8"/>
    <w:rsid w:val="0012771F"/>
    <w:rsid w:val="00130692"/>
    <w:rsid w:val="001309D4"/>
    <w:rsid w:val="00130C6E"/>
    <w:rsid w:val="00132086"/>
    <w:rsid w:val="0013242E"/>
    <w:rsid w:val="001325F4"/>
    <w:rsid w:val="0013370D"/>
    <w:rsid w:val="0013397B"/>
    <w:rsid w:val="00133E82"/>
    <w:rsid w:val="00133F8E"/>
    <w:rsid w:val="001342B5"/>
    <w:rsid w:val="00134E54"/>
    <w:rsid w:val="00134F31"/>
    <w:rsid w:val="0013581E"/>
    <w:rsid w:val="00135CFC"/>
    <w:rsid w:val="00135EE7"/>
    <w:rsid w:val="00136150"/>
    <w:rsid w:val="001367EF"/>
    <w:rsid w:val="001368CD"/>
    <w:rsid w:val="00136DDD"/>
    <w:rsid w:val="001372CF"/>
    <w:rsid w:val="00137C5C"/>
    <w:rsid w:val="00137D25"/>
    <w:rsid w:val="001402CF"/>
    <w:rsid w:val="0014034E"/>
    <w:rsid w:val="00140677"/>
    <w:rsid w:val="00140A08"/>
    <w:rsid w:val="00141592"/>
    <w:rsid w:val="00141824"/>
    <w:rsid w:val="00141DA6"/>
    <w:rsid w:val="00142215"/>
    <w:rsid w:val="0014276D"/>
    <w:rsid w:val="001433FA"/>
    <w:rsid w:val="001435C4"/>
    <w:rsid w:val="00143ADF"/>
    <w:rsid w:val="00144BFB"/>
    <w:rsid w:val="00144E51"/>
    <w:rsid w:val="00145009"/>
    <w:rsid w:val="00145459"/>
    <w:rsid w:val="00145FBE"/>
    <w:rsid w:val="0014628B"/>
    <w:rsid w:val="00146933"/>
    <w:rsid w:val="00146E4C"/>
    <w:rsid w:val="00147A36"/>
    <w:rsid w:val="00150C29"/>
    <w:rsid w:val="0015120E"/>
    <w:rsid w:val="00151F95"/>
    <w:rsid w:val="0015359C"/>
    <w:rsid w:val="00153E7A"/>
    <w:rsid w:val="00154A7E"/>
    <w:rsid w:val="00155FC1"/>
    <w:rsid w:val="001565CF"/>
    <w:rsid w:val="00162603"/>
    <w:rsid w:val="00162AB0"/>
    <w:rsid w:val="00162B88"/>
    <w:rsid w:val="00164190"/>
    <w:rsid w:val="00165FFB"/>
    <w:rsid w:val="001661CD"/>
    <w:rsid w:val="00166433"/>
    <w:rsid w:val="00166D11"/>
    <w:rsid w:val="00166D9F"/>
    <w:rsid w:val="001671A0"/>
    <w:rsid w:val="001672A7"/>
    <w:rsid w:val="001674F2"/>
    <w:rsid w:val="0016795B"/>
    <w:rsid w:val="00167CC0"/>
    <w:rsid w:val="00170A38"/>
    <w:rsid w:val="00170E50"/>
    <w:rsid w:val="00170F44"/>
    <w:rsid w:val="0017111B"/>
    <w:rsid w:val="00171310"/>
    <w:rsid w:val="00172CE8"/>
    <w:rsid w:val="00175120"/>
    <w:rsid w:val="0017524A"/>
    <w:rsid w:val="00175442"/>
    <w:rsid w:val="0017553C"/>
    <w:rsid w:val="001757E8"/>
    <w:rsid w:val="001758DB"/>
    <w:rsid w:val="00175AC3"/>
    <w:rsid w:val="00176C6B"/>
    <w:rsid w:val="001777F4"/>
    <w:rsid w:val="0017781F"/>
    <w:rsid w:val="00180939"/>
    <w:rsid w:val="00180985"/>
    <w:rsid w:val="00180B7E"/>
    <w:rsid w:val="001818B0"/>
    <w:rsid w:val="00181988"/>
    <w:rsid w:val="00181C89"/>
    <w:rsid w:val="001822D4"/>
    <w:rsid w:val="001834E7"/>
    <w:rsid w:val="00183519"/>
    <w:rsid w:val="0018468B"/>
    <w:rsid w:val="001849BC"/>
    <w:rsid w:val="001849D0"/>
    <w:rsid w:val="00184B26"/>
    <w:rsid w:val="001855F2"/>
    <w:rsid w:val="0019178C"/>
    <w:rsid w:val="0019187B"/>
    <w:rsid w:val="001918C2"/>
    <w:rsid w:val="00192026"/>
    <w:rsid w:val="00192909"/>
    <w:rsid w:val="0019296F"/>
    <w:rsid w:val="00193873"/>
    <w:rsid w:val="00193C04"/>
    <w:rsid w:val="00193C80"/>
    <w:rsid w:val="001959FD"/>
    <w:rsid w:val="00195C4A"/>
    <w:rsid w:val="00195C53"/>
    <w:rsid w:val="00196453"/>
    <w:rsid w:val="00196477"/>
    <w:rsid w:val="001971F8"/>
    <w:rsid w:val="00197404"/>
    <w:rsid w:val="00197CFC"/>
    <w:rsid w:val="001A022F"/>
    <w:rsid w:val="001A02B4"/>
    <w:rsid w:val="001A10F6"/>
    <w:rsid w:val="001A129C"/>
    <w:rsid w:val="001A12D9"/>
    <w:rsid w:val="001A3182"/>
    <w:rsid w:val="001A3365"/>
    <w:rsid w:val="001A35BD"/>
    <w:rsid w:val="001A388A"/>
    <w:rsid w:val="001A50A5"/>
    <w:rsid w:val="001A6203"/>
    <w:rsid w:val="001A64AC"/>
    <w:rsid w:val="001A689A"/>
    <w:rsid w:val="001A691C"/>
    <w:rsid w:val="001A69CE"/>
    <w:rsid w:val="001A714D"/>
    <w:rsid w:val="001A76AD"/>
    <w:rsid w:val="001B01FA"/>
    <w:rsid w:val="001B03E2"/>
    <w:rsid w:val="001B049A"/>
    <w:rsid w:val="001B2092"/>
    <w:rsid w:val="001B211E"/>
    <w:rsid w:val="001B2EA3"/>
    <w:rsid w:val="001B44F7"/>
    <w:rsid w:val="001B5379"/>
    <w:rsid w:val="001B6C2E"/>
    <w:rsid w:val="001B6D00"/>
    <w:rsid w:val="001B7120"/>
    <w:rsid w:val="001B77AC"/>
    <w:rsid w:val="001C0184"/>
    <w:rsid w:val="001C08D5"/>
    <w:rsid w:val="001C198B"/>
    <w:rsid w:val="001C1C08"/>
    <w:rsid w:val="001C1EED"/>
    <w:rsid w:val="001C240F"/>
    <w:rsid w:val="001C2918"/>
    <w:rsid w:val="001C29DE"/>
    <w:rsid w:val="001C2D24"/>
    <w:rsid w:val="001C325A"/>
    <w:rsid w:val="001C3446"/>
    <w:rsid w:val="001C354D"/>
    <w:rsid w:val="001C383C"/>
    <w:rsid w:val="001C38DC"/>
    <w:rsid w:val="001C3BAC"/>
    <w:rsid w:val="001C42FB"/>
    <w:rsid w:val="001C550D"/>
    <w:rsid w:val="001C5E77"/>
    <w:rsid w:val="001C682C"/>
    <w:rsid w:val="001C7203"/>
    <w:rsid w:val="001C7EEA"/>
    <w:rsid w:val="001D014E"/>
    <w:rsid w:val="001D0253"/>
    <w:rsid w:val="001D0D6C"/>
    <w:rsid w:val="001D0F47"/>
    <w:rsid w:val="001D1723"/>
    <w:rsid w:val="001D2A88"/>
    <w:rsid w:val="001D3BE5"/>
    <w:rsid w:val="001D594E"/>
    <w:rsid w:val="001D5B6E"/>
    <w:rsid w:val="001D5E4B"/>
    <w:rsid w:val="001D76E9"/>
    <w:rsid w:val="001E04DC"/>
    <w:rsid w:val="001E0C00"/>
    <w:rsid w:val="001E0F07"/>
    <w:rsid w:val="001E11C7"/>
    <w:rsid w:val="001E1EB4"/>
    <w:rsid w:val="001E3547"/>
    <w:rsid w:val="001E3F8E"/>
    <w:rsid w:val="001E512D"/>
    <w:rsid w:val="001E5D2D"/>
    <w:rsid w:val="001E60B7"/>
    <w:rsid w:val="001E635F"/>
    <w:rsid w:val="001E7871"/>
    <w:rsid w:val="001F2315"/>
    <w:rsid w:val="001F2CA7"/>
    <w:rsid w:val="001F32F0"/>
    <w:rsid w:val="001F346D"/>
    <w:rsid w:val="001F347E"/>
    <w:rsid w:val="001F3730"/>
    <w:rsid w:val="001F3911"/>
    <w:rsid w:val="001F3DE9"/>
    <w:rsid w:val="001F4E02"/>
    <w:rsid w:val="001F508D"/>
    <w:rsid w:val="001F5846"/>
    <w:rsid w:val="001F6C22"/>
    <w:rsid w:val="001F6D7E"/>
    <w:rsid w:val="001F7686"/>
    <w:rsid w:val="002002EE"/>
    <w:rsid w:val="00200786"/>
    <w:rsid w:val="00201364"/>
    <w:rsid w:val="00202143"/>
    <w:rsid w:val="002030CD"/>
    <w:rsid w:val="002031A9"/>
    <w:rsid w:val="00203804"/>
    <w:rsid w:val="0020455E"/>
    <w:rsid w:val="002049FD"/>
    <w:rsid w:val="00204A17"/>
    <w:rsid w:val="00204D08"/>
    <w:rsid w:val="00205150"/>
    <w:rsid w:val="002061D7"/>
    <w:rsid w:val="00206B68"/>
    <w:rsid w:val="0020780E"/>
    <w:rsid w:val="002104E7"/>
    <w:rsid w:val="0021057A"/>
    <w:rsid w:val="0021063A"/>
    <w:rsid w:val="00211E77"/>
    <w:rsid w:val="00211EF8"/>
    <w:rsid w:val="0021202E"/>
    <w:rsid w:val="002127BA"/>
    <w:rsid w:val="00213971"/>
    <w:rsid w:val="00214D1D"/>
    <w:rsid w:val="00215355"/>
    <w:rsid w:val="00215B99"/>
    <w:rsid w:val="00215F0E"/>
    <w:rsid w:val="0021649F"/>
    <w:rsid w:val="00216664"/>
    <w:rsid w:val="0021750A"/>
    <w:rsid w:val="00217DA0"/>
    <w:rsid w:val="00220A92"/>
    <w:rsid w:val="00221217"/>
    <w:rsid w:val="0022160A"/>
    <w:rsid w:val="00221BD5"/>
    <w:rsid w:val="00221E5C"/>
    <w:rsid w:val="00222F70"/>
    <w:rsid w:val="00223838"/>
    <w:rsid w:val="00223BA4"/>
    <w:rsid w:val="00224391"/>
    <w:rsid w:val="00224691"/>
    <w:rsid w:val="00224EEC"/>
    <w:rsid w:val="00225A01"/>
    <w:rsid w:val="00225B26"/>
    <w:rsid w:val="0022665B"/>
    <w:rsid w:val="0022709D"/>
    <w:rsid w:val="002279B9"/>
    <w:rsid w:val="00230A36"/>
    <w:rsid w:val="002315E0"/>
    <w:rsid w:val="00231918"/>
    <w:rsid w:val="00231A14"/>
    <w:rsid w:val="00231A17"/>
    <w:rsid w:val="002330F5"/>
    <w:rsid w:val="002332D3"/>
    <w:rsid w:val="0023409C"/>
    <w:rsid w:val="002340C1"/>
    <w:rsid w:val="00236024"/>
    <w:rsid w:val="002361C9"/>
    <w:rsid w:val="00236367"/>
    <w:rsid w:val="00236E85"/>
    <w:rsid w:val="00237C32"/>
    <w:rsid w:val="00237C96"/>
    <w:rsid w:val="00240AA1"/>
    <w:rsid w:val="00240D9C"/>
    <w:rsid w:val="00242578"/>
    <w:rsid w:val="002427B1"/>
    <w:rsid w:val="002428D4"/>
    <w:rsid w:val="00242920"/>
    <w:rsid w:val="002429B3"/>
    <w:rsid w:val="00242A19"/>
    <w:rsid w:val="00242BA2"/>
    <w:rsid w:val="00242C36"/>
    <w:rsid w:val="002446E5"/>
    <w:rsid w:val="00244862"/>
    <w:rsid w:val="00244E1D"/>
    <w:rsid w:val="00245298"/>
    <w:rsid w:val="00245AB9"/>
    <w:rsid w:val="00245AD6"/>
    <w:rsid w:val="00245DA5"/>
    <w:rsid w:val="002470DF"/>
    <w:rsid w:val="00247115"/>
    <w:rsid w:val="00247500"/>
    <w:rsid w:val="00247940"/>
    <w:rsid w:val="00251317"/>
    <w:rsid w:val="00252417"/>
    <w:rsid w:val="00252AA9"/>
    <w:rsid w:val="002537BC"/>
    <w:rsid w:val="0025389D"/>
    <w:rsid w:val="00253A1E"/>
    <w:rsid w:val="00254292"/>
    <w:rsid w:val="002556F5"/>
    <w:rsid w:val="0025632E"/>
    <w:rsid w:val="002570E5"/>
    <w:rsid w:val="002571F2"/>
    <w:rsid w:val="00257560"/>
    <w:rsid w:val="0026112F"/>
    <w:rsid w:val="00261B81"/>
    <w:rsid w:val="00262467"/>
    <w:rsid w:val="0026358D"/>
    <w:rsid w:val="002644A1"/>
    <w:rsid w:val="00264502"/>
    <w:rsid w:val="002649B2"/>
    <w:rsid w:val="00265A4F"/>
    <w:rsid w:val="00266052"/>
    <w:rsid w:val="002674C3"/>
    <w:rsid w:val="002675F8"/>
    <w:rsid w:val="00270FFA"/>
    <w:rsid w:val="0027135A"/>
    <w:rsid w:val="00273419"/>
    <w:rsid w:val="002749D8"/>
    <w:rsid w:val="00274C08"/>
    <w:rsid w:val="00274D45"/>
    <w:rsid w:val="00275186"/>
    <w:rsid w:val="002757D5"/>
    <w:rsid w:val="00276A4D"/>
    <w:rsid w:val="00276C6A"/>
    <w:rsid w:val="00276D7B"/>
    <w:rsid w:val="00280478"/>
    <w:rsid w:val="00280C72"/>
    <w:rsid w:val="00280EB7"/>
    <w:rsid w:val="0028108D"/>
    <w:rsid w:val="00282031"/>
    <w:rsid w:val="0028427A"/>
    <w:rsid w:val="00284599"/>
    <w:rsid w:val="00284D51"/>
    <w:rsid w:val="00285420"/>
    <w:rsid w:val="00285C26"/>
    <w:rsid w:val="00286626"/>
    <w:rsid w:val="00286785"/>
    <w:rsid w:val="002871E1"/>
    <w:rsid w:val="00290151"/>
    <w:rsid w:val="00290ED4"/>
    <w:rsid w:val="00291283"/>
    <w:rsid w:val="0029227C"/>
    <w:rsid w:val="002930ED"/>
    <w:rsid w:val="002933F0"/>
    <w:rsid w:val="0029361B"/>
    <w:rsid w:val="00294511"/>
    <w:rsid w:val="00295603"/>
    <w:rsid w:val="00295808"/>
    <w:rsid w:val="002960B1"/>
    <w:rsid w:val="00296411"/>
    <w:rsid w:val="0029691C"/>
    <w:rsid w:val="0029745D"/>
    <w:rsid w:val="002A00F1"/>
    <w:rsid w:val="002A081C"/>
    <w:rsid w:val="002A29F6"/>
    <w:rsid w:val="002A37A2"/>
    <w:rsid w:val="002A3AF7"/>
    <w:rsid w:val="002A3BC2"/>
    <w:rsid w:val="002A3F66"/>
    <w:rsid w:val="002A43EE"/>
    <w:rsid w:val="002A45F5"/>
    <w:rsid w:val="002A4F9F"/>
    <w:rsid w:val="002A4FD4"/>
    <w:rsid w:val="002A54A7"/>
    <w:rsid w:val="002A5751"/>
    <w:rsid w:val="002A6213"/>
    <w:rsid w:val="002A6255"/>
    <w:rsid w:val="002B0DED"/>
    <w:rsid w:val="002B28C6"/>
    <w:rsid w:val="002B3147"/>
    <w:rsid w:val="002B32D5"/>
    <w:rsid w:val="002B3F1B"/>
    <w:rsid w:val="002B3FCE"/>
    <w:rsid w:val="002B422A"/>
    <w:rsid w:val="002B443A"/>
    <w:rsid w:val="002B5953"/>
    <w:rsid w:val="002B6083"/>
    <w:rsid w:val="002B66A1"/>
    <w:rsid w:val="002B78B4"/>
    <w:rsid w:val="002C0E58"/>
    <w:rsid w:val="002C1DF2"/>
    <w:rsid w:val="002C1F9E"/>
    <w:rsid w:val="002C206E"/>
    <w:rsid w:val="002C26CA"/>
    <w:rsid w:val="002C277C"/>
    <w:rsid w:val="002C321C"/>
    <w:rsid w:val="002C43C9"/>
    <w:rsid w:val="002C491B"/>
    <w:rsid w:val="002C4E01"/>
    <w:rsid w:val="002C79E9"/>
    <w:rsid w:val="002C7B15"/>
    <w:rsid w:val="002C7E5D"/>
    <w:rsid w:val="002D0BC6"/>
    <w:rsid w:val="002D1190"/>
    <w:rsid w:val="002D2485"/>
    <w:rsid w:val="002D2A30"/>
    <w:rsid w:val="002D3298"/>
    <w:rsid w:val="002D3F00"/>
    <w:rsid w:val="002D528B"/>
    <w:rsid w:val="002D540E"/>
    <w:rsid w:val="002D5B4C"/>
    <w:rsid w:val="002D6D7B"/>
    <w:rsid w:val="002D7406"/>
    <w:rsid w:val="002D7C66"/>
    <w:rsid w:val="002E0B04"/>
    <w:rsid w:val="002E0B79"/>
    <w:rsid w:val="002E112A"/>
    <w:rsid w:val="002E2AEB"/>
    <w:rsid w:val="002E2C3C"/>
    <w:rsid w:val="002E2C8A"/>
    <w:rsid w:val="002E361D"/>
    <w:rsid w:val="002E3726"/>
    <w:rsid w:val="002E3E30"/>
    <w:rsid w:val="002E50BB"/>
    <w:rsid w:val="002E514D"/>
    <w:rsid w:val="002E5697"/>
    <w:rsid w:val="002E5995"/>
    <w:rsid w:val="002E59CB"/>
    <w:rsid w:val="002E5B0C"/>
    <w:rsid w:val="002E5FA8"/>
    <w:rsid w:val="002E6595"/>
    <w:rsid w:val="002E6DB4"/>
    <w:rsid w:val="002E6F1F"/>
    <w:rsid w:val="002E75A3"/>
    <w:rsid w:val="002E77DC"/>
    <w:rsid w:val="002F000E"/>
    <w:rsid w:val="002F00B0"/>
    <w:rsid w:val="002F0206"/>
    <w:rsid w:val="002F03BF"/>
    <w:rsid w:val="002F27DE"/>
    <w:rsid w:val="002F41E5"/>
    <w:rsid w:val="002F4822"/>
    <w:rsid w:val="002F4BEC"/>
    <w:rsid w:val="002F56C1"/>
    <w:rsid w:val="002F6B9B"/>
    <w:rsid w:val="002F6BEC"/>
    <w:rsid w:val="002F6E24"/>
    <w:rsid w:val="002F7A11"/>
    <w:rsid w:val="002F7CD5"/>
    <w:rsid w:val="002F7F20"/>
    <w:rsid w:val="00300C4E"/>
    <w:rsid w:val="00301A28"/>
    <w:rsid w:val="00301A2C"/>
    <w:rsid w:val="003029E1"/>
    <w:rsid w:val="00302BBC"/>
    <w:rsid w:val="003039BC"/>
    <w:rsid w:val="00304411"/>
    <w:rsid w:val="00305AD5"/>
    <w:rsid w:val="0030608F"/>
    <w:rsid w:val="00306631"/>
    <w:rsid w:val="00307AA5"/>
    <w:rsid w:val="00307ABB"/>
    <w:rsid w:val="00307B8B"/>
    <w:rsid w:val="00307C31"/>
    <w:rsid w:val="00307C7F"/>
    <w:rsid w:val="003100D2"/>
    <w:rsid w:val="00311029"/>
    <w:rsid w:val="00311665"/>
    <w:rsid w:val="0031247D"/>
    <w:rsid w:val="00312E59"/>
    <w:rsid w:val="003132E6"/>
    <w:rsid w:val="003139B1"/>
    <w:rsid w:val="00314366"/>
    <w:rsid w:val="003150CA"/>
    <w:rsid w:val="00315281"/>
    <w:rsid w:val="00316A50"/>
    <w:rsid w:val="00316D42"/>
    <w:rsid w:val="0031720B"/>
    <w:rsid w:val="003179AC"/>
    <w:rsid w:val="00317B87"/>
    <w:rsid w:val="00317E4B"/>
    <w:rsid w:val="00321210"/>
    <w:rsid w:val="00321BBA"/>
    <w:rsid w:val="00321D9D"/>
    <w:rsid w:val="00322532"/>
    <w:rsid w:val="003227DC"/>
    <w:rsid w:val="00322932"/>
    <w:rsid w:val="00322BA6"/>
    <w:rsid w:val="0032306A"/>
    <w:rsid w:val="003230A0"/>
    <w:rsid w:val="003230FA"/>
    <w:rsid w:val="00325DA2"/>
    <w:rsid w:val="003262CD"/>
    <w:rsid w:val="00326693"/>
    <w:rsid w:val="0032748B"/>
    <w:rsid w:val="003303D3"/>
    <w:rsid w:val="0033064F"/>
    <w:rsid w:val="003306F6"/>
    <w:rsid w:val="0033152E"/>
    <w:rsid w:val="00332543"/>
    <w:rsid w:val="003337FD"/>
    <w:rsid w:val="00333C52"/>
    <w:rsid w:val="00333CFA"/>
    <w:rsid w:val="00333F53"/>
    <w:rsid w:val="00334215"/>
    <w:rsid w:val="003345B9"/>
    <w:rsid w:val="00334839"/>
    <w:rsid w:val="003355B7"/>
    <w:rsid w:val="00336754"/>
    <w:rsid w:val="00337C9E"/>
    <w:rsid w:val="00341132"/>
    <w:rsid w:val="0034215D"/>
    <w:rsid w:val="00342506"/>
    <w:rsid w:val="003428C3"/>
    <w:rsid w:val="00343647"/>
    <w:rsid w:val="00343B2C"/>
    <w:rsid w:val="003445EE"/>
    <w:rsid w:val="00344F4F"/>
    <w:rsid w:val="0034519B"/>
    <w:rsid w:val="003454B2"/>
    <w:rsid w:val="00345697"/>
    <w:rsid w:val="00345865"/>
    <w:rsid w:val="00345F5A"/>
    <w:rsid w:val="00350C90"/>
    <w:rsid w:val="003511C6"/>
    <w:rsid w:val="003517AF"/>
    <w:rsid w:val="00351B8A"/>
    <w:rsid w:val="00351E15"/>
    <w:rsid w:val="00352076"/>
    <w:rsid w:val="00352295"/>
    <w:rsid w:val="00352BAB"/>
    <w:rsid w:val="00352BD1"/>
    <w:rsid w:val="00353D4F"/>
    <w:rsid w:val="0035443C"/>
    <w:rsid w:val="00354483"/>
    <w:rsid w:val="00356847"/>
    <w:rsid w:val="00356C8C"/>
    <w:rsid w:val="00357ADB"/>
    <w:rsid w:val="00357BB2"/>
    <w:rsid w:val="00357FC5"/>
    <w:rsid w:val="003600F9"/>
    <w:rsid w:val="00360446"/>
    <w:rsid w:val="0036237A"/>
    <w:rsid w:val="003629FA"/>
    <w:rsid w:val="00362AB5"/>
    <w:rsid w:val="00362ABC"/>
    <w:rsid w:val="0036377E"/>
    <w:rsid w:val="003648D2"/>
    <w:rsid w:val="003653DF"/>
    <w:rsid w:val="003654C4"/>
    <w:rsid w:val="00365816"/>
    <w:rsid w:val="0036598B"/>
    <w:rsid w:val="00365FF3"/>
    <w:rsid w:val="00366B02"/>
    <w:rsid w:val="00366EC1"/>
    <w:rsid w:val="003670EC"/>
    <w:rsid w:val="00367F61"/>
    <w:rsid w:val="003706B4"/>
    <w:rsid w:val="003708CE"/>
    <w:rsid w:val="00370A8E"/>
    <w:rsid w:val="003719A2"/>
    <w:rsid w:val="00372336"/>
    <w:rsid w:val="003739E3"/>
    <w:rsid w:val="003741D4"/>
    <w:rsid w:val="0037426E"/>
    <w:rsid w:val="00374E5C"/>
    <w:rsid w:val="00374E6C"/>
    <w:rsid w:val="00374ECA"/>
    <w:rsid w:val="0037605F"/>
    <w:rsid w:val="00376213"/>
    <w:rsid w:val="00377757"/>
    <w:rsid w:val="00377F8E"/>
    <w:rsid w:val="00380478"/>
    <w:rsid w:val="003817D0"/>
    <w:rsid w:val="003817F9"/>
    <w:rsid w:val="003826C7"/>
    <w:rsid w:val="003846B5"/>
    <w:rsid w:val="003855D8"/>
    <w:rsid w:val="00387AED"/>
    <w:rsid w:val="00387DE7"/>
    <w:rsid w:val="00390D40"/>
    <w:rsid w:val="00391D46"/>
    <w:rsid w:val="0039248F"/>
    <w:rsid w:val="003926BE"/>
    <w:rsid w:val="003934ED"/>
    <w:rsid w:val="00393DB6"/>
    <w:rsid w:val="00393F98"/>
    <w:rsid w:val="00394254"/>
    <w:rsid w:val="00394A0D"/>
    <w:rsid w:val="0039544E"/>
    <w:rsid w:val="00395A29"/>
    <w:rsid w:val="00396236"/>
    <w:rsid w:val="00396640"/>
    <w:rsid w:val="003A079A"/>
    <w:rsid w:val="003A0858"/>
    <w:rsid w:val="003A0A93"/>
    <w:rsid w:val="003A13BC"/>
    <w:rsid w:val="003A1ADE"/>
    <w:rsid w:val="003A1BE9"/>
    <w:rsid w:val="003A39E9"/>
    <w:rsid w:val="003A5484"/>
    <w:rsid w:val="003A56C4"/>
    <w:rsid w:val="003A6326"/>
    <w:rsid w:val="003A64E5"/>
    <w:rsid w:val="003A696A"/>
    <w:rsid w:val="003A7175"/>
    <w:rsid w:val="003A79C6"/>
    <w:rsid w:val="003B01E8"/>
    <w:rsid w:val="003B12D4"/>
    <w:rsid w:val="003B1B80"/>
    <w:rsid w:val="003B275C"/>
    <w:rsid w:val="003B2AC0"/>
    <w:rsid w:val="003B353C"/>
    <w:rsid w:val="003B38E9"/>
    <w:rsid w:val="003B4BC0"/>
    <w:rsid w:val="003B5047"/>
    <w:rsid w:val="003B565E"/>
    <w:rsid w:val="003B5807"/>
    <w:rsid w:val="003B5957"/>
    <w:rsid w:val="003B5B1C"/>
    <w:rsid w:val="003B5CB5"/>
    <w:rsid w:val="003B7490"/>
    <w:rsid w:val="003B7759"/>
    <w:rsid w:val="003B7F17"/>
    <w:rsid w:val="003C0352"/>
    <w:rsid w:val="003C0CDE"/>
    <w:rsid w:val="003C0EA9"/>
    <w:rsid w:val="003C1590"/>
    <w:rsid w:val="003C2D1F"/>
    <w:rsid w:val="003C3C8B"/>
    <w:rsid w:val="003C47F2"/>
    <w:rsid w:val="003C4CFD"/>
    <w:rsid w:val="003C74D6"/>
    <w:rsid w:val="003C7E74"/>
    <w:rsid w:val="003D015E"/>
    <w:rsid w:val="003D10E3"/>
    <w:rsid w:val="003D189E"/>
    <w:rsid w:val="003D2083"/>
    <w:rsid w:val="003D20FF"/>
    <w:rsid w:val="003D2963"/>
    <w:rsid w:val="003D3587"/>
    <w:rsid w:val="003D3654"/>
    <w:rsid w:val="003D3714"/>
    <w:rsid w:val="003D39D2"/>
    <w:rsid w:val="003D3DC0"/>
    <w:rsid w:val="003D3E72"/>
    <w:rsid w:val="003D41DE"/>
    <w:rsid w:val="003D4B97"/>
    <w:rsid w:val="003D502F"/>
    <w:rsid w:val="003E0FC1"/>
    <w:rsid w:val="003E1656"/>
    <w:rsid w:val="003E1B26"/>
    <w:rsid w:val="003E24D7"/>
    <w:rsid w:val="003E32D4"/>
    <w:rsid w:val="003E482E"/>
    <w:rsid w:val="003E50ED"/>
    <w:rsid w:val="003E5771"/>
    <w:rsid w:val="003E5883"/>
    <w:rsid w:val="003E5AEC"/>
    <w:rsid w:val="003E5DDD"/>
    <w:rsid w:val="003E700D"/>
    <w:rsid w:val="003E74D5"/>
    <w:rsid w:val="003E7C4A"/>
    <w:rsid w:val="003E7F1A"/>
    <w:rsid w:val="003F0273"/>
    <w:rsid w:val="003F028E"/>
    <w:rsid w:val="003F1B96"/>
    <w:rsid w:val="003F2B25"/>
    <w:rsid w:val="003F3A00"/>
    <w:rsid w:val="003F3E25"/>
    <w:rsid w:val="003F516B"/>
    <w:rsid w:val="003F616F"/>
    <w:rsid w:val="003F6289"/>
    <w:rsid w:val="003F7A89"/>
    <w:rsid w:val="003F7E99"/>
    <w:rsid w:val="0040030F"/>
    <w:rsid w:val="0040062F"/>
    <w:rsid w:val="0040087F"/>
    <w:rsid w:val="0040102D"/>
    <w:rsid w:val="00401A15"/>
    <w:rsid w:val="00401B9D"/>
    <w:rsid w:val="00401EDB"/>
    <w:rsid w:val="004021FA"/>
    <w:rsid w:val="00402598"/>
    <w:rsid w:val="004028B6"/>
    <w:rsid w:val="00403383"/>
    <w:rsid w:val="0040340E"/>
    <w:rsid w:val="00404200"/>
    <w:rsid w:val="004050EB"/>
    <w:rsid w:val="004052AF"/>
    <w:rsid w:val="00405BC3"/>
    <w:rsid w:val="00405D70"/>
    <w:rsid w:val="004076DF"/>
    <w:rsid w:val="00411019"/>
    <w:rsid w:val="0041164F"/>
    <w:rsid w:val="00411990"/>
    <w:rsid w:val="004135EB"/>
    <w:rsid w:val="004147EA"/>
    <w:rsid w:val="00415C79"/>
    <w:rsid w:val="00415EE3"/>
    <w:rsid w:val="0041675C"/>
    <w:rsid w:val="00416882"/>
    <w:rsid w:val="00417CE4"/>
    <w:rsid w:val="00420948"/>
    <w:rsid w:val="004212DD"/>
    <w:rsid w:val="004230B9"/>
    <w:rsid w:val="0042335A"/>
    <w:rsid w:val="004238C7"/>
    <w:rsid w:val="00424262"/>
    <w:rsid w:val="0042496D"/>
    <w:rsid w:val="00425627"/>
    <w:rsid w:val="00425D53"/>
    <w:rsid w:val="00426EB2"/>
    <w:rsid w:val="00427272"/>
    <w:rsid w:val="00427901"/>
    <w:rsid w:val="00430F91"/>
    <w:rsid w:val="00432144"/>
    <w:rsid w:val="00432D91"/>
    <w:rsid w:val="00433253"/>
    <w:rsid w:val="0043439A"/>
    <w:rsid w:val="00435651"/>
    <w:rsid w:val="004357B1"/>
    <w:rsid w:val="00435D57"/>
    <w:rsid w:val="00435F20"/>
    <w:rsid w:val="00436972"/>
    <w:rsid w:val="00437196"/>
    <w:rsid w:val="00437DD4"/>
    <w:rsid w:val="00440135"/>
    <w:rsid w:val="00440A1A"/>
    <w:rsid w:val="00440EA4"/>
    <w:rsid w:val="004420BD"/>
    <w:rsid w:val="004427AB"/>
    <w:rsid w:val="004433E6"/>
    <w:rsid w:val="0044378B"/>
    <w:rsid w:val="0044393C"/>
    <w:rsid w:val="004439B2"/>
    <w:rsid w:val="004441DA"/>
    <w:rsid w:val="00444B35"/>
    <w:rsid w:val="00445C37"/>
    <w:rsid w:val="0044787A"/>
    <w:rsid w:val="00447C3F"/>
    <w:rsid w:val="004504E2"/>
    <w:rsid w:val="00451706"/>
    <w:rsid w:val="004519C2"/>
    <w:rsid w:val="004527C6"/>
    <w:rsid w:val="00453F1C"/>
    <w:rsid w:val="00454297"/>
    <w:rsid w:val="004542DB"/>
    <w:rsid w:val="00455637"/>
    <w:rsid w:val="00455743"/>
    <w:rsid w:val="004558D0"/>
    <w:rsid w:val="00455992"/>
    <w:rsid w:val="004559F4"/>
    <w:rsid w:val="004563B3"/>
    <w:rsid w:val="0045652E"/>
    <w:rsid w:val="004572FE"/>
    <w:rsid w:val="00457C53"/>
    <w:rsid w:val="0046041C"/>
    <w:rsid w:val="00460BB5"/>
    <w:rsid w:val="0046102B"/>
    <w:rsid w:val="0046324D"/>
    <w:rsid w:val="00464293"/>
    <w:rsid w:val="004642D4"/>
    <w:rsid w:val="00464300"/>
    <w:rsid w:val="00465B2F"/>
    <w:rsid w:val="004670F3"/>
    <w:rsid w:val="004670FC"/>
    <w:rsid w:val="004676D5"/>
    <w:rsid w:val="00467705"/>
    <w:rsid w:val="00470170"/>
    <w:rsid w:val="00470981"/>
    <w:rsid w:val="00470A33"/>
    <w:rsid w:val="00471766"/>
    <w:rsid w:val="004722B3"/>
    <w:rsid w:val="004723E6"/>
    <w:rsid w:val="00472624"/>
    <w:rsid w:val="0047314E"/>
    <w:rsid w:val="0047360F"/>
    <w:rsid w:val="00473E24"/>
    <w:rsid w:val="00474D98"/>
    <w:rsid w:val="00474F0E"/>
    <w:rsid w:val="00474F9C"/>
    <w:rsid w:val="004751AA"/>
    <w:rsid w:val="004752EA"/>
    <w:rsid w:val="004755EE"/>
    <w:rsid w:val="00475688"/>
    <w:rsid w:val="004759BB"/>
    <w:rsid w:val="004762A0"/>
    <w:rsid w:val="00476431"/>
    <w:rsid w:val="00477E7C"/>
    <w:rsid w:val="00480574"/>
    <w:rsid w:val="004806E5"/>
    <w:rsid w:val="00480A06"/>
    <w:rsid w:val="00480A6D"/>
    <w:rsid w:val="004818A2"/>
    <w:rsid w:val="00481F28"/>
    <w:rsid w:val="004824AC"/>
    <w:rsid w:val="004829A5"/>
    <w:rsid w:val="00484B38"/>
    <w:rsid w:val="0048749A"/>
    <w:rsid w:val="00490538"/>
    <w:rsid w:val="00490D97"/>
    <w:rsid w:val="00490DEF"/>
    <w:rsid w:val="00491A86"/>
    <w:rsid w:val="00492F4D"/>
    <w:rsid w:val="00493A0C"/>
    <w:rsid w:val="00493D9E"/>
    <w:rsid w:val="0049413A"/>
    <w:rsid w:val="004943CF"/>
    <w:rsid w:val="0049453D"/>
    <w:rsid w:val="0049485F"/>
    <w:rsid w:val="00494CDD"/>
    <w:rsid w:val="004958B6"/>
    <w:rsid w:val="00496231"/>
    <w:rsid w:val="00496525"/>
    <w:rsid w:val="00496B93"/>
    <w:rsid w:val="004A0048"/>
    <w:rsid w:val="004A0CF6"/>
    <w:rsid w:val="004A1159"/>
    <w:rsid w:val="004A2011"/>
    <w:rsid w:val="004A2029"/>
    <w:rsid w:val="004A3148"/>
    <w:rsid w:val="004A42F4"/>
    <w:rsid w:val="004A4750"/>
    <w:rsid w:val="004A4C48"/>
    <w:rsid w:val="004A534A"/>
    <w:rsid w:val="004A5CE7"/>
    <w:rsid w:val="004A5DF2"/>
    <w:rsid w:val="004A6E8B"/>
    <w:rsid w:val="004A70A8"/>
    <w:rsid w:val="004A73E8"/>
    <w:rsid w:val="004A797B"/>
    <w:rsid w:val="004A7E67"/>
    <w:rsid w:val="004B14FC"/>
    <w:rsid w:val="004B1D7A"/>
    <w:rsid w:val="004B36A0"/>
    <w:rsid w:val="004B39AF"/>
    <w:rsid w:val="004B3EFD"/>
    <w:rsid w:val="004B4780"/>
    <w:rsid w:val="004B4FCA"/>
    <w:rsid w:val="004B58FE"/>
    <w:rsid w:val="004B67DC"/>
    <w:rsid w:val="004B6B62"/>
    <w:rsid w:val="004B7D52"/>
    <w:rsid w:val="004C0786"/>
    <w:rsid w:val="004C12CC"/>
    <w:rsid w:val="004C22A4"/>
    <w:rsid w:val="004C2750"/>
    <w:rsid w:val="004C2A2D"/>
    <w:rsid w:val="004C35A5"/>
    <w:rsid w:val="004C3C7D"/>
    <w:rsid w:val="004C47A3"/>
    <w:rsid w:val="004C4C44"/>
    <w:rsid w:val="004C4E50"/>
    <w:rsid w:val="004C51A2"/>
    <w:rsid w:val="004C58FD"/>
    <w:rsid w:val="004C6259"/>
    <w:rsid w:val="004C6773"/>
    <w:rsid w:val="004C6E38"/>
    <w:rsid w:val="004C6FA1"/>
    <w:rsid w:val="004C7172"/>
    <w:rsid w:val="004C73CF"/>
    <w:rsid w:val="004C73D8"/>
    <w:rsid w:val="004C77EA"/>
    <w:rsid w:val="004D0A8A"/>
    <w:rsid w:val="004D0B41"/>
    <w:rsid w:val="004D0C32"/>
    <w:rsid w:val="004D20DC"/>
    <w:rsid w:val="004D2259"/>
    <w:rsid w:val="004D24DC"/>
    <w:rsid w:val="004D3316"/>
    <w:rsid w:val="004D3C6E"/>
    <w:rsid w:val="004D4E29"/>
    <w:rsid w:val="004D5042"/>
    <w:rsid w:val="004D572C"/>
    <w:rsid w:val="004D6954"/>
    <w:rsid w:val="004D7365"/>
    <w:rsid w:val="004D7546"/>
    <w:rsid w:val="004D7CCB"/>
    <w:rsid w:val="004E06BB"/>
    <w:rsid w:val="004E0C36"/>
    <w:rsid w:val="004E1363"/>
    <w:rsid w:val="004E14E5"/>
    <w:rsid w:val="004E29CA"/>
    <w:rsid w:val="004E30D3"/>
    <w:rsid w:val="004E37C4"/>
    <w:rsid w:val="004E3E0F"/>
    <w:rsid w:val="004E45CF"/>
    <w:rsid w:val="004E4706"/>
    <w:rsid w:val="004E5415"/>
    <w:rsid w:val="004E541E"/>
    <w:rsid w:val="004E578A"/>
    <w:rsid w:val="004E5A36"/>
    <w:rsid w:val="004E6706"/>
    <w:rsid w:val="004E6944"/>
    <w:rsid w:val="004E7119"/>
    <w:rsid w:val="004E7430"/>
    <w:rsid w:val="004E7924"/>
    <w:rsid w:val="004E7A2A"/>
    <w:rsid w:val="004E7EC4"/>
    <w:rsid w:val="004F013A"/>
    <w:rsid w:val="004F083E"/>
    <w:rsid w:val="004F1369"/>
    <w:rsid w:val="004F2658"/>
    <w:rsid w:val="004F2FF1"/>
    <w:rsid w:val="004F37D9"/>
    <w:rsid w:val="004F4439"/>
    <w:rsid w:val="004F556E"/>
    <w:rsid w:val="004F626A"/>
    <w:rsid w:val="004F69F2"/>
    <w:rsid w:val="004F6E57"/>
    <w:rsid w:val="004F6E66"/>
    <w:rsid w:val="005004A0"/>
    <w:rsid w:val="00500695"/>
    <w:rsid w:val="005007B6"/>
    <w:rsid w:val="00501D16"/>
    <w:rsid w:val="005031C2"/>
    <w:rsid w:val="00503DB3"/>
    <w:rsid w:val="005041DD"/>
    <w:rsid w:val="0050769F"/>
    <w:rsid w:val="005108AB"/>
    <w:rsid w:val="00510A6A"/>
    <w:rsid w:val="00511380"/>
    <w:rsid w:val="00511BC4"/>
    <w:rsid w:val="00512CB4"/>
    <w:rsid w:val="005134EC"/>
    <w:rsid w:val="005138DE"/>
    <w:rsid w:val="00515354"/>
    <w:rsid w:val="00515E8C"/>
    <w:rsid w:val="005172F3"/>
    <w:rsid w:val="0051742C"/>
    <w:rsid w:val="005177F0"/>
    <w:rsid w:val="00517EBA"/>
    <w:rsid w:val="00520269"/>
    <w:rsid w:val="005207AB"/>
    <w:rsid w:val="00520BBD"/>
    <w:rsid w:val="00521B7E"/>
    <w:rsid w:val="00522F06"/>
    <w:rsid w:val="005239E4"/>
    <w:rsid w:val="005239F3"/>
    <w:rsid w:val="00523D98"/>
    <w:rsid w:val="00524AB5"/>
    <w:rsid w:val="00525AFF"/>
    <w:rsid w:val="00526AE3"/>
    <w:rsid w:val="00526BE8"/>
    <w:rsid w:val="0052750C"/>
    <w:rsid w:val="0053096F"/>
    <w:rsid w:val="005319F1"/>
    <w:rsid w:val="00532537"/>
    <w:rsid w:val="0053314B"/>
    <w:rsid w:val="0053446E"/>
    <w:rsid w:val="005346E9"/>
    <w:rsid w:val="005364A3"/>
    <w:rsid w:val="005364C7"/>
    <w:rsid w:val="005366BD"/>
    <w:rsid w:val="00537517"/>
    <w:rsid w:val="00540BEC"/>
    <w:rsid w:val="005410B3"/>
    <w:rsid w:val="005414B6"/>
    <w:rsid w:val="005418AB"/>
    <w:rsid w:val="00542A4B"/>
    <w:rsid w:val="00543F55"/>
    <w:rsid w:val="00544027"/>
    <w:rsid w:val="00544416"/>
    <w:rsid w:val="0054475A"/>
    <w:rsid w:val="0054504A"/>
    <w:rsid w:val="005453CE"/>
    <w:rsid w:val="005456C0"/>
    <w:rsid w:val="0054598F"/>
    <w:rsid w:val="00545D16"/>
    <w:rsid w:val="00545E5F"/>
    <w:rsid w:val="0055116A"/>
    <w:rsid w:val="00552715"/>
    <w:rsid w:val="00552AFE"/>
    <w:rsid w:val="0055345D"/>
    <w:rsid w:val="005534CF"/>
    <w:rsid w:val="005539DF"/>
    <w:rsid w:val="00553B75"/>
    <w:rsid w:val="005549FF"/>
    <w:rsid w:val="00554BD1"/>
    <w:rsid w:val="0055505A"/>
    <w:rsid w:val="00555209"/>
    <w:rsid w:val="00555C8F"/>
    <w:rsid w:val="00555E1E"/>
    <w:rsid w:val="0055708F"/>
    <w:rsid w:val="00557F80"/>
    <w:rsid w:val="0056029E"/>
    <w:rsid w:val="005605B4"/>
    <w:rsid w:val="005608DC"/>
    <w:rsid w:val="005629AB"/>
    <w:rsid w:val="00562D62"/>
    <w:rsid w:val="00563050"/>
    <w:rsid w:val="00565CC5"/>
    <w:rsid w:val="00566CC1"/>
    <w:rsid w:val="00570098"/>
    <w:rsid w:val="00571237"/>
    <w:rsid w:val="005716CD"/>
    <w:rsid w:val="005717C0"/>
    <w:rsid w:val="005729B0"/>
    <w:rsid w:val="00573DFC"/>
    <w:rsid w:val="005743CB"/>
    <w:rsid w:val="005744B7"/>
    <w:rsid w:val="0057456F"/>
    <w:rsid w:val="00575422"/>
    <w:rsid w:val="005758F5"/>
    <w:rsid w:val="00575E0B"/>
    <w:rsid w:val="00576335"/>
    <w:rsid w:val="00576A2F"/>
    <w:rsid w:val="00576A96"/>
    <w:rsid w:val="00577544"/>
    <w:rsid w:val="0058006A"/>
    <w:rsid w:val="00581893"/>
    <w:rsid w:val="00581B39"/>
    <w:rsid w:val="00581F9A"/>
    <w:rsid w:val="005820B4"/>
    <w:rsid w:val="00582969"/>
    <w:rsid w:val="00582A33"/>
    <w:rsid w:val="00582AB4"/>
    <w:rsid w:val="005831C5"/>
    <w:rsid w:val="00583AAA"/>
    <w:rsid w:val="00583E92"/>
    <w:rsid w:val="00584333"/>
    <w:rsid w:val="00584365"/>
    <w:rsid w:val="005844D3"/>
    <w:rsid w:val="00584D8E"/>
    <w:rsid w:val="00584ED6"/>
    <w:rsid w:val="00585734"/>
    <w:rsid w:val="00585809"/>
    <w:rsid w:val="00586C51"/>
    <w:rsid w:val="00586FEA"/>
    <w:rsid w:val="005874BE"/>
    <w:rsid w:val="0059049A"/>
    <w:rsid w:val="00590501"/>
    <w:rsid w:val="0059065E"/>
    <w:rsid w:val="00590CFF"/>
    <w:rsid w:val="00591074"/>
    <w:rsid w:val="00591360"/>
    <w:rsid w:val="005919A8"/>
    <w:rsid w:val="00591E36"/>
    <w:rsid w:val="0059249C"/>
    <w:rsid w:val="00592CA7"/>
    <w:rsid w:val="00592DA9"/>
    <w:rsid w:val="00593686"/>
    <w:rsid w:val="00593988"/>
    <w:rsid w:val="00593DF1"/>
    <w:rsid w:val="00594746"/>
    <w:rsid w:val="00594D26"/>
    <w:rsid w:val="005955D6"/>
    <w:rsid w:val="00595E0B"/>
    <w:rsid w:val="005962F1"/>
    <w:rsid w:val="00596350"/>
    <w:rsid w:val="005974C1"/>
    <w:rsid w:val="0059788A"/>
    <w:rsid w:val="005A0235"/>
    <w:rsid w:val="005A09F4"/>
    <w:rsid w:val="005A2A4F"/>
    <w:rsid w:val="005A51B5"/>
    <w:rsid w:val="005A59F9"/>
    <w:rsid w:val="005A5B41"/>
    <w:rsid w:val="005A65B7"/>
    <w:rsid w:val="005A7455"/>
    <w:rsid w:val="005A75D3"/>
    <w:rsid w:val="005A795A"/>
    <w:rsid w:val="005A797D"/>
    <w:rsid w:val="005B0B5D"/>
    <w:rsid w:val="005B13CA"/>
    <w:rsid w:val="005B1732"/>
    <w:rsid w:val="005B1940"/>
    <w:rsid w:val="005B2FA4"/>
    <w:rsid w:val="005B37BA"/>
    <w:rsid w:val="005B3D5A"/>
    <w:rsid w:val="005B3F21"/>
    <w:rsid w:val="005B416E"/>
    <w:rsid w:val="005B4524"/>
    <w:rsid w:val="005B50D4"/>
    <w:rsid w:val="005B5D35"/>
    <w:rsid w:val="005B6503"/>
    <w:rsid w:val="005B6909"/>
    <w:rsid w:val="005B7304"/>
    <w:rsid w:val="005B762B"/>
    <w:rsid w:val="005B7A5D"/>
    <w:rsid w:val="005C042C"/>
    <w:rsid w:val="005C0605"/>
    <w:rsid w:val="005C1328"/>
    <w:rsid w:val="005C1449"/>
    <w:rsid w:val="005C2307"/>
    <w:rsid w:val="005C2B33"/>
    <w:rsid w:val="005C3507"/>
    <w:rsid w:val="005C35C5"/>
    <w:rsid w:val="005C3950"/>
    <w:rsid w:val="005C3BC8"/>
    <w:rsid w:val="005C439D"/>
    <w:rsid w:val="005C4BB2"/>
    <w:rsid w:val="005C504A"/>
    <w:rsid w:val="005C57A5"/>
    <w:rsid w:val="005C5AF9"/>
    <w:rsid w:val="005C793C"/>
    <w:rsid w:val="005C7DD8"/>
    <w:rsid w:val="005D0A6C"/>
    <w:rsid w:val="005D1263"/>
    <w:rsid w:val="005D12BD"/>
    <w:rsid w:val="005D15B8"/>
    <w:rsid w:val="005D19AC"/>
    <w:rsid w:val="005D1A4F"/>
    <w:rsid w:val="005D1E68"/>
    <w:rsid w:val="005D23CA"/>
    <w:rsid w:val="005D2B22"/>
    <w:rsid w:val="005D48D6"/>
    <w:rsid w:val="005D550D"/>
    <w:rsid w:val="005D5606"/>
    <w:rsid w:val="005D61EC"/>
    <w:rsid w:val="005D61ED"/>
    <w:rsid w:val="005D6551"/>
    <w:rsid w:val="005D6A0A"/>
    <w:rsid w:val="005D71EF"/>
    <w:rsid w:val="005E038D"/>
    <w:rsid w:val="005E05A3"/>
    <w:rsid w:val="005E0BE4"/>
    <w:rsid w:val="005E2733"/>
    <w:rsid w:val="005E40D8"/>
    <w:rsid w:val="005E4834"/>
    <w:rsid w:val="005E4E4A"/>
    <w:rsid w:val="005E512C"/>
    <w:rsid w:val="005E52A7"/>
    <w:rsid w:val="005E59DF"/>
    <w:rsid w:val="005E657A"/>
    <w:rsid w:val="005E6DF5"/>
    <w:rsid w:val="005E7459"/>
    <w:rsid w:val="005E769B"/>
    <w:rsid w:val="005E77A3"/>
    <w:rsid w:val="005E7CC6"/>
    <w:rsid w:val="005E7FEC"/>
    <w:rsid w:val="005F02AC"/>
    <w:rsid w:val="005F19FD"/>
    <w:rsid w:val="005F24AA"/>
    <w:rsid w:val="005F2C88"/>
    <w:rsid w:val="005F3128"/>
    <w:rsid w:val="005F3621"/>
    <w:rsid w:val="005F363E"/>
    <w:rsid w:val="005F39E3"/>
    <w:rsid w:val="005F41E5"/>
    <w:rsid w:val="005F43FA"/>
    <w:rsid w:val="005F4D0C"/>
    <w:rsid w:val="005F5555"/>
    <w:rsid w:val="005F5698"/>
    <w:rsid w:val="005F63D1"/>
    <w:rsid w:val="005F739E"/>
    <w:rsid w:val="0060002D"/>
    <w:rsid w:val="006006F9"/>
    <w:rsid w:val="00600A4B"/>
    <w:rsid w:val="00600C72"/>
    <w:rsid w:val="00602133"/>
    <w:rsid w:val="006024D1"/>
    <w:rsid w:val="006026D3"/>
    <w:rsid w:val="00603B30"/>
    <w:rsid w:val="00604777"/>
    <w:rsid w:val="006048A6"/>
    <w:rsid w:val="006050C9"/>
    <w:rsid w:val="006050DC"/>
    <w:rsid w:val="006057DB"/>
    <w:rsid w:val="00605D1A"/>
    <w:rsid w:val="00607B75"/>
    <w:rsid w:val="00610552"/>
    <w:rsid w:val="00610664"/>
    <w:rsid w:val="00610F32"/>
    <w:rsid w:val="006113BE"/>
    <w:rsid w:val="0061143C"/>
    <w:rsid w:val="00611E97"/>
    <w:rsid w:val="006132C7"/>
    <w:rsid w:val="00613792"/>
    <w:rsid w:val="0061397D"/>
    <w:rsid w:val="00613D7E"/>
    <w:rsid w:val="0061541C"/>
    <w:rsid w:val="00615688"/>
    <w:rsid w:val="006211B7"/>
    <w:rsid w:val="006220E0"/>
    <w:rsid w:val="006229C1"/>
    <w:rsid w:val="00623CA0"/>
    <w:rsid w:val="0062461E"/>
    <w:rsid w:val="00624B90"/>
    <w:rsid w:val="00624D3C"/>
    <w:rsid w:val="00624D5F"/>
    <w:rsid w:val="00625AE2"/>
    <w:rsid w:val="00625B20"/>
    <w:rsid w:val="006269C1"/>
    <w:rsid w:val="006272AB"/>
    <w:rsid w:val="006274D0"/>
    <w:rsid w:val="00630401"/>
    <w:rsid w:val="00630EC9"/>
    <w:rsid w:val="006342F8"/>
    <w:rsid w:val="00634CD2"/>
    <w:rsid w:val="0063503C"/>
    <w:rsid w:val="00635DCF"/>
    <w:rsid w:val="0063642D"/>
    <w:rsid w:val="00636600"/>
    <w:rsid w:val="00637430"/>
    <w:rsid w:val="00637454"/>
    <w:rsid w:val="006375C0"/>
    <w:rsid w:val="006402F2"/>
    <w:rsid w:val="0064121B"/>
    <w:rsid w:val="006423A1"/>
    <w:rsid w:val="00642E7C"/>
    <w:rsid w:val="006470E0"/>
    <w:rsid w:val="006476EA"/>
    <w:rsid w:val="0064787C"/>
    <w:rsid w:val="00650FE5"/>
    <w:rsid w:val="0065194A"/>
    <w:rsid w:val="006545DB"/>
    <w:rsid w:val="00654EDC"/>
    <w:rsid w:val="00655096"/>
    <w:rsid w:val="00655A66"/>
    <w:rsid w:val="00656B11"/>
    <w:rsid w:val="006574D5"/>
    <w:rsid w:val="006575D7"/>
    <w:rsid w:val="00657660"/>
    <w:rsid w:val="00657A60"/>
    <w:rsid w:val="00657F67"/>
    <w:rsid w:val="00660BD8"/>
    <w:rsid w:val="00660CFE"/>
    <w:rsid w:val="0066125A"/>
    <w:rsid w:val="006616DD"/>
    <w:rsid w:val="00661FCA"/>
    <w:rsid w:val="006623BC"/>
    <w:rsid w:val="006623FB"/>
    <w:rsid w:val="00664B17"/>
    <w:rsid w:val="0066506D"/>
    <w:rsid w:val="006652BC"/>
    <w:rsid w:val="00665520"/>
    <w:rsid w:val="00666428"/>
    <w:rsid w:val="00666A92"/>
    <w:rsid w:val="00666DF9"/>
    <w:rsid w:val="006671C1"/>
    <w:rsid w:val="0066769C"/>
    <w:rsid w:val="006709D9"/>
    <w:rsid w:val="00670AE3"/>
    <w:rsid w:val="00670BA7"/>
    <w:rsid w:val="0067296F"/>
    <w:rsid w:val="00672D4E"/>
    <w:rsid w:val="006734E9"/>
    <w:rsid w:val="00673576"/>
    <w:rsid w:val="00674DAD"/>
    <w:rsid w:val="00675D0D"/>
    <w:rsid w:val="00676C79"/>
    <w:rsid w:val="00677094"/>
    <w:rsid w:val="0067751C"/>
    <w:rsid w:val="00677603"/>
    <w:rsid w:val="00680224"/>
    <w:rsid w:val="006804BD"/>
    <w:rsid w:val="00680F9F"/>
    <w:rsid w:val="00681DB7"/>
    <w:rsid w:val="00681EA9"/>
    <w:rsid w:val="0068283C"/>
    <w:rsid w:val="00682CCD"/>
    <w:rsid w:val="00682F2E"/>
    <w:rsid w:val="0068321A"/>
    <w:rsid w:val="0068332D"/>
    <w:rsid w:val="00683517"/>
    <w:rsid w:val="00683A43"/>
    <w:rsid w:val="00683A5F"/>
    <w:rsid w:val="0068546F"/>
    <w:rsid w:val="0068558C"/>
    <w:rsid w:val="00685987"/>
    <w:rsid w:val="0068647F"/>
    <w:rsid w:val="006867F1"/>
    <w:rsid w:val="00686A56"/>
    <w:rsid w:val="00690C91"/>
    <w:rsid w:val="006916EC"/>
    <w:rsid w:val="00691BD1"/>
    <w:rsid w:val="0069231D"/>
    <w:rsid w:val="00692B23"/>
    <w:rsid w:val="00693BBB"/>
    <w:rsid w:val="0069495C"/>
    <w:rsid w:val="00694E97"/>
    <w:rsid w:val="00695172"/>
    <w:rsid w:val="00695383"/>
    <w:rsid w:val="006957F1"/>
    <w:rsid w:val="00695CA6"/>
    <w:rsid w:val="00695D60"/>
    <w:rsid w:val="006A080A"/>
    <w:rsid w:val="006A0C6F"/>
    <w:rsid w:val="006A0D49"/>
    <w:rsid w:val="006A1685"/>
    <w:rsid w:val="006A192C"/>
    <w:rsid w:val="006A21BC"/>
    <w:rsid w:val="006A31EC"/>
    <w:rsid w:val="006A36D0"/>
    <w:rsid w:val="006A39C6"/>
    <w:rsid w:val="006A3EBF"/>
    <w:rsid w:val="006A3F67"/>
    <w:rsid w:val="006A5477"/>
    <w:rsid w:val="006A5D18"/>
    <w:rsid w:val="006A6CAD"/>
    <w:rsid w:val="006A6E20"/>
    <w:rsid w:val="006A717B"/>
    <w:rsid w:val="006A72B0"/>
    <w:rsid w:val="006B0C74"/>
    <w:rsid w:val="006B1B3A"/>
    <w:rsid w:val="006B1E98"/>
    <w:rsid w:val="006B4385"/>
    <w:rsid w:val="006B4573"/>
    <w:rsid w:val="006B4F15"/>
    <w:rsid w:val="006B6008"/>
    <w:rsid w:val="006B6244"/>
    <w:rsid w:val="006B62A4"/>
    <w:rsid w:val="006B6F9A"/>
    <w:rsid w:val="006B7C3A"/>
    <w:rsid w:val="006B7CC3"/>
    <w:rsid w:val="006B7F09"/>
    <w:rsid w:val="006C0062"/>
    <w:rsid w:val="006C0C2A"/>
    <w:rsid w:val="006C119A"/>
    <w:rsid w:val="006C1CB0"/>
    <w:rsid w:val="006C1F22"/>
    <w:rsid w:val="006C21F0"/>
    <w:rsid w:val="006C29E5"/>
    <w:rsid w:val="006C2B94"/>
    <w:rsid w:val="006C3C4E"/>
    <w:rsid w:val="006C5070"/>
    <w:rsid w:val="006C5998"/>
    <w:rsid w:val="006C6B16"/>
    <w:rsid w:val="006C6BC1"/>
    <w:rsid w:val="006C73D0"/>
    <w:rsid w:val="006C7E17"/>
    <w:rsid w:val="006C7ECF"/>
    <w:rsid w:val="006D0567"/>
    <w:rsid w:val="006D0612"/>
    <w:rsid w:val="006D0A72"/>
    <w:rsid w:val="006D1B24"/>
    <w:rsid w:val="006D2749"/>
    <w:rsid w:val="006D31F3"/>
    <w:rsid w:val="006D3FAD"/>
    <w:rsid w:val="006D41B3"/>
    <w:rsid w:val="006D548E"/>
    <w:rsid w:val="006D6333"/>
    <w:rsid w:val="006D665C"/>
    <w:rsid w:val="006D6D61"/>
    <w:rsid w:val="006D7D9B"/>
    <w:rsid w:val="006E0558"/>
    <w:rsid w:val="006E05BA"/>
    <w:rsid w:val="006E0785"/>
    <w:rsid w:val="006E0ABC"/>
    <w:rsid w:val="006E0E33"/>
    <w:rsid w:val="006E1B10"/>
    <w:rsid w:val="006E1CB5"/>
    <w:rsid w:val="006E26DE"/>
    <w:rsid w:val="006E3367"/>
    <w:rsid w:val="006E45CF"/>
    <w:rsid w:val="006E4C67"/>
    <w:rsid w:val="006E5BF2"/>
    <w:rsid w:val="006E6791"/>
    <w:rsid w:val="006E6863"/>
    <w:rsid w:val="006E76A1"/>
    <w:rsid w:val="006E77B8"/>
    <w:rsid w:val="006F0096"/>
    <w:rsid w:val="006F0292"/>
    <w:rsid w:val="006F0686"/>
    <w:rsid w:val="006F0A83"/>
    <w:rsid w:val="006F0C94"/>
    <w:rsid w:val="006F0DA3"/>
    <w:rsid w:val="006F1329"/>
    <w:rsid w:val="006F1B09"/>
    <w:rsid w:val="006F3CC2"/>
    <w:rsid w:val="006F4F04"/>
    <w:rsid w:val="006F4F31"/>
    <w:rsid w:val="006F5133"/>
    <w:rsid w:val="006F5291"/>
    <w:rsid w:val="006F6E48"/>
    <w:rsid w:val="006F71B9"/>
    <w:rsid w:val="006F79DC"/>
    <w:rsid w:val="006F7E18"/>
    <w:rsid w:val="0070032D"/>
    <w:rsid w:val="0070105F"/>
    <w:rsid w:val="007021CC"/>
    <w:rsid w:val="007035D1"/>
    <w:rsid w:val="0070383D"/>
    <w:rsid w:val="00704E0A"/>
    <w:rsid w:val="007057C1"/>
    <w:rsid w:val="00705AA6"/>
    <w:rsid w:val="00706940"/>
    <w:rsid w:val="0070755E"/>
    <w:rsid w:val="007079C9"/>
    <w:rsid w:val="007100AE"/>
    <w:rsid w:val="0071041D"/>
    <w:rsid w:val="00710E85"/>
    <w:rsid w:val="007119D7"/>
    <w:rsid w:val="00711A76"/>
    <w:rsid w:val="007128BF"/>
    <w:rsid w:val="00712B29"/>
    <w:rsid w:val="00712D98"/>
    <w:rsid w:val="0071449B"/>
    <w:rsid w:val="007146EF"/>
    <w:rsid w:val="00714F89"/>
    <w:rsid w:val="00716662"/>
    <w:rsid w:val="00716E0E"/>
    <w:rsid w:val="00717289"/>
    <w:rsid w:val="00722411"/>
    <w:rsid w:val="007226B6"/>
    <w:rsid w:val="00722C3E"/>
    <w:rsid w:val="00722EC4"/>
    <w:rsid w:val="00722F24"/>
    <w:rsid w:val="0072322B"/>
    <w:rsid w:val="007239C0"/>
    <w:rsid w:val="007240B5"/>
    <w:rsid w:val="0072619C"/>
    <w:rsid w:val="00726B79"/>
    <w:rsid w:val="00726E9D"/>
    <w:rsid w:val="0072741D"/>
    <w:rsid w:val="00730C89"/>
    <w:rsid w:val="00731EC8"/>
    <w:rsid w:val="0073227C"/>
    <w:rsid w:val="00732651"/>
    <w:rsid w:val="00732C7E"/>
    <w:rsid w:val="00732EF2"/>
    <w:rsid w:val="007331FC"/>
    <w:rsid w:val="00733421"/>
    <w:rsid w:val="00733943"/>
    <w:rsid w:val="00733B73"/>
    <w:rsid w:val="00733D76"/>
    <w:rsid w:val="007342EC"/>
    <w:rsid w:val="00734D14"/>
    <w:rsid w:val="0073549D"/>
    <w:rsid w:val="00735CDB"/>
    <w:rsid w:val="00736703"/>
    <w:rsid w:val="00736C2B"/>
    <w:rsid w:val="00736C2C"/>
    <w:rsid w:val="0073777B"/>
    <w:rsid w:val="0074141D"/>
    <w:rsid w:val="0074261B"/>
    <w:rsid w:val="00742C5E"/>
    <w:rsid w:val="00742D60"/>
    <w:rsid w:val="00743D6C"/>
    <w:rsid w:val="00745504"/>
    <w:rsid w:val="00745967"/>
    <w:rsid w:val="00745E78"/>
    <w:rsid w:val="007476D9"/>
    <w:rsid w:val="00747817"/>
    <w:rsid w:val="00750AF8"/>
    <w:rsid w:val="007525FE"/>
    <w:rsid w:val="00752B6A"/>
    <w:rsid w:val="007532B4"/>
    <w:rsid w:val="007534FB"/>
    <w:rsid w:val="007538BD"/>
    <w:rsid w:val="0075390C"/>
    <w:rsid w:val="00754CCB"/>
    <w:rsid w:val="00754EAF"/>
    <w:rsid w:val="00755F0E"/>
    <w:rsid w:val="007563EC"/>
    <w:rsid w:val="00756C75"/>
    <w:rsid w:val="00757949"/>
    <w:rsid w:val="00757C44"/>
    <w:rsid w:val="0076038B"/>
    <w:rsid w:val="00760C4F"/>
    <w:rsid w:val="007611C0"/>
    <w:rsid w:val="00761B7B"/>
    <w:rsid w:val="0076279F"/>
    <w:rsid w:val="007636B5"/>
    <w:rsid w:val="0076434C"/>
    <w:rsid w:val="0076464E"/>
    <w:rsid w:val="00764AA3"/>
    <w:rsid w:val="00764CBF"/>
    <w:rsid w:val="00764D91"/>
    <w:rsid w:val="0076510F"/>
    <w:rsid w:val="007655D7"/>
    <w:rsid w:val="007656DE"/>
    <w:rsid w:val="0076594A"/>
    <w:rsid w:val="007660EF"/>
    <w:rsid w:val="0076610C"/>
    <w:rsid w:val="00766312"/>
    <w:rsid w:val="00766752"/>
    <w:rsid w:val="00766B79"/>
    <w:rsid w:val="00766DD4"/>
    <w:rsid w:val="00767177"/>
    <w:rsid w:val="0076780C"/>
    <w:rsid w:val="00767C9B"/>
    <w:rsid w:val="00770064"/>
    <w:rsid w:val="0077024C"/>
    <w:rsid w:val="0077468F"/>
    <w:rsid w:val="007749EB"/>
    <w:rsid w:val="0077500B"/>
    <w:rsid w:val="00775061"/>
    <w:rsid w:val="00775300"/>
    <w:rsid w:val="00775840"/>
    <w:rsid w:val="007766C3"/>
    <w:rsid w:val="007766DD"/>
    <w:rsid w:val="00777A1A"/>
    <w:rsid w:val="00780422"/>
    <w:rsid w:val="007819AD"/>
    <w:rsid w:val="00781D20"/>
    <w:rsid w:val="00781D37"/>
    <w:rsid w:val="007828F9"/>
    <w:rsid w:val="007830D5"/>
    <w:rsid w:val="00783AD6"/>
    <w:rsid w:val="0078467F"/>
    <w:rsid w:val="00784BAD"/>
    <w:rsid w:val="007853E4"/>
    <w:rsid w:val="00785D47"/>
    <w:rsid w:val="00785FE5"/>
    <w:rsid w:val="00786142"/>
    <w:rsid w:val="007862AA"/>
    <w:rsid w:val="00786CF6"/>
    <w:rsid w:val="00786EF0"/>
    <w:rsid w:val="007873EB"/>
    <w:rsid w:val="00787CBD"/>
    <w:rsid w:val="0079069D"/>
    <w:rsid w:val="007913C8"/>
    <w:rsid w:val="007913E2"/>
    <w:rsid w:val="00793026"/>
    <w:rsid w:val="00793187"/>
    <w:rsid w:val="0079361F"/>
    <w:rsid w:val="00793752"/>
    <w:rsid w:val="00794DD4"/>
    <w:rsid w:val="00795068"/>
    <w:rsid w:val="00795123"/>
    <w:rsid w:val="007960F0"/>
    <w:rsid w:val="0079782C"/>
    <w:rsid w:val="007A0425"/>
    <w:rsid w:val="007A05BA"/>
    <w:rsid w:val="007A08B5"/>
    <w:rsid w:val="007A1A08"/>
    <w:rsid w:val="007A1CB7"/>
    <w:rsid w:val="007A36B6"/>
    <w:rsid w:val="007A38CD"/>
    <w:rsid w:val="007A3BAC"/>
    <w:rsid w:val="007A457D"/>
    <w:rsid w:val="007A63D8"/>
    <w:rsid w:val="007A787B"/>
    <w:rsid w:val="007A7C23"/>
    <w:rsid w:val="007A7FEE"/>
    <w:rsid w:val="007B0880"/>
    <w:rsid w:val="007B24A7"/>
    <w:rsid w:val="007B2818"/>
    <w:rsid w:val="007B2C59"/>
    <w:rsid w:val="007B2EDB"/>
    <w:rsid w:val="007B45C5"/>
    <w:rsid w:val="007B55F8"/>
    <w:rsid w:val="007B592C"/>
    <w:rsid w:val="007B5C7E"/>
    <w:rsid w:val="007B64F0"/>
    <w:rsid w:val="007B693D"/>
    <w:rsid w:val="007B697F"/>
    <w:rsid w:val="007B6A19"/>
    <w:rsid w:val="007C0DCD"/>
    <w:rsid w:val="007C1D02"/>
    <w:rsid w:val="007C2075"/>
    <w:rsid w:val="007C27E0"/>
    <w:rsid w:val="007C2CA6"/>
    <w:rsid w:val="007C33D8"/>
    <w:rsid w:val="007C340B"/>
    <w:rsid w:val="007C3A0D"/>
    <w:rsid w:val="007C41F4"/>
    <w:rsid w:val="007C491C"/>
    <w:rsid w:val="007C5499"/>
    <w:rsid w:val="007C5610"/>
    <w:rsid w:val="007C56A5"/>
    <w:rsid w:val="007C5800"/>
    <w:rsid w:val="007C59CE"/>
    <w:rsid w:val="007C5CFB"/>
    <w:rsid w:val="007C5E24"/>
    <w:rsid w:val="007C669B"/>
    <w:rsid w:val="007C6C17"/>
    <w:rsid w:val="007C76EE"/>
    <w:rsid w:val="007D02C6"/>
    <w:rsid w:val="007D0AEB"/>
    <w:rsid w:val="007D1BB3"/>
    <w:rsid w:val="007D36B0"/>
    <w:rsid w:val="007D4D16"/>
    <w:rsid w:val="007D597C"/>
    <w:rsid w:val="007D60FF"/>
    <w:rsid w:val="007D6651"/>
    <w:rsid w:val="007D6A9C"/>
    <w:rsid w:val="007D6D87"/>
    <w:rsid w:val="007D73B9"/>
    <w:rsid w:val="007D75F4"/>
    <w:rsid w:val="007D7AA3"/>
    <w:rsid w:val="007E044E"/>
    <w:rsid w:val="007E14BB"/>
    <w:rsid w:val="007E1566"/>
    <w:rsid w:val="007E1842"/>
    <w:rsid w:val="007E1A0D"/>
    <w:rsid w:val="007E39B3"/>
    <w:rsid w:val="007E4768"/>
    <w:rsid w:val="007E48B9"/>
    <w:rsid w:val="007E4B2E"/>
    <w:rsid w:val="007E4C33"/>
    <w:rsid w:val="007E608B"/>
    <w:rsid w:val="007E63B7"/>
    <w:rsid w:val="007E6A3B"/>
    <w:rsid w:val="007E7FBA"/>
    <w:rsid w:val="007F09D8"/>
    <w:rsid w:val="007F1748"/>
    <w:rsid w:val="007F1C79"/>
    <w:rsid w:val="007F260C"/>
    <w:rsid w:val="007F2F79"/>
    <w:rsid w:val="007F32AD"/>
    <w:rsid w:val="007F3A89"/>
    <w:rsid w:val="007F407D"/>
    <w:rsid w:val="007F49AD"/>
    <w:rsid w:val="007F4D29"/>
    <w:rsid w:val="007F5780"/>
    <w:rsid w:val="007F59E9"/>
    <w:rsid w:val="007F6E09"/>
    <w:rsid w:val="007F75FE"/>
    <w:rsid w:val="007F78AE"/>
    <w:rsid w:val="007F7C68"/>
    <w:rsid w:val="00801BE1"/>
    <w:rsid w:val="0080294B"/>
    <w:rsid w:val="00802E23"/>
    <w:rsid w:val="0080376B"/>
    <w:rsid w:val="00803980"/>
    <w:rsid w:val="00803D7D"/>
    <w:rsid w:val="008054D3"/>
    <w:rsid w:val="00805748"/>
    <w:rsid w:val="00805E35"/>
    <w:rsid w:val="008061CA"/>
    <w:rsid w:val="008063E5"/>
    <w:rsid w:val="008065CE"/>
    <w:rsid w:val="00806CA3"/>
    <w:rsid w:val="00807557"/>
    <w:rsid w:val="00811735"/>
    <w:rsid w:val="00811D7D"/>
    <w:rsid w:val="008122A5"/>
    <w:rsid w:val="0081470B"/>
    <w:rsid w:val="00814C54"/>
    <w:rsid w:val="00814E8A"/>
    <w:rsid w:val="00815405"/>
    <w:rsid w:val="00815B03"/>
    <w:rsid w:val="008162F1"/>
    <w:rsid w:val="00816ECB"/>
    <w:rsid w:val="008170A6"/>
    <w:rsid w:val="00817519"/>
    <w:rsid w:val="00817B53"/>
    <w:rsid w:val="00817CD9"/>
    <w:rsid w:val="00817D63"/>
    <w:rsid w:val="00817D68"/>
    <w:rsid w:val="00820496"/>
    <w:rsid w:val="00820716"/>
    <w:rsid w:val="008209D1"/>
    <w:rsid w:val="00821068"/>
    <w:rsid w:val="0082148D"/>
    <w:rsid w:val="008219D8"/>
    <w:rsid w:val="00822595"/>
    <w:rsid w:val="008230C7"/>
    <w:rsid w:val="008231DE"/>
    <w:rsid w:val="00823602"/>
    <w:rsid w:val="00824EDA"/>
    <w:rsid w:val="008260B0"/>
    <w:rsid w:val="0082642E"/>
    <w:rsid w:val="00826758"/>
    <w:rsid w:val="008271BD"/>
    <w:rsid w:val="0082772F"/>
    <w:rsid w:val="00827C48"/>
    <w:rsid w:val="008300A4"/>
    <w:rsid w:val="00830581"/>
    <w:rsid w:val="00830693"/>
    <w:rsid w:val="00830E56"/>
    <w:rsid w:val="00831487"/>
    <w:rsid w:val="00831A40"/>
    <w:rsid w:val="00831FDF"/>
    <w:rsid w:val="008320FE"/>
    <w:rsid w:val="00833AE6"/>
    <w:rsid w:val="008341EE"/>
    <w:rsid w:val="00835398"/>
    <w:rsid w:val="008356E8"/>
    <w:rsid w:val="00836709"/>
    <w:rsid w:val="00836E8D"/>
    <w:rsid w:val="0083700A"/>
    <w:rsid w:val="00840399"/>
    <w:rsid w:val="00841E6B"/>
    <w:rsid w:val="0084200F"/>
    <w:rsid w:val="00842453"/>
    <w:rsid w:val="00842CCB"/>
    <w:rsid w:val="00842E0D"/>
    <w:rsid w:val="00843227"/>
    <w:rsid w:val="00843544"/>
    <w:rsid w:val="00843C9A"/>
    <w:rsid w:val="008442CC"/>
    <w:rsid w:val="00844639"/>
    <w:rsid w:val="00845295"/>
    <w:rsid w:val="008452AD"/>
    <w:rsid w:val="008454F7"/>
    <w:rsid w:val="00845703"/>
    <w:rsid w:val="008457C1"/>
    <w:rsid w:val="008475BB"/>
    <w:rsid w:val="00847B7E"/>
    <w:rsid w:val="00850085"/>
    <w:rsid w:val="00850173"/>
    <w:rsid w:val="008514D5"/>
    <w:rsid w:val="00852B73"/>
    <w:rsid w:val="00852F3D"/>
    <w:rsid w:val="00856AE3"/>
    <w:rsid w:val="00856EB0"/>
    <w:rsid w:val="008579F0"/>
    <w:rsid w:val="00857D4D"/>
    <w:rsid w:val="00857EB6"/>
    <w:rsid w:val="008605A0"/>
    <w:rsid w:val="00860748"/>
    <w:rsid w:val="00861401"/>
    <w:rsid w:val="008614DE"/>
    <w:rsid w:val="008615E0"/>
    <w:rsid w:val="00862044"/>
    <w:rsid w:val="00864562"/>
    <w:rsid w:val="00864703"/>
    <w:rsid w:val="00864AB8"/>
    <w:rsid w:val="00865E02"/>
    <w:rsid w:val="008663DE"/>
    <w:rsid w:val="00866CCF"/>
    <w:rsid w:val="00867900"/>
    <w:rsid w:val="00867C5F"/>
    <w:rsid w:val="00867E07"/>
    <w:rsid w:val="00867E89"/>
    <w:rsid w:val="0087021B"/>
    <w:rsid w:val="00870565"/>
    <w:rsid w:val="00870911"/>
    <w:rsid w:val="00870A89"/>
    <w:rsid w:val="00871C40"/>
    <w:rsid w:val="00872C55"/>
    <w:rsid w:val="0087360E"/>
    <w:rsid w:val="008757E7"/>
    <w:rsid w:val="0087603A"/>
    <w:rsid w:val="00876066"/>
    <w:rsid w:val="00876398"/>
    <w:rsid w:val="008764B6"/>
    <w:rsid w:val="0087725D"/>
    <w:rsid w:val="00877581"/>
    <w:rsid w:val="0087791F"/>
    <w:rsid w:val="00877E47"/>
    <w:rsid w:val="00880AA1"/>
    <w:rsid w:val="00880BE7"/>
    <w:rsid w:val="00881B2A"/>
    <w:rsid w:val="0088233D"/>
    <w:rsid w:val="00882862"/>
    <w:rsid w:val="00883558"/>
    <w:rsid w:val="008835FB"/>
    <w:rsid w:val="00883CA3"/>
    <w:rsid w:val="00884B96"/>
    <w:rsid w:val="008852C3"/>
    <w:rsid w:val="00885592"/>
    <w:rsid w:val="00885638"/>
    <w:rsid w:val="008861CC"/>
    <w:rsid w:val="00886223"/>
    <w:rsid w:val="008871F4"/>
    <w:rsid w:val="00887338"/>
    <w:rsid w:val="0088781B"/>
    <w:rsid w:val="00887F84"/>
    <w:rsid w:val="0089007E"/>
    <w:rsid w:val="00890323"/>
    <w:rsid w:val="00890728"/>
    <w:rsid w:val="00890AF9"/>
    <w:rsid w:val="00890E9C"/>
    <w:rsid w:val="00891474"/>
    <w:rsid w:val="0089160C"/>
    <w:rsid w:val="008917BC"/>
    <w:rsid w:val="008925E0"/>
    <w:rsid w:val="00893907"/>
    <w:rsid w:val="00893AA0"/>
    <w:rsid w:val="008948F3"/>
    <w:rsid w:val="00894B93"/>
    <w:rsid w:val="00895518"/>
    <w:rsid w:val="008956F0"/>
    <w:rsid w:val="00895BDF"/>
    <w:rsid w:val="00895F6A"/>
    <w:rsid w:val="008969A7"/>
    <w:rsid w:val="008A00AB"/>
    <w:rsid w:val="008A057B"/>
    <w:rsid w:val="008A07CF"/>
    <w:rsid w:val="008A0A12"/>
    <w:rsid w:val="008A0CC8"/>
    <w:rsid w:val="008A1511"/>
    <w:rsid w:val="008A184E"/>
    <w:rsid w:val="008A2514"/>
    <w:rsid w:val="008A2A95"/>
    <w:rsid w:val="008A2CAF"/>
    <w:rsid w:val="008A2DC1"/>
    <w:rsid w:val="008A3610"/>
    <w:rsid w:val="008A376C"/>
    <w:rsid w:val="008A3AC4"/>
    <w:rsid w:val="008A479F"/>
    <w:rsid w:val="008A4AC8"/>
    <w:rsid w:val="008A4C08"/>
    <w:rsid w:val="008A4E67"/>
    <w:rsid w:val="008A5491"/>
    <w:rsid w:val="008A5E6E"/>
    <w:rsid w:val="008A682D"/>
    <w:rsid w:val="008A6E07"/>
    <w:rsid w:val="008A7338"/>
    <w:rsid w:val="008B0356"/>
    <w:rsid w:val="008B059B"/>
    <w:rsid w:val="008B0ADE"/>
    <w:rsid w:val="008B1799"/>
    <w:rsid w:val="008B17EE"/>
    <w:rsid w:val="008B1E82"/>
    <w:rsid w:val="008B2D78"/>
    <w:rsid w:val="008B32E4"/>
    <w:rsid w:val="008B3850"/>
    <w:rsid w:val="008B3CC1"/>
    <w:rsid w:val="008B3FE5"/>
    <w:rsid w:val="008B459C"/>
    <w:rsid w:val="008B49A8"/>
    <w:rsid w:val="008B4BEA"/>
    <w:rsid w:val="008B4C8B"/>
    <w:rsid w:val="008B5B1B"/>
    <w:rsid w:val="008B6AFA"/>
    <w:rsid w:val="008B6C22"/>
    <w:rsid w:val="008B75E6"/>
    <w:rsid w:val="008B7F19"/>
    <w:rsid w:val="008C0A9C"/>
    <w:rsid w:val="008C1209"/>
    <w:rsid w:val="008C172F"/>
    <w:rsid w:val="008C1AF6"/>
    <w:rsid w:val="008C263B"/>
    <w:rsid w:val="008C2B48"/>
    <w:rsid w:val="008C2FAE"/>
    <w:rsid w:val="008C37BD"/>
    <w:rsid w:val="008C588B"/>
    <w:rsid w:val="008C6F24"/>
    <w:rsid w:val="008C741B"/>
    <w:rsid w:val="008C74E5"/>
    <w:rsid w:val="008D05B9"/>
    <w:rsid w:val="008D1B0A"/>
    <w:rsid w:val="008D2D6E"/>
    <w:rsid w:val="008D2D84"/>
    <w:rsid w:val="008D3355"/>
    <w:rsid w:val="008D443F"/>
    <w:rsid w:val="008D5C22"/>
    <w:rsid w:val="008D7400"/>
    <w:rsid w:val="008D77AE"/>
    <w:rsid w:val="008D7F11"/>
    <w:rsid w:val="008D7FB0"/>
    <w:rsid w:val="008E017B"/>
    <w:rsid w:val="008E079E"/>
    <w:rsid w:val="008E161E"/>
    <w:rsid w:val="008E2663"/>
    <w:rsid w:val="008E288A"/>
    <w:rsid w:val="008E3274"/>
    <w:rsid w:val="008E3482"/>
    <w:rsid w:val="008E39FE"/>
    <w:rsid w:val="008E53A5"/>
    <w:rsid w:val="008E53BE"/>
    <w:rsid w:val="008E5722"/>
    <w:rsid w:val="008E58DD"/>
    <w:rsid w:val="008E6498"/>
    <w:rsid w:val="008E7ABE"/>
    <w:rsid w:val="008F0189"/>
    <w:rsid w:val="008F0687"/>
    <w:rsid w:val="008F0AEE"/>
    <w:rsid w:val="008F13DE"/>
    <w:rsid w:val="008F1994"/>
    <w:rsid w:val="008F2153"/>
    <w:rsid w:val="008F25CA"/>
    <w:rsid w:val="008F2F40"/>
    <w:rsid w:val="008F3318"/>
    <w:rsid w:val="008F341E"/>
    <w:rsid w:val="008F3716"/>
    <w:rsid w:val="008F40D6"/>
    <w:rsid w:val="008F55E1"/>
    <w:rsid w:val="008F5984"/>
    <w:rsid w:val="008F663E"/>
    <w:rsid w:val="008F74B0"/>
    <w:rsid w:val="008F7A92"/>
    <w:rsid w:val="0090037C"/>
    <w:rsid w:val="00900853"/>
    <w:rsid w:val="00900BE4"/>
    <w:rsid w:val="00901A39"/>
    <w:rsid w:val="009020CE"/>
    <w:rsid w:val="00902B46"/>
    <w:rsid w:val="00903097"/>
    <w:rsid w:val="00903606"/>
    <w:rsid w:val="0090402E"/>
    <w:rsid w:val="009049CE"/>
    <w:rsid w:val="00904A20"/>
    <w:rsid w:val="00904AC3"/>
    <w:rsid w:val="00904F5B"/>
    <w:rsid w:val="00906363"/>
    <w:rsid w:val="009076D5"/>
    <w:rsid w:val="00907CF2"/>
    <w:rsid w:val="00907FC8"/>
    <w:rsid w:val="00910336"/>
    <w:rsid w:val="00910810"/>
    <w:rsid w:val="00910BEB"/>
    <w:rsid w:val="00910FF6"/>
    <w:rsid w:val="00912786"/>
    <w:rsid w:val="00913653"/>
    <w:rsid w:val="00913D70"/>
    <w:rsid w:val="009141AB"/>
    <w:rsid w:val="0091528D"/>
    <w:rsid w:val="009167A1"/>
    <w:rsid w:val="00920614"/>
    <w:rsid w:val="00920A1C"/>
    <w:rsid w:val="00921956"/>
    <w:rsid w:val="00921BF0"/>
    <w:rsid w:val="00924234"/>
    <w:rsid w:val="009249FE"/>
    <w:rsid w:val="009250DD"/>
    <w:rsid w:val="00925246"/>
    <w:rsid w:val="00925EA0"/>
    <w:rsid w:val="00926474"/>
    <w:rsid w:val="00926883"/>
    <w:rsid w:val="00926C64"/>
    <w:rsid w:val="00926F84"/>
    <w:rsid w:val="00927881"/>
    <w:rsid w:val="009302BD"/>
    <w:rsid w:val="009303B9"/>
    <w:rsid w:val="00930EE0"/>
    <w:rsid w:val="00931419"/>
    <w:rsid w:val="009314C3"/>
    <w:rsid w:val="009328F3"/>
    <w:rsid w:val="009338CF"/>
    <w:rsid w:val="0093445A"/>
    <w:rsid w:val="009345B4"/>
    <w:rsid w:val="00934A15"/>
    <w:rsid w:val="00935FB9"/>
    <w:rsid w:val="009366F6"/>
    <w:rsid w:val="00937269"/>
    <w:rsid w:val="00937509"/>
    <w:rsid w:val="00937554"/>
    <w:rsid w:val="009376DE"/>
    <w:rsid w:val="009377EF"/>
    <w:rsid w:val="00937B66"/>
    <w:rsid w:val="0094066C"/>
    <w:rsid w:val="00940AFE"/>
    <w:rsid w:val="00940CA4"/>
    <w:rsid w:val="00940CB5"/>
    <w:rsid w:val="00940E64"/>
    <w:rsid w:val="0094106D"/>
    <w:rsid w:val="0094112C"/>
    <w:rsid w:val="009416A6"/>
    <w:rsid w:val="009422A9"/>
    <w:rsid w:val="009426AC"/>
    <w:rsid w:val="00942BE8"/>
    <w:rsid w:val="009434E9"/>
    <w:rsid w:val="009446E8"/>
    <w:rsid w:val="00945481"/>
    <w:rsid w:val="009454CE"/>
    <w:rsid w:val="00945706"/>
    <w:rsid w:val="00947931"/>
    <w:rsid w:val="00947E81"/>
    <w:rsid w:val="0095180E"/>
    <w:rsid w:val="00951F8F"/>
    <w:rsid w:val="009521F4"/>
    <w:rsid w:val="009524CA"/>
    <w:rsid w:val="009526F1"/>
    <w:rsid w:val="00952F56"/>
    <w:rsid w:val="0095321A"/>
    <w:rsid w:val="00953427"/>
    <w:rsid w:val="00953CDB"/>
    <w:rsid w:val="00954300"/>
    <w:rsid w:val="009544C4"/>
    <w:rsid w:val="00954BE3"/>
    <w:rsid w:val="00955C1D"/>
    <w:rsid w:val="00955D6F"/>
    <w:rsid w:val="00955E82"/>
    <w:rsid w:val="009561B4"/>
    <w:rsid w:val="00956821"/>
    <w:rsid w:val="00956D9F"/>
    <w:rsid w:val="00956F1E"/>
    <w:rsid w:val="009573F6"/>
    <w:rsid w:val="0095756C"/>
    <w:rsid w:val="00957A38"/>
    <w:rsid w:val="00957D57"/>
    <w:rsid w:val="00957E18"/>
    <w:rsid w:val="0096107C"/>
    <w:rsid w:val="00961628"/>
    <w:rsid w:val="0096177F"/>
    <w:rsid w:val="00962C33"/>
    <w:rsid w:val="00962D05"/>
    <w:rsid w:val="00963694"/>
    <w:rsid w:val="0096461F"/>
    <w:rsid w:val="009648BB"/>
    <w:rsid w:val="0096497F"/>
    <w:rsid w:val="00964DA8"/>
    <w:rsid w:val="0096515B"/>
    <w:rsid w:val="00965640"/>
    <w:rsid w:val="00965B2F"/>
    <w:rsid w:val="00965DA0"/>
    <w:rsid w:val="00966340"/>
    <w:rsid w:val="0096683F"/>
    <w:rsid w:val="00967749"/>
    <w:rsid w:val="00970D1B"/>
    <w:rsid w:val="0097164F"/>
    <w:rsid w:val="00971677"/>
    <w:rsid w:val="00972394"/>
    <w:rsid w:val="009726BF"/>
    <w:rsid w:val="00973956"/>
    <w:rsid w:val="00973983"/>
    <w:rsid w:val="009754FF"/>
    <w:rsid w:val="00975521"/>
    <w:rsid w:val="00976C2B"/>
    <w:rsid w:val="00977007"/>
    <w:rsid w:val="00980BFD"/>
    <w:rsid w:val="00981146"/>
    <w:rsid w:val="00981CEC"/>
    <w:rsid w:val="00981E19"/>
    <w:rsid w:val="00982C86"/>
    <w:rsid w:val="00982E64"/>
    <w:rsid w:val="00983361"/>
    <w:rsid w:val="00983397"/>
    <w:rsid w:val="009833EE"/>
    <w:rsid w:val="00983F28"/>
    <w:rsid w:val="00984072"/>
    <w:rsid w:val="0098407B"/>
    <w:rsid w:val="00984734"/>
    <w:rsid w:val="0098493B"/>
    <w:rsid w:val="00985260"/>
    <w:rsid w:val="00985315"/>
    <w:rsid w:val="009872F0"/>
    <w:rsid w:val="00991173"/>
    <w:rsid w:val="009912EF"/>
    <w:rsid w:val="0099141C"/>
    <w:rsid w:val="00991830"/>
    <w:rsid w:val="009918CE"/>
    <w:rsid w:val="00991BAC"/>
    <w:rsid w:val="00992568"/>
    <w:rsid w:val="00992643"/>
    <w:rsid w:val="009939E3"/>
    <w:rsid w:val="00993E08"/>
    <w:rsid w:val="00993FD2"/>
    <w:rsid w:val="00994392"/>
    <w:rsid w:val="00994958"/>
    <w:rsid w:val="00995708"/>
    <w:rsid w:val="009957CB"/>
    <w:rsid w:val="00996D86"/>
    <w:rsid w:val="0099711A"/>
    <w:rsid w:val="0099780A"/>
    <w:rsid w:val="00997CBE"/>
    <w:rsid w:val="009A0CD8"/>
    <w:rsid w:val="009A13AB"/>
    <w:rsid w:val="009A1D31"/>
    <w:rsid w:val="009A336A"/>
    <w:rsid w:val="009A3495"/>
    <w:rsid w:val="009A3BBA"/>
    <w:rsid w:val="009A3F4E"/>
    <w:rsid w:val="009A413C"/>
    <w:rsid w:val="009A420F"/>
    <w:rsid w:val="009A4E79"/>
    <w:rsid w:val="009A517E"/>
    <w:rsid w:val="009A57AD"/>
    <w:rsid w:val="009A5B69"/>
    <w:rsid w:val="009B0791"/>
    <w:rsid w:val="009B0825"/>
    <w:rsid w:val="009B182F"/>
    <w:rsid w:val="009B1B84"/>
    <w:rsid w:val="009B1E70"/>
    <w:rsid w:val="009B309B"/>
    <w:rsid w:val="009B42A0"/>
    <w:rsid w:val="009B43C9"/>
    <w:rsid w:val="009B47EE"/>
    <w:rsid w:val="009B4A2E"/>
    <w:rsid w:val="009B60B9"/>
    <w:rsid w:val="009B63A5"/>
    <w:rsid w:val="009B6E9E"/>
    <w:rsid w:val="009B72CE"/>
    <w:rsid w:val="009B7610"/>
    <w:rsid w:val="009C0F6C"/>
    <w:rsid w:val="009C18BC"/>
    <w:rsid w:val="009C1A5C"/>
    <w:rsid w:val="009C2687"/>
    <w:rsid w:val="009C2969"/>
    <w:rsid w:val="009C4122"/>
    <w:rsid w:val="009C4C15"/>
    <w:rsid w:val="009C65A1"/>
    <w:rsid w:val="009C6817"/>
    <w:rsid w:val="009C705B"/>
    <w:rsid w:val="009C77C5"/>
    <w:rsid w:val="009C78E2"/>
    <w:rsid w:val="009D0323"/>
    <w:rsid w:val="009D0614"/>
    <w:rsid w:val="009D0A04"/>
    <w:rsid w:val="009D113B"/>
    <w:rsid w:val="009D1899"/>
    <w:rsid w:val="009D3054"/>
    <w:rsid w:val="009D3BEE"/>
    <w:rsid w:val="009D3CA3"/>
    <w:rsid w:val="009D3D0D"/>
    <w:rsid w:val="009D40B7"/>
    <w:rsid w:val="009D43E7"/>
    <w:rsid w:val="009D445A"/>
    <w:rsid w:val="009D467D"/>
    <w:rsid w:val="009D52F4"/>
    <w:rsid w:val="009D5616"/>
    <w:rsid w:val="009D658B"/>
    <w:rsid w:val="009D6590"/>
    <w:rsid w:val="009D6EDE"/>
    <w:rsid w:val="009D7516"/>
    <w:rsid w:val="009D77FB"/>
    <w:rsid w:val="009D7B3E"/>
    <w:rsid w:val="009D7F10"/>
    <w:rsid w:val="009E0EF5"/>
    <w:rsid w:val="009E127A"/>
    <w:rsid w:val="009E1773"/>
    <w:rsid w:val="009E1990"/>
    <w:rsid w:val="009E1A34"/>
    <w:rsid w:val="009E1B7D"/>
    <w:rsid w:val="009E1BFD"/>
    <w:rsid w:val="009E2B77"/>
    <w:rsid w:val="009E30CF"/>
    <w:rsid w:val="009E3269"/>
    <w:rsid w:val="009E42F8"/>
    <w:rsid w:val="009E5289"/>
    <w:rsid w:val="009E6DB3"/>
    <w:rsid w:val="009E71D1"/>
    <w:rsid w:val="009E752C"/>
    <w:rsid w:val="009E763B"/>
    <w:rsid w:val="009F0AD7"/>
    <w:rsid w:val="009F0C0D"/>
    <w:rsid w:val="009F26C6"/>
    <w:rsid w:val="009F2820"/>
    <w:rsid w:val="009F2D22"/>
    <w:rsid w:val="009F3180"/>
    <w:rsid w:val="009F3425"/>
    <w:rsid w:val="009F426F"/>
    <w:rsid w:val="009F4502"/>
    <w:rsid w:val="009F4960"/>
    <w:rsid w:val="009F5114"/>
    <w:rsid w:val="009F5F40"/>
    <w:rsid w:val="009F6115"/>
    <w:rsid w:val="00A005E0"/>
    <w:rsid w:val="00A00C25"/>
    <w:rsid w:val="00A00E78"/>
    <w:rsid w:val="00A00F02"/>
    <w:rsid w:val="00A037F7"/>
    <w:rsid w:val="00A03C4B"/>
    <w:rsid w:val="00A05042"/>
    <w:rsid w:val="00A05E71"/>
    <w:rsid w:val="00A07110"/>
    <w:rsid w:val="00A07755"/>
    <w:rsid w:val="00A1095D"/>
    <w:rsid w:val="00A109B1"/>
    <w:rsid w:val="00A10E37"/>
    <w:rsid w:val="00A11291"/>
    <w:rsid w:val="00A11B4C"/>
    <w:rsid w:val="00A11E03"/>
    <w:rsid w:val="00A12627"/>
    <w:rsid w:val="00A127A4"/>
    <w:rsid w:val="00A1377F"/>
    <w:rsid w:val="00A14ACF"/>
    <w:rsid w:val="00A14C40"/>
    <w:rsid w:val="00A15DCA"/>
    <w:rsid w:val="00A17803"/>
    <w:rsid w:val="00A2025D"/>
    <w:rsid w:val="00A22178"/>
    <w:rsid w:val="00A227BF"/>
    <w:rsid w:val="00A22917"/>
    <w:rsid w:val="00A22DAF"/>
    <w:rsid w:val="00A24E76"/>
    <w:rsid w:val="00A25BEE"/>
    <w:rsid w:val="00A25FBF"/>
    <w:rsid w:val="00A263F8"/>
    <w:rsid w:val="00A26F5D"/>
    <w:rsid w:val="00A27822"/>
    <w:rsid w:val="00A27A36"/>
    <w:rsid w:val="00A306A5"/>
    <w:rsid w:val="00A30C68"/>
    <w:rsid w:val="00A31586"/>
    <w:rsid w:val="00A31BFD"/>
    <w:rsid w:val="00A320AB"/>
    <w:rsid w:val="00A33853"/>
    <w:rsid w:val="00A33F0A"/>
    <w:rsid w:val="00A349D5"/>
    <w:rsid w:val="00A34F12"/>
    <w:rsid w:val="00A355AA"/>
    <w:rsid w:val="00A35C30"/>
    <w:rsid w:val="00A35D0C"/>
    <w:rsid w:val="00A36AF8"/>
    <w:rsid w:val="00A36C59"/>
    <w:rsid w:val="00A36EEA"/>
    <w:rsid w:val="00A37088"/>
    <w:rsid w:val="00A3754B"/>
    <w:rsid w:val="00A37855"/>
    <w:rsid w:val="00A41D90"/>
    <w:rsid w:val="00A41FC3"/>
    <w:rsid w:val="00A42320"/>
    <w:rsid w:val="00A42B90"/>
    <w:rsid w:val="00A42B94"/>
    <w:rsid w:val="00A43FC6"/>
    <w:rsid w:val="00A45BA4"/>
    <w:rsid w:val="00A4669C"/>
    <w:rsid w:val="00A46FE4"/>
    <w:rsid w:val="00A47B7E"/>
    <w:rsid w:val="00A51137"/>
    <w:rsid w:val="00A51EED"/>
    <w:rsid w:val="00A521D4"/>
    <w:rsid w:val="00A52C68"/>
    <w:rsid w:val="00A540D6"/>
    <w:rsid w:val="00A540E2"/>
    <w:rsid w:val="00A55144"/>
    <w:rsid w:val="00A5529B"/>
    <w:rsid w:val="00A55396"/>
    <w:rsid w:val="00A55789"/>
    <w:rsid w:val="00A5584D"/>
    <w:rsid w:val="00A5672C"/>
    <w:rsid w:val="00A5698F"/>
    <w:rsid w:val="00A57C28"/>
    <w:rsid w:val="00A607A1"/>
    <w:rsid w:val="00A607B9"/>
    <w:rsid w:val="00A625EF"/>
    <w:rsid w:val="00A63586"/>
    <w:rsid w:val="00A63826"/>
    <w:rsid w:val="00A63B9E"/>
    <w:rsid w:val="00A63BD9"/>
    <w:rsid w:val="00A648DF"/>
    <w:rsid w:val="00A64ACD"/>
    <w:rsid w:val="00A6511E"/>
    <w:rsid w:val="00A65240"/>
    <w:rsid w:val="00A65689"/>
    <w:rsid w:val="00A66810"/>
    <w:rsid w:val="00A66B2F"/>
    <w:rsid w:val="00A67E6A"/>
    <w:rsid w:val="00A705C0"/>
    <w:rsid w:val="00A709E6"/>
    <w:rsid w:val="00A713B4"/>
    <w:rsid w:val="00A714E9"/>
    <w:rsid w:val="00A725A9"/>
    <w:rsid w:val="00A72CF3"/>
    <w:rsid w:val="00A7324F"/>
    <w:rsid w:val="00A73830"/>
    <w:rsid w:val="00A73D8A"/>
    <w:rsid w:val="00A7408E"/>
    <w:rsid w:val="00A7426C"/>
    <w:rsid w:val="00A74699"/>
    <w:rsid w:val="00A75186"/>
    <w:rsid w:val="00A7631C"/>
    <w:rsid w:val="00A77CEE"/>
    <w:rsid w:val="00A80D3E"/>
    <w:rsid w:val="00A81D95"/>
    <w:rsid w:val="00A822D3"/>
    <w:rsid w:val="00A82820"/>
    <w:rsid w:val="00A82E1E"/>
    <w:rsid w:val="00A831DA"/>
    <w:rsid w:val="00A842CB"/>
    <w:rsid w:val="00A852A3"/>
    <w:rsid w:val="00A85445"/>
    <w:rsid w:val="00A8610F"/>
    <w:rsid w:val="00A865EE"/>
    <w:rsid w:val="00A86750"/>
    <w:rsid w:val="00A900BD"/>
    <w:rsid w:val="00A9091E"/>
    <w:rsid w:val="00A90DFE"/>
    <w:rsid w:val="00A91AF4"/>
    <w:rsid w:val="00A93698"/>
    <w:rsid w:val="00A93B9B"/>
    <w:rsid w:val="00A93C5B"/>
    <w:rsid w:val="00A93CD1"/>
    <w:rsid w:val="00A9451A"/>
    <w:rsid w:val="00A94530"/>
    <w:rsid w:val="00A95026"/>
    <w:rsid w:val="00A9521A"/>
    <w:rsid w:val="00A966AC"/>
    <w:rsid w:val="00A968EE"/>
    <w:rsid w:val="00A96AFC"/>
    <w:rsid w:val="00A97246"/>
    <w:rsid w:val="00A97563"/>
    <w:rsid w:val="00A97BF5"/>
    <w:rsid w:val="00A97DE6"/>
    <w:rsid w:val="00AA0398"/>
    <w:rsid w:val="00AA061F"/>
    <w:rsid w:val="00AA1259"/>
    <w:rsid w:val="00AA1D48"/>
    <w:rsid w:val="00AA1EFB"/>
    <w:rsid w:val="00AA2534"/>
    <w:rsid w:val="00AA2543"/>
    <w:rsid w:val="00AA2898"/>
    <w:rsid w:val="00AA2A4C"/>
    <w:rsid w:val="00AA2ADB"/>
    <w:rsid w:val="00AA34B9"/>
    <w:rsid w:val="00AA445C"/>
    <w:rsid w:val="00AA45AE"/>
    <w:rsid w:val="00AA4922"/>
    <w:rsid w:val="00AA54DE"/>
    <w:rsid w:val="00AA58F1"/>
    <w:rsid w:val="00AA5A95"/>
    <w:rsid w:val="00AA5BFA"/>
    <w:rsid w:val="00AA64B7"/>
    <w:rsid w:val="00AA70D3"/>
    <w:rsid w:val="00AA744A"/>
    <w:rsid w:val="00AA7D56"/>
    <w:rsid w:val="00AB003A"/>
    <w:rsid w:val="00AB1805"/>
    <w:rsid w:val="00AB4038"/>
    <w:rsid w:val="00AB420E"/>
    <w:rsid w:val="00AB51C8"/>
    <w:rsid w:val="00AB7214"/>
    <w:rsid w:val="00AB7FAF"/>
    <w:rsid w:val="00AC0737"/>
    <w:rsid w:val="00AC0B6D"/>
    <w:rsid w:val="00AC17E0"/>
    <w:rsid w:val="00AC1BF9"/>
    <w:rsid w:val="00AC2355"/>
    <w:rsid w:val="00AC30C1"/>
    <w:rsid w:val="00AC3D21"/>
    <w:rsid w:val="00AC48D9"/>
    <w:rsid w:val="00AC4B28"/>
    <w:rsid w:val="00AC5043"/>
    <w:rsid w:val="00AC54CE"/>
    <w:rsid w:val="00AC5C48"/>
    <w:rsid w:val="00AC5E4C"/>
    <w:rsid w:val="00AC61F8"/>
    <w:rsid w:val="00AC66AB"/>
    <w:rsid w:val="00AC6A1E"/>
    <w:rsid w:val="00AC7251"/>
    <w:rsid w:val="00AC760E"/>
    <w:rsid w:val="00AC7614"/>
    <w:rsid w:val="00AC7EE0"/>
    <w:rsid w:val="00AD0417"/>
    <w:rsid w:val="00AD12D5"/>
    <w:rsid w:val="00AD2D70"/>
    <w:rsid w:val="00AD3072"/>
    <w:rsid w:val="00AD38B8"/>
    <w:rsid w:val="00AD47BD"/>
    <w:rsid w:val="00AD4ABE"/>
    <w:rsid w:val="00AD4FC2"/>
    <w:rsid w:val="00AD6DA6"/>
    <w:rsid w:val="00AD7259"/>
    <w:rsid w:val="00AD7624"/>
    <w:rsid w:val="00AD77BA"/>
    <w:rsid w:val="00AD78B1"/>
    <w:rsid w:val="00AE0134"/>
    <w:rsid w:val="00AE196A"/>
    <w:rsid w:val="00AE1F1D"/>
    <w:rsid w:val="00AE2FAB"/>
    <w:rsid w:val="00AE3A86"/>
    <w:rsid w:val="00AE3CFD"/>
    <w:rsid w:val="00AE440B"/>
    <w:rsid w:val="00AE4BB1"/>
    <w:rsid w:val="00AE4BD4"/>
    <w:rsid w:val="00AE4E5D"/>
    <w:rsid w:val="00AE5208"/>
    <w:rsid w:val="00AE56BC"/>
    <w:rsid w:val="00AE5F96"/>
    <w:rsid w:val="00AE6551"/>
    <w:rsid w:val="00AE7AE0"/>
    <w:rsid w:val="00AF0169"/>
    <w:rsid w:val="00AF05A3"/>
    <w:rsid w:val="00AF09BE"/>
    <w:rsid w:val="00AF1426"/>
    <w:rsid w:val="00AF2C43"/>
    <w:rsid w:val="00AF2D3B"/>
    <w:rsid w:val="00AF31D5"/>
    <w:rsid w:val="00AF4F2D"/>
    <w:rsid w:val="00AF5891"/>
    <w:rsid w:val="00AF590F"/>
    <w:rsid w:val="00AF67C0"/>
    <w:rsid w:val="00AF6C3D"/>
    <w:rsid w:val="00AF6FE2"/>
    <w:rsid w:val="00AF77FA"/>
    <w:rsid w:val="00AF7B98"/>
    <w:rsid w:val="00B0099B"/>
    <w:rsid w:val="00B009A0"/>
    <w:rsid w:val="00B00CAA"/>
    <w:rsid w:val="00B01B55"/>
    <w:rsid w:val="00B02731"/>
    <w:rsid w:val="00B02DB2"/>
    <w:rsid w:val="00B038E0"/>
    <w:rsid w:val="00B03C43"/>
    <w:rsid w:val="00B03E88"/>
    <w:rsid w:val="00B046AD"/>
    <w:rsid w:val="00B06046"/>
    <w:rsid w:val="00B060E4"/>
    <w:rsid w:val="00B064C7"/>
    <w:rsid w:val="00B06B50"/>
    <w:rsid w:val="00B06ECF"/>
    <w:rsid w:val="00B0750D"/>
    <w:rsid w:val="00B1087B"/>
    <w:rsid w:val="00B10C8A"/>
    <w:rsid w:val="00B10C9D"/>
    <w:rsid w:val="00B10EB1"/>
    <w:rsid w:val="00B11680"/>
    <w:rsid w:val="00B12430"/>
    <w:rsid w:val="00B12858"/>
    <w:rsid w:val="00B13B87"/>
    <w:rsid w:val="00B14CBF"/>
    <w:rsid w:val="00B15181"/>
    <w:rsid w:val="00B15BDF"/>
    <w:rsid w:val="00B16239"/>
    <w:rsid w:val="00B163E5"/>
    <w:rsid w:val="00B17F71"/>
    <w:rsid w:val="00B21469"/>
    <w:rsid w:val="00B21F73"/>
    <w:rsid w:val="00B2288E"/>
    <w:rsid w:val="00B22A7F"/>
    <w:rsid w:val="00B22BA0"/>
    <w:rsid w:val="00B23C4F"/>
    <w:rsid w:val="00B24891"/>
    <w:rsid w:val="00B253D9"/>
    <w:rsid w:val="00B25588"/>
    <w:rsid w:val="00B257B5"/>
    <w:rsid w:val="00B2604A"/>
    <w:rsid w:val="00B261F5"/>
    <w:rsid w:val="00B26276"/>
    <w:rsid w:val="00B26D4E"/>
    <w:rsid w:val="00B27D88"/>
    <w:rsid w:val="00B3002E"/>
    <w:rsid w:val="00B31F66"/>
    <w:rsid w:val="00B31FFC"/>
    <w:rsid w:val="00B32780"/>
    <w:rsid w:val="00B32A42"/>
    <w:rsid w:val="00B331F5"/>
    <w:rsid w:val="00B33278"/>
    <w:rsid w:val="00B3372C"/>
    <w:rsid w:val="00B35049"/>
    <w:rsid w:val="00B35E62"/>
    <w:rsid w:val="00B36975"/>
    <w:rsid w:val="00B36E51"/>
    <w:rsid w:val="00B36E92"/>
    <w:rsid w:val="00B37144"/>
    <w:rsid w:val="00B37286"/>
    <w:rsid w:val="00B37AF8"/>
    <w:rsid w:val="00B4005D"/>
    <w:rsid w:val="00B4095D"/>
    <w:rsid w:val="00B410EC"/>
    <w:rsid w:val="00B413BD"/>
    <w:rsid w:val="00B4177A"/>
    <w:rsid w:val="00B42643"/>
    <w:rsid w:val="00B43A0E"/>
    <w:rsid w:val="00B447EB"/>
    <w:rsid w:val="00B459D0"/>
    <w:rsid w:val="00B459E2"/>
    <w:rsid w:val="00B45BD7"/>
    <w:rsid w:val="00B45BF8"/>
    <w:rsid w:val="00B4607E"/>
    <w:rsid w:val="00B46125"/>
    <w:rsid w:val="00B465FC"/>
    <w:rsid w:val="00B47968"/>
    <w:rsid w:val="00B508DC"/>
    <w:rsid w:val="00B51119"/>
    <w:rsid w:val="00B513A9"/>
    <w:rsid w:val="00B51CA0"/>
    <w:rsid w:val="00B51DB4"/>
    <w:rsid w:val="00B53217"/>
    <w:rsid w:val="00B53956"/>
    <w:rsid w:val="00B53D35"/>
    <w:rsid w:val="00B53FC1"/>
    <w:rsid w:val="00B56594"/>
    <w:rsid w:val="00B56A31"/>
    <w:rsid w:val="00B56EC0"/>
    <w:rsid w:val="00B57C5F"/>
    <w:rsid w:val="00B602DD"/>
    <w:rsid w:val="00B60F6D"/>
    <w:rsid w:val="00B6120B"/>
    <w:rsid w:val="00B6139B"/>
    <w:rsid w:val="00B6159F"/>
    <w:rsid w:val="00B615BC"/>
    <w:rsid w:val="00B619AF"/>
    <w:rsid w:val="00B628D9"/>
    <w:rsid w:val="00B62A6B"/>
    <w:rsid w:val="00B62AFF"/>
    <w:rsid w:val="00B62C14"/>
    <w:rsid w:val="00B64221"/>
    <w:rsid w:val="00B652CC"/>
    <w:rsid w:val="00B659E0"/>
    <w:rsid w:val="00B65CC1"/>
    <w:rsid w:val="00B65E52"/>
    <w:rsid w:val="00B660C8"/>
    <w:rsid w:val="00B66130"/>
    <w:rsid w:val="00B714D5"/>
    <w:rsid w:val="00B71528"/>
    <w:rsid w:val="00B728EA"/>
    <w:rsid w:val="00B72995"/>
    <w:rsid w:val="00B72D41"/>
    <w:rsid w:val="00B738AB"/>
    <w:rsid w:val="00B73A16"/>
    <w:rsid w:val="00B73D1D"/>
    <w:rsid w:val="00B73DFF"/>
    <w:rsid w:val="00B7441B"/>
    <w:rsid w:val="00B747B9"/>
    <w:rsid w:val="00B751DF"/>
    <w:rsid w:val="00B75EEB"/>
    <w:rsid w:val="00B760D2"/>
    <w:rsid w:val="00B760E8"/>
    <w:rsid w:val="00B7679B"/>
    <w:rsid w:val="00B76BA2"/>
    <w:rsid w:val="00B76C32"/>
    <w:rsid w:val="00B76C45"/>
    <w:rsid w:val="00B77985"/>
    <w:rsid w:val="00B77E42"/>
    <w:rsid w:val="00B80148"/>
    <w:rsid w:val="00B8069F"/>
    <w:rsid w:val="00B807DB"/>
    <w:rsid w:val="00B80B74"/>
    <w:rsid w:val="00B826DF"/>
    <w:rsid w:val="00B82838"/>
    <w:rsid w:val="00B82994"/>
    <w:rsid w:val="00B835CA"/>
    <w:rsid w:val="00B8384D"/>
    <w:rsid w:val="00B83F29"/>
    <w:rsid w:val="00B84274"/>
    <w:rsid w:val="00B84A74"/>
    <w:rsid w:val="00B84EFD"/>
    <w:rsid w:val="00B85096"/>
    <w:rsid w:val="00B850FA"/>
    <w:rsid w:val="00B8535F"/>
    <w:rsid w:val="00B853D2"/>
    <w:rsid w:val="00B85B94"/>
    <w:rsid w:val="00B85C35"/>
    <w:rsid w:val="00B86790"/>
    <w:rsid w:val="00B86E30"/>
    <w:rsid w:val="00B87220"/>
    <w:rsid w:val="00B9105E"/>
    <w:rsid w:val="00B91F39"/>
    <w:rsid w:val="00B9203C"/>
    <w:rsid w:val="00B9247B"/>
    <w:rsid w:val="00B9251F"/>
    <w:rsid w:val="00B930CA"/>
    <w:rsid w:val="00B93B6E"/>
    <w:rsid w:val="00B93FFB"/>
    <w:rsid w:val="00B95E6D"/>
    <w:rsid w:val="00B966C0"/>
    <w:rsid w:val="00B96E28"/>
    <w:rsid w:val="00B97A49"/>
    <w:rsid w:val="00BA02DB"/>
    <w:rsid w:val="00BA050E"/>
    <w:rsid w:val="00BA0A94"/>
    <w:rsid w:val="00BA0B5D"/>
    <w:rsid w:val="00BA0F44"/>
    <w:rsid w:val="00BA1331"/>
    <w:rsid w:val="00BA194E"/>
    <w:rsid w:val="00BA20AF"/>
    <w:rsid w:val="00BA2B88"/>
    <w:rsid w:val="00BA3317"/>
    <w:rsid w:val="00BA3423"/>
    <w:rsid w:val="00BA3975"/>
    <w:rsid w:val="00BA4F98"/>
    <w:rsid w:val="00BA4FDB"/>
    <w:rsid w:val="00BA5068"/>
    <w:rsid w:val="00BA50EC"/>
    <w:rsid w:val="00BA53BE"/>
    <w:rsid w:val="00BA5758"/>
    <w:rsid w:val="00BA5CC4"/>
    <w:rsid w:val="00BA6D14"/>
    <w:rsid w:val="00BB07C1"/>
    <w:rsid w:val="00BB110D"/>
    <w:rsid w:val="00BB1CD6"/>
    <w:rsid w:val="00BB44F0"/>
    <w:rsid w:val="00BB57AB"/>
    <w:rsid w:val="00BB6376"/>
    <w:rsid w:val="00BB6566"/>
    <w:rsid w:val="00BB6854"/>
    <w:rsid w:val="00BC0545"/>
    <w:rsid w:val="00BC10B1"/>
    <w:rsid w:val="00BC10C7"/>
    <w:rsid w:val="00BC27DB"/>
    <w:rsid w:val="00BC2A68"/>
    <w:rsid w:val="00BC3579"/>
    <w:rsid w:val="00BC536F"/>
    <w:rsid w:val="00BC5EFA"/>
    <w:rsid w:val="00BC6241"/>
    <w:rsid w:val="00BC641F"/>
    <w:rsid w:val="00BC70C9"/>
    <w:rsid w:val="00BC70D8"/>
    <w:rsid w:val="00BD0DCF"/>
    <w:rsid w:val="00BD0E56"/>
    <w:rsid w:val="00BD1746"/>
    <w:rsid w:val="00BD17AE"/>
    <w:rsid w:val="00BD3302"/>
    <w:rsid w:val="00BD42E2"/>
    <w:rsid w:val="00BD43D9"/>
    <w:rsid w:val="00BD470E"/>
    <w:rsid w:val="00BD5817"/>
    <w:rsid w:val="00BD5E5F"/>
    <w:rsid w:val="00BD6236"/>
    <w:rsid w:val="00BD6DB4"/>
    <w:rsid w:val="00BD7162"/>
    <w:rsid w:val="00BE0DBA"/>
    <w:rsid w:val="00BE11AD"/>
    <w:rsid w:val="00BE252C"/>
    <w:rsid w:val="00BE2622"/>
    <w:rsid w:val="00BE3824"/>
    <w:rsid w:val="00BE451F"/>
    <w:rsid w:val="00BE4934"/>
    <w:rsid w:val="00BE4987"/>
    <w:rsid w:val="00BE584B"/>
    <w:rsid w:val="00BE5E18"/>
    <w:rsid w:val="00BE6942"/>
    <w:rsid w:val="00BF0B4C"/>
    <w:rsid w:val="00BF0EB4"/>
    <w:rsid w:val="00BF106A"/>
    <w:rsid w:val="00BF1240"/>
    <w:rsid w:val="00BF1C7B"/>
    <w:rsid w:val="00BF1F0C"/>
    <w:rsid w:val="00BF208D"/>
    <w:rsid w:val="00BF2277"/>
    <w:rsid w:val="00BF266B"/>
    <w:rsid w:val="00BF2D47"/>
    <w:rsid w:val="00BF3208"/>
    <w:rsid w:val="00BF47F2"/>
    <w:rsid w:val="00BF5B1F"/>
    <w:rsid w:val="00BF61D3"/>
    <w:rsid w:val="00BF65A0"/>
    <w:rsid w:val="00BF7896"/>
    <w:rsid w:val="00BF7ED2"/>
    <w:rsid w:val="00C00D25"/>
    <w:rsid w:val="00C018F4"/>
    <w:rsid w:val="00C019A1"/>
    <w:rsid w:val="00C01C72"/>
    <w:rsid w:val="00C0201E"/>
    <w:rsid w:val="00C02D8B"/>
    <w:rsid w:val="00C02EC1"/>
    <w:rsid w:val="00C0312F"/>
    <w:rsid w:val="00C038A6"/>
    <w:rsid w:val="00C04361"/>
    <w:rsid w:val="00C06259"/>
    <w:rsid w:val="00C06343"/>
    <w:rsid w:val="00C074B6"/>
    <w:rsid w:val="00C07789"/>
    <w:rsid w:val="00C07BCE"/>
    <w:rsid w:val="00C07C90"/>
    <w:rsid w:val="00C07E5D"/>
    <w:rsid w:val="00C07FC8"/>
    <w:rsid w:val="00C1006B"/>
    <w:rsid w:val="00C103CB"/>
    <w:rsid w:val="00C106F5"/>
    <w:rsid w:val="00C11B1F"/>
    <w:rsid w:val="00C1260B"/>
    <w:rsid w:val="00C126A3"/>
    <w:rsid w:val="00C12CE6"/>
    <w:rsid w:val="00C14CBF"/>
    <w:rsid w:val="00C153D7"/>
    <w:rsid w:val="00C15954"/>
    <w:rsid w:val="00C15DE4"/>
    <w:rsid w:val="00C16230"/>
    <w:rsid w:val="00C167D6"/>
    <w:rsid w:val="00C171F6"/>
    <w:rsid w:val="00C17A64"/>
    <w:rsid w:val="00C17F34"/>
    <w:rsid w:val="00C203A8"/>
    <w:rsid w:val="00C20453"/>
    <w:rsid w:val="00C20D16"/>
    <w:rsid w:val="00C2152F"/>
    <w:rsid w:val="00C21F72"/>
    <w:rsid w:val="00C2234E"/>
    <w:rsid w:val="00C22D56"/>
    <w:rsid w:val="00C22E45"/>
    <w:rsid w:val="00C2323C"/>
    <w:rsid w:val="00C23D6B"/>
    <w:rsid w:val="00C240F6"/>
    <w:rsid w:val="00C25D43"/>
    <w:rsid w:val="00C261ED"/>
    <w:rsid w:val="00C26948"/>
    <w:rsid w:val="00C26BDA"/>
    <w:rsid w:val="00C30881"/>
    <w:rsid w:val="00C309F8"/>
    <w:rsid w:val="00C30E5B"/>
    <w:rsid w:val="00C31B1E"/>
    <w:rsid w:val="00C328F7"/>
    <w:rsid w:val="00C34AD8"/>
    <w:rsid w:val="00C36367"/>
    <w:rsid w:val="00C37324"/>
    <w:rsid w:val="00C377DB"/>
    <w:rsid w:val="00C37BAF"/>
    <w:rsid w:val="00C37DB2"/>
    <w:rsid w:val="00C37DE7"/>
    <w:rsid w:val="00C4086E"/>
    <w:rsid w:val="00C40A05"/>
    <w:rsid w:val="00C4155B"/>
    <w:rsid w:val="00C4214C"/>
    <w:rsid w:val="00C427B8"/>
    <w:rsid w:val="00C42D67"/>
    <w:rsid w:val="00C4322A"/>
    <w:rsid w:val="00C4441E"/>
    <w:rsid w:val="00C44B18"/>
    <w:rsid w:val="00C45F82"/>
    <w:rsid w:val="00C46DAC"/>
    <w:rsid w:val="00C46DCE"/>
    <w:rsid w:val="00C475C1"/>
    <w:rsid w:val="00C47CB7"/>
    <w:rsid w:val="00C47F38"/>
    <w:rsid w:val="00C47F50"/>
    <w:rsid w:val="00C502BB"/>
    <w:rsid w:val="00C50F5F"/>
    <w:rsid w:val="00C50FC8"/>
    <w:rsid w:val="00C51677"/>
    <w:rsid w:val="00C51EF4"/>
    <w:rsid w:val="00C52061"/>
    <w:rsid w:val="00C522B5"/>
    <w:rsid w:val="00C5318B"/>
    <w:rsid w:val="00C53388"/>
    <w:rsid w:val="00C535FE"/>
    <w:rsid w:val="00C55350"/>
    <w:rsid w:val="00C55568"/>
    <w:rsid w:val="00C5681D"/>
    <w:rsid w:val="00C5787B"/>
    <w:rsid w:val="00C579DD"/>
    <w:rsid w:val="00C604F8"/>
    <w:rsid w:val="00C607A9"/>
    <w:rsid w:val="00C6229F"/>
    <w:rsid w:val="00C62847"/>
    <w:rsid w:val="00C62D21"/>
    <w:rsid w:val="00C6302A"/>
    <w:rsid w:val="00C66593"/>
    <w:rsid w:val="00C66681"/>
    <w:rsid w:val="00C67556"/>
    <w:rsid w:val="00C7026F"/>
    <w:rsid w:val="00C71455"/>
    <w:rsid w:val="00C71497"/>
    <w:rsid w:val="00C715D0"/>
    <w:rsid w:val="00C72374"/>
    <w:rsid w:val="00C7294E"/>
    <w:rsid w:val="00C72A87"/>
    <w:rsid w:val="00C74294"/>
    <w:rsid w:val="00C742A4"/>
    <w:rsid w:val="00C746B4"/>
    <w:rsid w:val="00C746D4"/>
    <w:rsid w:val="00C7510B"/>
    <w:rsid w:val="00C757C2"/>
    <w:rsid w:val="00C75DEE"/>
    <w:rsid w:val="00C76B12"/>
    <w:rsid w:val="00C77268"/>
    <w:rsid w:val="00C779EA"/>
    <w:rsid w:val="00C804D0"/>
    <w:rsid w:val="00C81429"/>
    <w:rsid w:val="00C825B1"/>
    <w:rsid w:val="00C82845"/>
    <w:rsid w:val="00C82DA1"/>
    <w:rsid w:val="00C83C5F"/>
    <w:rsid w:val="00C83C64"/>
    <w:rsid w:val="00C84056"/>
    <w:rsid w:val="00C847B4"/>
    <w:rsid w:val="00C850EE"/>
    <w:rsid w:val="00C852B8"/>
    <w:rsid w:val="00C85C38"/>
    <w:rsid w:val="00C86019"/>
    <w:rsid w:val="00C871F6"/>
    <w:rsid w:val="00C8735B"/>
    <w:rsid w:val="00C879FC"/>
    <w:rsid w:val="00C9057F"/>
    <w:rsid w:val="00C91F76"/>
    <w:rsid w:val="00C92717"/>
    <w:rsid w:val="00C92A8C"/>
    <w:rsid w:val="00C93C8B"/>
    <w:rsid w:val="00C940ED"/>
    <w:rsid w:val="00C942FC"/>
    <w:rsid w:val="00C94B9B"/>
    <w:rsid w:val="00C94D55"/>
    <w:rsid w:val="00C94D8F"/>
    <w:rsid w:val="00C95DD3"/>
    <w:rsid w:val="00C96573"/>
    <w:rsid w:val="00C96E0F"/>
    <w:rsid w:val="00CA0025"/>
    <w:rsid w:val="00CA21D5"/>
    <w:rsid w:val="00CA2B7D"/>
    <w:rsid w:val="00CA3CF9"/>
    <w:rsid w:val="00CA41FD"/>
    <w:rsid w:val="00CA4807"/>
    <w:rsid w:val="00CA4D40"/>
    <w:rsid w:val="00CA4DD1"/>
    <w:rsid w:val="00CA5ADE"/>
    <w:rsid w:val="00CA68D5"/>
    <w:rsid w:val="00CA70A7"/>
    <w:rsid w:val="00CB1356"/>
    <w:rsid w:val="00CB253D"/>
    <w:rsid w:val="00CB25E1"/>
    <w:rsid w:val="00CB2A8E"/>
    <w:rsid w:val="00CB35A4"/>
    <w:rsid w:val="00CB4A8D"/>
    <w:rsid w:val="00CB5C5F"/>
    <w:rsid w:val="00CB69A7"/>
    <w:rsid w:val="00CB6D73"/>
    <w:rsid w:val="00CB78BE"/>
    <w:rsid w:val="00CB7BC5"/>
    <w:rsid w:val="00CB7C45"/>
    <w:rsid w:val="00CC011C"/>
    <w:rsid w:val="00CC01C5"/>
    <w:rsid w:val="00CC0369"/>
    <w:rsid w:val="00CC04B1"/>
    <w:rsid w:val="00CC1B39"/>
    <w:rsid w:val="00CC1EBE"/>
    <w:rsid w:val="00CC2030"/>
    <w:rsid w:val="00CC2C39"/>
    <w:rsid w:val="00CC303D"/>
    <w:rsid w:val="00CC353E"/>
    <w:rsid w:val="00CC779A"/>
    <w:rsid w:val="00CD0D24"/>
    <w:rsid w:val="00CD12E0"/>
    <w:rsid w:val="00CD1A5D"/>
    <w:rsid w:val="00CD2184"/>
    <w:rsid w:val="00CD22BB"/>
    <w:rsid w:val="00CD2443"/>
    <w:rsid w:val="00CD2C33"/>
    <w:rsid w:val="00CD2EB7"/>
    <w:rsid w:val="00CD3121"/>
    <w:rsid w:val="00CD313D"/>
    <w:rsid w:val="00CD41A4"/>
    <w:rsid w:val="00CD4596"/>
    <w:rsid w:val="00CD4A1E"/>
    <w:rsid w:val="00CD4A76"/>
    <w:rsid w:val="00CD4CEB"/>
    <w:rsid w:val="00CD4FF1"/>
    <w:rsid w:val="00CD6A50"/>
    <w:rsid w:val="00CD7709"/>
    <w:rsid w:val="00CE1581"/>
    <w:rsid w:val="00CE20DD"/>
    <w:rsid w:val="00CE297F"/>
    <w:rsid w:val="00CE3778"/>
    <w:rsid w:val="00CE3A58"/>
    <w:rsid w:val="00CE3B91"/>
    <w:rsid w:val="00CE3F7F"/>
    <w:rsid w:val="00CE4294"/>
    <w:rsid w:val="00CE4C0D"/>
    <w:rsid w:val="00CE530D"/>
    <w:rsid w:val="00CE570F"/>
    <w:rsid w:val="00CE57D3"/>
    <w:rsid w:val="00CE5D52"/>
    <w:rsid w:val="00CE6023"/>
    <w:rsid w:val="00CE71BB"/>
    <w:rsid w:val="00CE77DA"/>
    <w:rsid w:val="00CE7948"/>
    <w:rsid w:val="00CF012E"/>
    <w:rsid w:val="00CF07AF"/>
    <w:rsid w:val="00CF18D6"/>
    <w:rsid w:val="00CF1D26"/>
    <w:rsid w:val="00CF2314"/>
    <w:rsid w:val="00CF274E"/>
    <w:rsid w:val="00CF350D"/>
    <w:rsid w:val="00CF3579"/>
    <w:rsid w:val="00CF365C"/>
    <w:rsid w:val="00CF388E"/>
    <w:rsid w:val="00CF3E20"/>
    <w:rsid w:val="00CF3EE3"/>
    <w:rsid w:val="00CF4BA8"/>
    <w:rsid w:val="00CF6ABB"/>
    <w:rsid w:val="00D0024C"/>
    <w:rsid w:val="00D005DC"/>
    <w:rsid w:val="00D00968"/>
    <w:rsid w:val="00D01370"/>
    <w:rsid w:val="00D014B5"/>
    <w:rsid w:val="00D0329F"/>
    <w:rsid w:val="00D03478"/>
    <w:rsid w:val="00D03964"/>
    <w:rsid w:val="00D03DDD"/>
    <w:rsid w:val="00D0416C"/>
    <w:rsid w:val="00D042C9"/>
    <w:rsid w:val="00D0537D"/>
    <w:rsid w:val="00D05C40"/>
    <w:rsid w:val="00D05F3D"/>
    <w:rsid w:val="00D069A1"/>
    <w:rsid w:val="00D075DB"/>
    <w:rsid w:val="00D07C4F"/>
    <w:rsid w:val="00D112C0"/>
    <w:rsid w:val="00D1263D"/>
    <w:rsid w:val="00D130D8"/>
    <w:rsid w:val="00D15098"/>
    <w:rsid w:val="00D159C2"/>
    <w:rsid w:val="00D15B15"/>
    <w:rsid w:val="00D162FF"/>
    <w:rsid w:val="00D16540"/>
    <w:rsid w:val="00D16D56"/>
    <w:rsid w:val="00D16ED0"/>
    <w:rsid w:val="00D1721E"/>
    <w:rsid w:val="00D172CE"/>
    <w:rsid w:val="00D20E71"/>
    <w:rsid w:val="00D20FE7"/>
    <w:rsid w:val="00D21283"/>
    <w:rsid w:val="00D21C5C"/>
    <w:rsid w:val="00D23162"/>
    <w:rsid w:val="00D231E8"/>
    <w:rsid w:val="00D2324C"/>
    <w:rsid w:val="00D235FE"/>
    <w:rsid w:val="00D2384C"/>
    <w:rsid w:val="00D242F0"/>
    <w:rsid w:val="00D245A6"/>
    <w:rsid w:val="00D261A2"/>
    <w:rsid w:val="00D278DC"/>
    <w:rsid w:val="00D27FF8"/>
    <w:rsid w:val="00D30220"/>
    <w:rsid w:val="00D3085C"/>
    <w:rsid w:val="00D30DFC"/>
    <w:rsid w:val="00D31AB0"/>
    <w:rsid w:val="00D326E7"/>
    <w:rsid w:val="00D32746"/>
    <w:rsid w:val="00D33015"/>
    <w:rsid w:val="00D33B35"/>
    <w:rsid w:val="00D33FF7"/>
    <w:rsid w:val="00D35CA5"/>
    <w:rsid w:val="00D35D1F"/>
    <w:rsid w:val="00D35DCE"/>
    <w:rsid w:val="00D365DA"/>
    <w:rsid w:val="00D36CA6"/>
    <w:rsid w:val="00D37708"/>
    <w:rsid w:val="00D3785D"/>
    <w:rsid w:val="00D37998"/>
    <w:rsid w:val="00D37CB1"/>
    <w:rsid w:val="00D405C2"/>
    <w:rsid w:val="00D416C2"/>
    <w:rsid w:val="00D43BA2"/>
    <w:rsid w:val="00D4409A"/>
    <w:rsid w:val="00D44B81"/>
    <w:rsid w:val="00D44D06"/>
    <w:rsid w:val="00D46A0C"/>
    <w:rsid w:val="00D47801"/>
    <w:rsid w:val="00D47AC8"/>
    <w:rsid w:val="00D5170A"/>
    <w:rsid w:val="00D5182F"/>
    <w:rsid w:val="00D51A43"/>
    <w:rsid w:val="00D51B34"/>
    <w:rsid w:val="00D521C7"/>
    <w:rsid w:val="00D53B1B"/>
    <w:rsid w:val="00D5453A"/>
    <w:rsid w:val="00D550DF"/>
    <w:rsid w:val="00D5511D"/>
    <w:rsid w:val="00D551C8"/>
    <w:rsid w:val="00D5607D"/>
    <w:rsid w:val="00D567BB"/>
    <w:rsid w:val="00D568CF"/>
    <w:rsid w:val="00D570CD"/>
    <w:rsid w:val="00D6068E"/>
    <w:rsid w:val="00D60CE7"/>
    <w:rsid w:val="00D60F4D"/>
    <w:rsid w:val="00D61A4D"/>
    <w:rsid w:val="00D61F98"/>
    <w:rsid w:val="00D6222E"/>
    <w:rsid w:val="00D62254"/>
    <w:rsid w:val="00D6279F"/>
    <w:rsid w:val="00D63B27"/>
    <w:rsid w:val="00D63E6C"/>
    <w:rsid w:val="00D64067"/>
    <w:rsid w:val="00D65366"/>
    <w:rsid w:val="00D654FA"/>
    <w:rsid w:val="00D67590"/>
    <w:rsid w:val="00D706AE"/>
    <w:rsid w:val="00D710F2"/>
    <w:rsid w:val="00D716BA"/>
    <w:rsid w:val="00D72663"/>
    <w:rsid w:val="00D72730"/>
    <w:rsid w:val="00D73C79"/>
    <w:rsid w:val="00D75DBB"/>
    <w:rsid w:val="00D760EF"/>
    <w:rsid w:val="00D76B8A"/>
    <w:rsid w:val="00D77922"/>
    <w:rsid w:val="00D80127"/>
    <w:rsid w:val="00D80759"/>
    <w:rsid w:val="00D80B4A"/>
    <w:rsid w:val="00D81101"/>
    <w:rsid w:val="00D815E6"/>
    <w:rsid w:val="00D817A7"/>
    <w:rsid w:val="00D8182D"/>
    <w:rsid w:val="00D81CF6"/>
    <w:rsid w:val="00D826F5"/>
    <w:rsid w:val="00D82B06"/>
    <w:rsid w:val="00D83F07"/>
    <w:rsid w:val="00D84B94"/>
    <w:rsid w:val="00D851C7"/>
    <w:rsid w:val="00D857F2"/>
    <w:rsid w:val="00D85B8C"/>
    <w:rsid w:val="00D8674B"/>
    <w:rsid w:val="00D86867"/>
    <w:rsid w:val="00D86E80"/>
    <w:rsid w:val="00D87D77"/>
    <w:rsid w:val="00D90548"/>
    <w:rsid w:val="00D907B8"/>
    <w:rsid w:val="00D90E2B"/>
    <w:rsid w:val="00D90F16"/>
    <w:rsid w:val="00D91199"/>
    <w:rsid w:val="00D91ACD"/>
    <w:rsid w:val="00D9257C"/>
    <w:rsid w:val="00D92DA6"/>
    <w:rsid w:val="00D93BE2"/>
    <w:rsid w:val="00D9409E"/>
    <w:rsid w:val="00D94594"/>
    <w:rsid w:val="00D94A4B"/>
    <w:rsid w:val="00D94E09"/>
    <w:rsid w:val="00D958E2"/>
    <w:rsid w:val="00D969AB"/>
    <w:rsid w:val="00D96F5D"/>
    <w:rsid w:val="00DA016E"/>
    <w:rsid w:val="00DA0291"/>
    <w:rsid w:val="00DA06FA"/>
    <w:rsid w:val="00DA11D7"/>
    <w:rsid w:val="00DA172A"/>
    <w:rsid w:val="00DA178F"/>
    <w:rsid w:val="00DA1B5A"/>
    <w:rsid w:val="00DA248F"/>
    <w:rsid w:val="00DA2C0C"/>
    <w:rsid w:val="00DA46FB"/>
    <w:rsid w:val="00DA4A62"/>
    <w:rsid w:val="00DA4F63"/>
    <w:rsid w:val="00DA59A3"/>
    <w:rsid w:val="00DA5F07"/>
    <w:rsid w:val="00DA7508"/>
    <w:rsid w:val="00DA79F8"/>
    <w:rsid w:val="00DB036B"/>
    <w:rsid w:val="00DB04E7"/>
    <w:rsid w:val="00DB2625"/>
    <w:rsid w:val="00DB28D4"/>
    <w:rsid w:val="00DB375B"/>
    <w:rsid w:val="00DB3E4C"/>
    <w:rsid w:val="00DB49D6"/>
    <w:rsid w:val="00DB503C"/>
    <w:rsid w:val="00DB5704"/>
    <w:rsid w:val="00DB59A2"/>
    <w:rsid w:val="00DB61AA"/>
    <w:rsid w:val="00DB79E8"/>
    <w:rsid w:val="00DB7B37"/>
    <w:rsid w:val="00DC062B"/>
    <w:rsid w:val="00DC0A93"/>
    <w:rsid w:val="00DC1466"/>
    <w:rsid w:val="00DC1613"/>
    <w:rsid w:val="00DC176C"/>
    <w:rsid w:val="00DC1F1C"/>
    <w:rsid w:val="00DC28F6"/>
    <w:rsid w:val="00DC3893"/>
    <w:rsid w:val="00DC3F79"/>
    <w:rsid w:val="00DC44B4"/>
    <w:rsid w:val="00DC46F1"/>
    <w:rsid w:val="00DC4C75"/>
    <w:rsid w:val="00DC5281"/>
    <w:rsid w:val="00DC65E6"/>
    <w:rsid w:val="00DC72A2"/>
    <w:rsid w:val="00DC76C2"/>
    <w:rsid w:val="00DC7835"/>
    <w:rsid w:val="00DD02BB"/>
    <w:rsid w:val="00DD04A4"/>
    <w:rsid w:val="00DD0E03"/>
    <w:rsid w:val="00DD1A6D"/>
    <w:rsid w:val="00DD1AD8"/>
    <w:rsid w:val="00DD1E01"/>
    <w:rsid w:val="00DD20B8"/>
    <w:rsid w:val="00DD23B3"/>
    <w:rsid w:val="00DD2E27"/>
    <w:rsid w:val="00DD2EA1"/>
    <w:rsid w:val="00DD3907"/>
    <w:rsid w:val="00DD5275"/>
    <w:rsid w:val="00DD52ED"/>
    <w:rsid w:val="00DD587E"/>
    <w:rsid w:val="00DD665D"/>
    <w:rsid w:val="00DD6B18"/>
    <w:rsid w:val="00DD75D3"/>
    <w:rsid w:val="00DE0ECD"/>
    <w:rsid w:val="00DE3AEF"/>
    <w:rsid w:val="00DE3F66"/>
    <w:rsid w:val="00DE4457"/>
    <w:rsid w:val="00DE4AF8"/>
    <w:rsid w:val="00DE4E67"/>
    <w:rsid w:val="00DE4F5A"/>
    <w:rsid w:val="00DE55A6"/>
    <w:rsid w:val="00DE5841"/>
    <w:rsid w:val="00DE5BF2"/>
    <w:rsid w:val="00DE5F08"/>
    <w:rsid w:val="00DE6049"/>
    <w:rsid w:val="00DE6AD0"/>
    <w:rsid w:val="00DF1081"/>
    <w:rsid w:val="00DF1163"/>
    <w:rsid w:val="00DF135B"/>
    <w:rsid w:val="00DF179E"/>
    <w:rsid w:val="00DF2524"/>
    <w:rsid w:val="00DF2963"/>
    <w:rsid w:val="00DF378F"/>
    <w:rsid w:val="00DF3C97"/>
    <w:rsid w:val="00DF3F8A"/>
    <w:rsid w:val="00DF5BF9"/>
    <w:rsid w:val="00DF5DAE"/>
    <w:rsid w:val="00DF650E"/>
    <w:rsid w:val="00DF76E5"/>
    <w:rsid w:val="00E00B18"/>
    <w:rsid w:val="00E00D53"/>
    <w:rsid w:val="00E0121B"/>
    <w:rsid w:val="00E017FA"/>
    <w:rsid w:val="00E0234B"/>
    <w:rsid w:val="00E0284A"/>
    <w:rsid w:val="00E029C9"/>
    <w:rsid w:val="00E02D03"/>
    <w:rsid w:val="00E03731"/>
    <w:rsid w:val="00E038EF"/>
    <w:rsid w:val="00E03C4A"/>
    <w:rsid w:val="00E0418D"/>
    <w:rsid w:val="00E052E0"/>
    <w:rsid w:val="00E05F0E"/>
    <w:rsid w:val="00E05F17"/>
    <w:rsid w:val="00E11307"/>
    <w:rsid w:val="00E1158C"/>
    <w:rsid w:val="00E11ABA"/>
    <w:rsid w:val="00E1349F"/>
    <w:rsid w:val="00E13F85"/>
    <w:rsid w:val="00E13FE7"/>
    <w:rsid w:val="00E14511"/>
    <w:rsid w:val="00E1472C"/>
    <w:rsid w:val="00E15060"/>
    <w:rsid w:val="00E15456"/>
    <w:rsid w:val="00E15466"/>
    <w:rsid w:val="00E1661E"/>
    <w:rsid w:val="00E16E59"/>
    <w:rsid w:val="00E16F17"/>
    <w:rsid w:val="00E1721C"/>
    <w:rsid w:val="00E17225"/>
    <w:rsid w:val="00E177B7"/>
    <w:rsid w:val="00E20143"/>
    <w:rsid w:val="00E20F00"/>
    <w:rsid w:val="00E2202C"/>
    <w:rsid w:val="00E22730"/>
    <w:rsid w:val="00E24147"/>
    <w:rsid w:val="00E24629"/>
    <w:rsid w:val="00E25390"/>
    <w:rsid w:val="00E25C8A"/>
    <w:rsid w:val="00E27595"/>
    <w:rsid w:val="00E2783B"/>
    <w:rsid w:val="00E31081"/>
    <w:rsid w:val="00E317E3"/>
    <w:rsid w:val="00E31CA8"/>
    <w:rsid w:val="00E31DAD"/>
    <w:rsid w:val="00E322F7"/>
    <w:rsid w:val="00E32998"/>
    <w:rsid w:val="00E3371D"/>
    <w:rsid w:val="00E34A7C"/>
    <w:rsid w:val="00E3509D"/>
    <w:rsid w:val="00E35333"/>
    <w:rsid w:val="00E35908"/>
    <w:rsid w:val="00E35AB7"/>
    <w:rsid w:val="00E35E56"/>
    <w:rsid w:val="00E36153"/>
    <w:rsid w:val="00E367D8"/>
    <w:rsid w:val="00E37F2D"/>
    <w:rsid w:val="00E40A86"/>
    <w:rsid w:val="00E419B7"/>
    <w:rsid w:val="00E42D5D"/>
    <w:rsid w:val="00E43C25"/>
    <w:rsid w:val="00E43C45"/>
    <w:rsid w:val="00E44C59"/>
    <w:rsid w:val="00E44CAA"/>
    <w:rsid w:val="00E456D8"/>
    <w:rsid w:val="00E4766F"/>
    <w:rsid w:val="00E50BE5"/>
    <w:rsid w:val="00E536C8"/>
    <w:rsid w:val="00E54339"/>
    <w:rsid w:val="00E543FC"/>
    <w:rsid w:val="00E548C4"/>
    <w:rsid w:val="00E54E63"/>
    <w:rsid w:val="00E55058"/>
    <w:rsid w:val="00E553B8"/>
    <w:rsid w:val="00E561C2"/>
    <w:rsid w:val="00E5653C"/>
    <w:rsid w:val="00E5724C"/>
    <w:rsid w:val="00E60056"/>
    <w:rsid w:val="00E60948"/>
    <w:rsid w:val="00E620BE"/>
    <w:rsid w:val="00E62851"/>
    <w:rsid w:val="00E643BB"/>
    <w:rsid w:val="00E65360"/>
    <w:rsid w:val="00E65458"/>
    <w:rsid w:val="00E66C30"/>
    <w:rsid w:val="00E66CBF"/>
    <w:rsid w:val="00E6720D"/>
    <w:rsid w:val="00E709EC"/>
    <w:rsid w:val="00E7111E"/>
    <w:rsid w:val="00E7133A"/>
    <w:rsid w:val="00E71CE5"/>
    <w:rsid w:val="00E71EAF"/>
    <w:rsid w:val="00E720E4"/>
    <w:rsid w:val="00E73FB1"/>
    <w:rsid w:val="00E73FE4"/>
    <w:rsid w:val="00E742AD"/>
    <w:rsid w:val="00E7486D"/>
    <w:rsid w:val="00E750DB"/>
    <w:rsid w:val="00E75252"/>
    <w:rsid w:val="00E754C8"/>
    <w:rsid w:val="00E77684"/>
    <w:rsid w:val="00E77D3E"/>
    <w:rsid w:val="00E81702"/>
    <w:rsid w:val="00E81F22"/>
    <w:rsid w:val="00E81FEA"/>
    <w:rsid w:val="00E82981"/>
    <w:rsid w:val="00E832F8"/>
    <w:rsid w:val="00E83EAA"/>
    <w:rsid w:val="00E843D0"/>
    <w:rsid w:val="00E84DA4"/>
    <w:rsid w:val="00E85231"/>
    <w:rsid w:val="00E856BD"/>
    <w:rsid w:val="00E8583D"/>
    <w:rsid w:val="00E867ED"/>
    <w:rsid w:val="00E869DA"/>
    <w:rsid w:val="00E86FFD"/>
    <w:rsid w:val="00E8708F"/>
    <w:rsid w:val="00E87243"/>
    <w:rsid w:val="00E8792E"/>
    <w:rsid w:val="00E90C16"/>
    <w:rsid w:val="00E91836"/>
    <w:rsid w:val="00E91CAE"/>
    <w:rsid w:val="00E923EE"/>
    <w:rsid w:val="00E92512"/>
    <w:rsid w:val="00E92734"/>
    <w:rsid w:val="00E92E77"/>
    <w:rsid w:val="00E937E2"/>
    <w:rsid w:val="00E93BD5"/>
    <w:rsid w:val="00E9484B"/>
    <w:rsid w:val="00E955FA"/>
    <w:rsid w:val="00E95911"/>
    <w:rsid w:val="00E95E3F"/>
    <w:rsid w:val="00E95EF4"/>
    <w:rsid w:val="00E96016"/>
    <w:rsid w:val="00E9615A"/>
    <w:rsid w:val="00E96C58"/>
    <w:rsid w:val="00E96D08"/>
    <w:rsid w:val="00E9726E"/>
    <w:rsid w:val="00E97E3F"/>
    <w:rsid w:val="00EA049C"/>
    <w:rsid w:val="00EA0C4C"/>
    <w:rsid w:val="00EA0E90"/>
    <w:rsid w:val="00EA1B73"/>
    <w:rsid w:val="00EA368F"/>
    <w:rsid w:val="00EA37AD"/>
    <w:rsid w:val="00EA4C6B"/>
    <w:rsid w:val="00EA53C3"/>
    <w:rsid w:val="00EA5533"/>
    <w:rsid w:val="00EA6555"/>
    <w:rsid w:val="00EA6F41"/>
    <w:rsid w:val="00EB01F7"/>
    <w:rsid w:val="00EB0CFD"/>
    <w:rsid w:val="00EB1BF0"/>
    <w:rsid w:val="00EB2AF3"/>
    <w:rsid w:val="00EB33A6"/>
    <w:rsid w:val="00EB395B"/>
    <w:rsid w:val="00EB3A53"/>
    <w:rsid w:val="00EB3C3F"/>
    <w:rsid w:val="00EB3E0A"/>
    <w:rsid w:val="00EB4AB7"/>
    <w:rsid w:val="00EB646E"/>
    <w:rsid w:val="00EB6C9B"/>
    <w:rsid w:val="00EB7100"/>
    <w:rsid w:val="00EB717D"/>
    <w:rsid w:val="00EB7332"/>
    <w:rsid w:val="00EB7411"/>
    <w:rsid w:val="00EB7C48"/>
    <w:rsid w:val="00EC10DA"/>
    <w:rsid w:val="00EC1A95"/>
    <w:rsid w:val="00EC1B1D"/>
    <w:rsid w:val="00EC27D8"/>
    <w:rsid w:val="00EC2CDD"/>
    <w:rsid w:val="00EC36E7"/>
    <w:rsid w:val="00EC3A22"/>
    <w:rsid w:val="00EC3EAB"/>
    <w:rsid w:val="00EC4B3B"/>
    <w:rsid w:val="00EC4DC5"/>
    <w:rsid w:val="00EC53B2"/>
    <w:rsid w:val="00EC57C8"/>
    <w:rsid w:val="00EC5C2F"/>
    <w:rsid w:val="00EC63E7"/>
    <w:rsid w:val="00EC6C58"/>
    <w:rsid w:val="00EC6D98"/>
    <w:rsid w:val="00EC745A"/>
    <w:rsid w:val="00ED0B16"/>
    <w:rsid w:val="00ED1402"/>
    <w:rsid w:val="00ED20C9"/>
    <w:rsid w:val="00ED25CD"/>
    <w:rsid w:val="00ED2ACE"/>
    <w:rsid w:val="00ED43C4"/>
    <w:rsid w:val="00ED57E4"/>
    <w:rsid w:val="00ED5B8A"/>
    <w:rsid w:val="00ED683F"/>
    <w:rsid w:val="00ED6E81"/>
    <w:rsid w:val="00ED7A64"/>
    <w:rsid w:val="00ED7ADA"/>
    <w:rsid w:val="00EE003E"/>
    <w:rsid w:val="00EE0BB0"/>
    <w:rsid w:val="00EE1400"/>
    <w:rsid w:val="00EE1A95"/>
    <w:rsid w:val="00EE1AF5"/>
    <w:rsid w:val="00EE1FE7"/>
    <w:rsid w:val="00EE2261"/>
    <w:rsid w:val="00EE2CF2"/>
    <w:rsid w:val="00EE4981"/>
    <w:rsid w:val="00EE49CC"/>
    <w:rsid w:val="00EE4D7F"/>
    <w:rsid w:val="00EE5203"/>
    <w:rsid w:val="00EE69A7"/>
    <w:rsid w:val="00EE6C8A"/>
    <w:rsid w:val="00EE7791"/>
    <w:rsid w:val="00EF1271"/>
    <w:rsid w:val="00EF2C0E"/>
    <w:rsid w:val="00EF33A4"/>
    <w:rsid w:val="00EF360F"/>
    <w:rsid w:val="00EF3BD9"/>
    <w:rsid w:val="00EF42C0"/>
    <w:rsid w:val="00EF45F6"/>
    <w:rsid w:val="00EF4625"/>
    <w:rsid w:val="00EF5689"/>
    <w:rsid w:val="00EF5E67"/>
    <w:rsid w:val="00EF624D"/>
    <w:rsid w:val="00EF6E28"/>
    <w:rsid w:val="00EF6FC6"/>
    <w:rsid w:val="00EF7A11"/>
    <w:rsid w:val="00F01633"/>
    <w:rsid w:val="00F01B0D"/>
    <w:rsid w:val="00F01B86"/>
    <w:rsid w:val="00F030ED"/>
    <w:rsid w:val="00F03A58"/>
    <w:rsid w:val="00F04104"/>
    <w:rsid w:val="00F0410C"/>
    <w:rsid w:val="00F042EE"/>
    <w:rsid w:val="00F04407"/>
    <w:rsid w:val="00F05571"/>
    <w:rsid w:val="00F0645C"/>
    <w:rsid w:val="00F066B7"/>
    <w:rsid w:val="00F06855"/>
    <w:rsid w:val="00F06CA5"/>
    <w:rsid w:val="00F06EE2"/>
    <w:rsid w:val="00F078AA"/>
    <w:rsid w:val="00F1039C"/>
    <w:rsid w:val="00F11475"/>
    <w:rsid w:val="00F1173E"/>
    <w:rsid w:val="00F11DBD"/>
    <w:rsid w:val="00F12954"/>
    <w:rsid w:val="00F12D8F"/>
    <w:rsid w:val="00F14854"/>
    <w:rsid w:val="00F14D35"/>
    <w:rsid w:val="00F156C9"/>
    <w:rsid w:val="00F16A99"/>
    <w:rsid w:val="00F202E2"/>
    <w:rsid w:val="00F20351"/>
    <w:rsid w:val="00F20FA1"/>
    <w:rsid w:val="00F21547"/>
    <w:rsid w:val="00F2293A"/>
    <w:rsid w:val="00F22DB2"/>
    <w:rsid w:val="00F238B2"/>
    <w:rsid w:val="00F238F5"/>
    <w:rsid w:val="00F24E84"/>
    <w:rsid w:val="00F250B0"/>
    <w:rsid w:val="00F252DC"/>
    <w:rsid w:val="00F2537A"/>
    <w:rsid w:val="00F259D1"/>
    <w:rsid w:val="00F30E50"/>
    <w:rsid w:val="00F30EB4"/>
    <w:rsid w:val="00F310B8"/>
    <w:rsid w:val="00F314D6"/>
    <w:rsid w:val="00F31A6E"/>
    <w:rsid w:val="00F31B67"/>
    <w:rsid w:val="00F321AD"/>
    <w:rsid w:val="00F329F3"/>
    <w:rsid w:val="00F3374C"/>
    <w:rsid w:val="00F33807"/>
    <w:rsid w:val="00F33E13"/>
    <w:rsid w:val="00F345D1"/>
    <w:rsid w:val="00F34AB3"/>
    <w:rsid w:val="00F3517A"/>
    <w:rsid w:val="00F351BA"/>
    <w:rsid w:val="00F35402"/>
    <w:rsid w:val="00F354C9"/>
    <w:rsid w:val="00F35B56"/>
    <w:rsid w:val="00F35D4B"/>
    <w:rsid w:val="00F365F2"/>
    <w:rsid w:val="00F37D26"/>
    <w:rsid w:val="00F40F25"/>
    <w:rsid w:val="00F42CEA"/>
    <w:rsid w:val="00F42E8E"/>
    <w:rsid w:val="00F43127"/>
    <w:rsid w:val="00F432A6"/>
    <w:rsid w:val="00F443BC"/>
    <w:rsid w:val="00F44EFB"/>
    <w:rsid w:val="00F4503B"/>
    <w:rsid w:val="00F458AA"/>
    <w:rsid w:val="00F46424"/>
    <w:rsid w:val="00F4677A"/>
    <w:rsid w:val="00F46A20"/>
    <w:rsid w:val="00F46A6F"/>
    <w:rsid w:val="00F46C3A"/>
    <w:rsid w:val="00F47D11"/>
    <w:rsid w:val="00F50E49"/>
    <w:rsid w:val="00F51500"/>
    <w:rsid w:val="00F5223C"/>
    <w:rsid w:val="00F5254F"/>
    <w:rsid w:val="00F52700"/>
    <w:rsid w:val="00F52FE5"/>
    <w:rsid w:val="00F541CE"/>
    <w:rsid w:val="00F544F3"/>
    <w:rsid w:val="00F54907"/>
    <w:rsid w:val="00F55520"/>
    <w:rsid w:val="00F55A60"/>
    <w:rsid w:val="00F568BD"/>
    <w:rsid w:val="00F574C8"/>
    <w:rsid w:val="00F608CB"/>
    <w:rsid w:val="00F60B15"/>
    <w:rsid w:val="00F6151A"/>
    <w:rsid w:val="00F62028"/>
    <w:rsid w:val="00F622A3"/>
    <w:rsid w:val="00F62BEC"/>
    <w:rsid w:val="00F63521"/>
    <w:rsid w:val="00F6414E"/>
    <w:rsid w:val="00F6415E"/>
    <w:rsid w:val="00F64AD6"/>
    <w:rsid w:val="00F64D6A"/>
    <w:rsid w:val="00F660C0"/>
    <w:rsid w:val="00F66F6E"/>
    <w:rsid w:val="00F676B7"/>
    <w:rsid w:val="00F6787A"/>
    <w:rsid w:val="00F67A75"/>
    <w:rsid w:val="00F70059"/>
    <w:rsid w:val="00F70125"/>
    <w:rsid w:val="00F70E70"/>
    <w:rsid w:val="00F72AF2"/>
    <w:rsid w:val="00F73235"/>
    <w:rsid w:val="00F73696"/>
    <w:rsid w:val="00F74350"/>
    <w:rsid w:val="00F75571"/>
    <w:rsid w:val="00F7564E"/>
    <w:rsid w:val="00F75E55"/>
    <w:rsid w:val="00F76707"/>
    <w:rsid w:val="00F774E4"/>
    <w:rsid w:val="00F77A52"/>
    <w:rsid w:val="00F77C1C"/>
    <w:rsid w:val="00F77F6F"/>
    <w:rsid w:val="00F77FC6"/>
    <w:rsid w:val="00F80418"/>
    <w:rsid w:val="00F806C2"/>
    <w:rsid w:val="00F80D5E"/>
    <w:rsid w:val="00F83748"/>
    <w:rsid w:val="00F83BFA"/>
    <w:rsid w:val="00F8481A"/>
    <w:rsid w:val="00F85B98"/>
    <w:rsid w:val="00F85D48"/>
    <w:rsid w:val="00F85E43"/>
    <w:rsid w:val="00F85FB3"/>
    <w:rsid w:val="00F86620"/>
    <w:rsid w:val="00F86B94"/>
    <w:rsid w:val="00F86E13"/>
    <w:rsid w:val="00F90B59"/>
    <w:rsid w:val="00F90C57"/>
    <w:rsid w:val="00F913C3"/>
    <w:rsid w:val="00F9164B"/>
    <w:rsid w:val="00F925A0"/>
    <w:rsid w:val="00F92811"/>
    <w:rsid w:val="00F92A13"/>
    <w:rsid w:val="00F932E0"/>
    <w:rsid w:val="00F93478"/>
    <w:rsid w:val="00F939BB"/>
    <w:rsid w:val="00F942B2"/>
    <w:rsid w:val="00F94CA8"/>
    <w:rsid w:val="00F94D1D"/>
    <w:rsid w:val="00F9571A"/>
    <w:rsid w:val="00F96141"/>
    <w:rsid w:val="00F96151"/>
    <w:rsid w:val="00F96830"/>
    <w:rsid w:val="00F977A9"/>
    <w:rsid w:val="00F97C8F"/>
    <w:rsid w:val="00FA0458"/>
    <w:rsid w:val="00FA0A11"/>
    <w:rsid w:val="00FA1341"/>
    <w:rsid w:val="00FA2E88"/>
    <w:rsid w:val="00FA3D2B"/>
    <w:rsid w:val="00FA44E2"/>
    <w:rsid w:val="00FA49A4"/>
    <w:rsid w:val="00FA49CA"/>
    <w:rsid w:val="00FA62FC"/>
    <w:rsid w:val="00FA6D06"/>
    <w:rsid w:val="00FA734B"/>
    <w:rsid w:val="00FA7C64"/>
    <w:rsid w:val="00FB02A1"/>
    <w:rsid w:val="00FB03A9"/>
    <w:rsid w:val="00FB102F"/>
    <w:rsid w:val="00FB1221"/>
    <w:rsid w:val="00FB172D"/>
    <w:rsid w:val="00FB295C"/>
    <w:rsid w:val="00FB2E9C"/>
    <w:rsid w:val="00FB3577"/>
    <w:rsid w:val="00FB3E2A"/>
    <w:rsid w:val="00FB45FD"/>
    <w:rsid w:val="00FB51B2"/>
    <w:rsid w:val="00FB51CD"/>
    <w:rsid w:val="00FB5EB2"/>
    <w:rsid w:val="00FB61CA"/>
    <w:rsid w:val="00FB623C"/>
    <w:rsid w:val="00FB656A"/>
    <w:rsid w:val="00FB69DA"/>
    <w:rsid w:val="00FB6BE0"/>
    <w:rsid w:val="00FB6D22"/>
    <w:rsid w:val="00FB70F9"/>
    <w:rsid w:val="00FB7F85"/>
    <w:rsid w:val="00FC005D"/>
    <w:rsid w:val="00FC01D5"/>
    <w:rsid w:val="00FC0460"/>
    <w:rsid w:val="00FC1E09"/>
    <w:rsid w:val="00FC284B"/>
    <w:rsid w:val="00FC2C02"/>
    <w:rsid w:val="00FC71EC"/>
    <w:rsid w:val="00FC7A47"/>
    <w:rsid w:val="00FC7B40"/>
    <w:rsid w:val="00FD02B7"/>
    <w:rsid w:val="00FD0DB0"/>
    <w:rsid w:val="00FD129D"/>
    <w:rsid w:val="00FD14E1"/>
    <w:rsid w:val="00FD2AAB"/>
    <w:rsid w:val="00FD2ACE"/>
    <w:rsid w:val="00FD306D"/>
    <w:rsid w:val="00FD411E"/>
    <w:rsid w:val="00FD45B3"/>
    <w:rsid w:val="00FD4A67"/>
    <w:rsid w:val="00FD4CB7"/>
    <w:rsid w:val="00FD5B3E"/>
    <w:rsid w:val="00FD5ECC"/>
    <w:rsid w:val="00FD5F9F"/>
    <w:rsid w:val="00FD65FB"/>
    <w:rsid w:val="00FD755C"/>
    <w:rsid w:val="00FD7AA3"/>
    <w:rsid w:val="00FE0091"/>
    <w:rsid w:val="00FE0444"/>
    <w:rsid w:val="00FE098D"/>
    <w:rsid w:val="00FE0D6A"/>
    <w:rsid w:val="00FE10C4"/>
    <w:rsid w:val="00FE16E5"/>
    <w:rsid w:val="00FE2210"/>
    <w:rsid w:val="00FE2971"/>
    <w:rsid w:val="00FE2A78"/>
    <w:rsid w:val="00FE2B9F"/>
    <w:rsid w:val="00FE2D12"/>
    <w:rsid w:val="00FE2FD6"/>
    <w:rsid w:val="00FE381F"/>
    <w:rsid w:val="00FE3F75"/>
    <w:rsid w:val="00FE5477"/>
    <w:rsid w:val="00FE7813"/>
    <w:rsid w:val="00FE7879"/>
    <w:rsid w:val="00FE7BB1"/>
    <w:rsid w:val="00FF154C"/>
    <w:rsid w:val="00FF230B"/>
    <w:rsid w:val="00FF2959"/>
    <w:rsid w:val="00FF3467"/>
    <w:rsid w:val="00FF3801"/>
    <w:rsid w:val="00FF3A81"/>
    <w:rsid w:val="00FF3BA4"/>
    <w:rsid w:val="00FF4125"/>
    <w:rsid w:val="00FF5ABB"/>
    <w:rsid w:val="00FF5B56"/>
    <w:rsid w:val="00FF6C02"/>
    <w:rsid w:val="00FF6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63F09"/>
  <w15:chartTrackingRefBased/>
  <w15:docId w15:val="{B987E7B4-4072-44F4-A436-C9B7A775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2F1"/>
    <w:pPr>
      <w:spacing w:after="0" w:line="240" w:lineRule="auto"/>
    </w:pPr>
    <w:rPr>
      <w:sz w:val="20"/>
      <w:szCs w:val="20"/>
    </w:rPr>
  </w:style>
  <w:style w:type="paragraph" w:styleId="Heading1">
    <w:name w:val="heading 1"/>
    <w:basedOn w:val="Normal"/>
    <w:next w:val="Normal"/>
    <w:link w:val="Heading1Char"/>
    <w:autoRedefine/>
    <w:uiPriority w:val="9"/>
    <w:qFormat/>
    <w:rsid w:val="00904AC3"/>
    <w:pPr>
      <w:spacing w:before="12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904AC3"/>
    <w:pPr>
      <w:spacing w:before="120"/>
      <w:ind w:left="360"/>
      <w:outlineLvl w:val="1"/>
    </w:pPr>
    <w:rPr>
      <w:rFonts w:ascii="Aptos" w:eastAsiaTheme="majorEastAsia" w:hAnsi="Aptos" w:cstheme="majorBidi"/>
      <w:b/>
      <w:sz w:val="24"/>
      <w:szCs w:val="24"/>
    </w:rPr>
  </w:style>
  <w:style w:type="paragraph" w:styleId="Heading3">
    <w:name w:val="heading 3"/>
    <w:basedOn w:val="Normal"/>
    <w:next w:val="Normal"/>
    <w:link w:val="Heading3Char"/>
    <w:autoRedefine/>
    <w:uiPriority w:val="9"/>
    <w:unhideWhenUsed/>
    <w:qFormat/>
    <w:rsid w:val="00EC27D8"/>
    <w:pPr>
      <w:spacing w:before="120" w:after="120"/>
      <w:ind w:left="1080"/>
      <w:outlineLvl w:val="2"/>
    </w:pPr>
    <w:rPr>
      <w:rFonts w:eastAsiaTheme="majorEastAsia" w:cstheme="majorBidi"/>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4C48"/>
    <w:pPr>
      <w:contextualSpacing/>
    </w:pPr>
  </w:style>
  <w:style w:type="character" w:styleId="Hyperlink">
    <w:name w:val="Hyperlink"/>
    <w:basedOn w:val="DefaultParagraphFont"/>
    <w:uiPriority w:val="99"/>
    <w:unhideWhenUsed/>
    <w:rsid w:val="00E60948"/>
    <w:rPr>
      <w:color w:val="0563C1" w:themeColor="hyperlink"/>
      <w:u w:val="single"/>
    </w:rPr>
  </w:style>
  <w:style w:type="paragraph" w:styleId="Header">
    <w:name w:val="header"/>
    <w:basedOn w:val="Normal"/>
    <w:link w:val="HeaderChar"/>
    <w:uiPriority w:val="99"/>
    <w:unhideWhenUsed/>
    <w:rsid w:val="00F942B2"/>
    <w:pPr>
      <w:tabs>
        <w:tab w:val="center" w:pos="4680"/>
        <w:tab w:val="right" w:pos="9360"/>
      </w:tabs>
    </w:pPr>
  </w:style>
  <w:style w:type="character" w:customStyle="1" w:styleId="HeaderChar">
    <w:name w:val="Header Char"/>
    <w:basedOn w:val="DefaultParagraphFont"/>
    <w:link w:val="Header"/>
    <w:uiPriority w:val="99"/>
    <w:rsid w:val="00F942B2"/>
  </w:style>
  <w:style w:type="paragraph" w:styleId="Footer">
    <w:name w:val="footer"/>
    <w:basedOn w:val="Normal"/>
    <w:link w:val="FooterChar"/>
    <w:unhideWhenUsed/>
    <w:rsid w:val="00F942B2"/>
    <w:pPr>
      <w:tabs>
        <w:tab w:val="center" w:pos="4680"/>
        <w:tab w:val="right" w:pos="9360"/>
      </w:tabs>
    </w:pPr>
  </w:style>
  <w:style w:type="character" w:customStyle="1" w:styleId="FooterChar">
    <w:name w:val="Footer Char"/>
    <w:basedOn w:val="DefaultParagraphFont"/>
    <w:link w:val="Footer"/>
    <w:uiPriority w:val="99"/>
    <w:rsid w:val="00F942B2"/>
  </w:style>
  <w:style w:type="character" w:customStyle="1" w:styleId="Heading1Char">
    <w:name w:val="Heading 1 Char"/>
    <w:basedOn w:val="DefaultParagraphFont"/>
    <w:link w:val="Heading1"/>
    <w:uiPriority w:val="9"/>
    <w:rsid w:val="00904AC3"/>
    <w:rPr>
      <w:rFonts w:eastAsiaTheme="majorEastAsia" w:cstheme="majorBidi"/>
      <w:b/>
      <w:sz w:val="32"/>
      <w:szCs w:val="32"/>
    </w:rPr>
  </w:style>
  <w:style w:type="paragraph" w:styleId="TOCHeading">
    <w:name w:val="TOC Heading"/>
    <w:basedOn w:val="Heading1"/>
    <w:next w:val="Normal"/>
    <w:uiPriority w:val="39"/>
    <w:unhideWhenUsed/>
    <w:qFormat/>
    <w:rsid w:val="00AF31D5"/>
    <w:pPr>
      <w:spacing w:line="259" w:lineRule="auto"/>
      <w:outlineLvl w:val="9"/>
    </w:pPr>
  </w:style>
  <w:style w:type="paragraph" w:styleId="TOC1">
    <w:name w:val="toc 1"/>
    <w:basedOn w:val="Normal"/>
    <w:next w:val="Normal"/>
    <w:autoRedefine/>
    <w:uiPriority w:val="39"/>
    <w:unhideWhenUsed/>
    <w:rsid w:val="00AF31D5"/>
    <w:pPr>
      <w:spacing w:after="100"/>
    </w:pPr>
  </w:style>
  <w:style w:type="paragraph" w:styleId="Caption">
    <w:name w:val="caption"/>
    <w:basedOn w:val="Normal"/>
    <w:next w:val="Normal"/>
    <w:autoRedefine/>
    <w:uiPriority w:val="35"/>
    <w:unhideWhenUsed/>
    <w:qFormat/>
    <w:rsid w:val="004D5042"/>
    <w:pPr>
      <w:spacing w:after="120"/>
      <w:jc w:val="center"/>
    </w:pPr>
    <w:rPr>
      <w:b/>
      <w:i/>
      <w:iCs/>
      <w:sz w:val="18"/>
      <w:szCs w:val="18"/>
    </w:rPr>
  </w:style>
  <w:style w:type="paragraph" w:styleId="BalloonText">
    <w:name w:val="Balloon Text"/>
    <w:basedOn w:val="Normal"/>
    <w:link w:val="BalloonTextChar"/>
    <w:uiPriority w:val="99"/>
    <w:semiHidden/>
    <w:unhideWhenUsed/>
    <w:rsid w:val="005978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788A"/>
    <w:rPr>
      <w:rFonts w:ascii="Segoe UI" w:hAnsi="Segoe UI" w:cs="Segoe UI"/>
      <w:sz w:val="18"/>
      <w:szCs w:val="18"/>
    </w:rPr>
  </w:style>
  <w:style w:type="paragraph" w:styleId="Revision">
    <w:name w:val="Revision"/>
    <w:hidden/>
    <w:uiPriority w:val="99"/>
    <w:semiHidden/>
    <w:rsid w:val="00BA194E"/>
    <w:pPr>
      <w:spacing w:after="0" w:line="240" w:lineRule="auto"/>
    </w:pPr>
  </w:style>
  <w:style w:type="character" w:styleId="HTMLCode">
    <w:name w:val="HTML Code"/>
    <w:basedOn w:val="DefaultParagraphFont"/>
    <w:uiPriority w:val="99"/>
    <w:semiHidden/>
    <w:unhideWhenUsed/>
    <w:rsid w:val="00253A1E"/>
    <w:rPr>
      <w:rFonts w:ascii="Courier New" w:eastAsia="Times New Roman" w:hAnsi="Courier New" w:cs="Courier New" w:hint="default"/>
      <w:sz w:val="20"/>
      <w:szCs w:val="20"/>
    </w:rPr>
  </w:style>
  <w:style w:type="character" w:styleId="FollowedHyperlink">
    <w:name w:val="FollowedHyperlink"/>
    <w:basedOn w:val="DefaultParagraphFont"/>
    <w:uiPriority w:val="99"/>
    <w:semiHidden/>
    <w:unhideWhenUsed/>
    <w:rsid w:val="009D467D"/>
    <w:rPr>
      <w:color w:val="954F72" w:themeColor="followedHyperlink"/>
      <w:u w:val="single"/>
    </w:rPr>
  </w:style>
  <w:style w:type="character" w:customStyle="1" w:styleId="Heading2Char">
    <w:name w:val="Heading 2 Char"/>
    <w:basedOn w:val="DefaultParagraphFont"/>
    <w:link w:val="Heading2"/>
    <w:uiPriority w:val="9"/>
    <w:rsid w:val="00904AC3"/>
    <w:rPr>
      <w:rFonts w:ascii="Aptos" w:eastAsiaTheme="majorEastAsia" w:hAnsi="Aptos" w:cstheme="majorBidi"/>
      <w:b/>
      <w:sz w:val="24"/>
      <w:szCs w:val="24"/>
    </w:rPr>
  </w:style>
  <w:style w:type="paragraph" w:styleId="TOC2">
    <w:name w:val="toc 2"/>
    <w:basedOn w:val="Normal"/>
    <w:next w:val="Normal"/>
    <w:autoRedefine/>
    <w:uiPriority w:val="39"/>
    <w:unhideWhenUsed/>
    <w:rsid w:val="006F3CC2"/>
    <w:pPr>
      <w:spacing w:after="100"/>
      <w:ind w:left="220"/>
    </w:pPr>
  </w:style>
  <w:style w:type="character" w:customStyle="1" w:styleId="Heading3Char">
    <w:name w:val="Heading 3 Char"/>
    <w:basedOn w:val="DefaultParagraphFont"/>
    <w:link w:val="Heading3"/>
    <w:uiPriority w:val="9"/>
    <w:rsid w:val="00EC27D8"/>
    <w:rPr>
      <w:rFonts w:eastAsiaTheme="majorEastAsia" w:cstheme="majorBidi"/>
      <w:b/>
    </w:rPr>
  </w:style>
  <w:style w:type="paragraph" w:styleId="TOC3">
    <w:name w:val="toc 3"/>
    <w:basedOn w:val="Normal"/>
    <w:next w:val="Normal"/>
    <w:autoRedefine/>
    <w:uiPriority w:val="39"/>
    <w:unhideWhenUsed/>
    <w:rsid w:val="002B3FCE"/>
    <w:pPr>
      <w:spacing w:after="100"/>
      <w:ind w:left="440"/>
    </w:pPr>
  </w:style>
  <w:style w:type="table" w:styleId="TableGrid">
    <w:name w:val="Table Grid"/>
    <w:basedOn w:val="TableNormal"/>
    <w:uiPriority w:val="39"/>
    <w:rsid w:val="00285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3579"/>
    <w:rPr>
      <w:color w:val="605E5C"/>
      <w:shd w:val="clear" w:color="auto" w:fill="E1DFDD"/>
    </w:rPr>
  </w:style>
  <w:style w:type="paragraph" w:styleId="NormalWeb">
    <w:name w:val="Normal (Web)"/>
    <w:basedOn w:val="Normal"/>
    <w:uiPriority w:val="99"/>
    <w:semiHidden/>
    <w:unhideWhenUsed/>
    <w:rsid w:val="00B77985"/>
    <w:pPr>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E55058"/>
    <w:pPr>
      <w:spacing w:after="0" w:line="240" w:lineRule="auto"/>
    </w:pPr>
  </w:style>
  <w:style w:type="paragraph" w:customStyle="1" w:styleId="paragraph">
    <w:name w:val="paragraph"/>
    <w:basedOn w:val="Normal"/>
    <w:rsid w:val="007B24A7"/>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7B24A7"/>
  </w:style>
  <w:style w:type="character" w:customStyle="1" w:styleId="eop">
    <w:name w:val="eop"/>
    <w:basedOn w:val="DefaultParagraphFont"/>
    <w:rsid w:val="007B24A7"/>
  </w:style>
  <w:style w:type="paragraph" w:styleId="Title">
    <w:name w:val="Title"/>
    <w:basedOn w:val="Normal"/>
    <w:next w:val="Normal"/>
    <w:link w:val="TitleChar"/>
    <w:uiPriority w:val="10"/>
    <w:qFormat/>
    <w:rsid w:val="007B24A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4A7"/>
    <w:rPr>
      <w:rFonts w:asciiTheme="majorHAnsi" w:eastAsiaTheme="majorEastAsia" w:hAnsiTheme="majorHAnsi" w:cstheme="majorBidi"/>
      <w:spacing w:val="-10"/>
      <w:kern w:val="28"/>
      <w:sz w:val="56"/>
      <w:szCs w:val="56"/>
    </w:rPr>
  </w:style>
  <w:style w:type="table" w:styleId="ListTable4-Accent5">
    <w:name w:val="List Table 4 Accent 5"/>
    <w:basedOn w:val="TableNormal"/>
    <w:uiPriority w:val="49"/>
    <w:rsid w:val="00206B6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Default">
    <w:name w:val="Default"/>
    <w:rsid w:val="004C6259"/>
    <w:pPr>
      <w:autoSpaceDE w:val="0"/>
      <w:autoSpaceDN w:val="0"/>
      <w:adjustRightInd w:val="0"/>
      <w:spacing w:after="0" w:line="240" w:lineRule="auto"/>
    </w:pPr>
    <w:rPr>
      <w:rFonts w:ascii="Calibri" w:hAnsi="Calibri" w:cs="Calibri"/>
      <w:color w:val="000000"/>
      <w:sz w:val="24"/>
      <w:szCs w:val="24"/>
    </w:rPr>
  </w:style>
  <w:style w:type="table" w:styleId="GridTable1Light-Accent5">
    <w:name w:val="Grid Table 1 Light Accent 5"/>
    <w:basedOn w:val="TableNormal"/>
    <w:uiPriority w:val="46"/>
    <w:rsid w:val="00D51B3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67357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odyText">
    <w:name w:val="Body Text"/>
    <w:basedOn w:val="Normal"/>
    <w:link w:val="BodyTextChar"/>
    <w:rsid w:val="00C502BB"/>
    <w:rPr>
      <w:rFonts w:ascii="Times New Roman" w:eastAsia="Times New Roman" w:hAnsi="Times New Roman" w:cs="Times New Roman"/>
      <w:snapToGrid w:val="0"/>
      <w:sz w:val="24"/>
      <w:lang w:val="x-none" w:eastAsia="x-none"/>
    </w:rPr>
  </w:style>
  <w:style w:type="character" w:customStyle="1" w:styleId="BodyTextChar">
    <w:name w:val="Body Text Char"/>
    <w:basedOn w:val="DefaultParagraphFont"/>
    <w:link w:val="BodyText"/>
    <w:rsid w:val="00C502BB"/>
    <w:rPr>
      <w:rFonts w:ascii="Times New Roman" w:eastAsia="Times New Roman" w:hAnsi="Times New Roman" w:cs="Times New Roman"/>
      <w:snapToGrid w:val="0"/>
      <w:sz w:val="24"/>
      <w:szCs w:val="20"/>
      <w:lang w:val="x-none" w:eastAsia="x-none"/>
    </w:rPr>
  </w:style>
  <w:style w:type="paragraph" w:styleId="BodyTextIndent">
    <w:name w:val="Body Text Indent"/>
    <w:basedOn w:val="Normal"/>
    <w:link w:val="BodyTextIndentChar"/>
    <w:uiPriority w:val="99"/>
    <w:semiHidden/>
    <w:unhideWhenUsed/>
    <w:rsid w:val="00C502BB"/>
    <w:pPr>
      <w:spacing w:after="120"/>
      <w:ind w:left="360"/>
    </w:pPr>
    <w:rPr>
      <w:rFonts w:ascii="Courier" w:eastAsia="Times New Roman" w:hAnsi="Courier" w:cs="Times New Roman"/>
    </w:rPr>
  </w:style>
  <w:style w:type="character" w:customStyle="1" w:styleId="BodyTextIndentChar">
    <w:name w:val="Body Text Indent Char"/>
    <w:basedOn w:val="DefaultParagraphFont"/>
    <w:link w:val="BodyTextIndent"/>
    <w:uiPriority w:val="99"/>
    <w:semiHidden/>
    <w:rsid w:val="00C502BB"/>
    <w:rPr>
      <w:rFonts w:ascii="Courier" w:eastAsia="Times New Roman" w:hAnsi="Courier" w:cs="Times New Roman"/>
      <w:sz w:val="20"/>
      <w:szCs w:val="20"/>
    </w:rPr>
  </w:style>
  <w:style w:type="character" w:styleId="PlaceholderText">
    <w:name w:val="Placeholder Text"/>
    <w:basedOn w:val="DefaultParagraphFont"/>
    <w:uiPriority w:val="99"/>
    <w:semiHidden/>
    <w:rsid w:val="00C502BB"/>
    <w:rPr>
      <w:color w:val="808080"/>
    </w:rPr>
  </w:style>
  <w:style w:type="paragraph" w:styleId="TOC4">
    <w:name w:val="toc 4"/>
    <w:basedOn w:val="Normal"/>
    <w:next w:val="Normal"/>
    <w:autoRedefine/>
    <w:uiPriority w:val="39"/>
    <w:unhideWhenUsed/>
    <w:rsid w:val="00014BBE"/>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014BBE"/>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014BBE"/>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014BBE"/>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014BBE"/>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014BBE"/>
    <w:pPr>
      <w:spacing w:after="100" w:line="278" w:lineRule="auto"/>
      <w:ind w:left="1920"/>
    </w:pPr>
    <w:rPr>
      <w:rFonts w:eastAsiaTheme="minorEastAsia"/>
      <w:kern w:val="2"/>
      <w:sz w:val="24"/>
      <w:szCs w:val="24"/>
      <w14:ligatures w14:val="standardContextual"/>
    </w:rPr>
  </w:style>
  <w:style w:type="character" w:styleId="CommentReference">
    <w:name w:val="annotation reference"/>
    <w:basedOn w:val="DefaultParagraphFont"/>
    <w:uiPriority w:val="99"/>
    <w:semiHidden/>
    <w:unhideWhenUsed/>
    <w:rsid w:val="008A0CC8"/>
    <w:rPr>
      <w:sz w:val="16"/>
      <w:szCs w:val="16"/>
    </w:rPr>
  </w:style>
  <w:style w:type="paragraph" w:styleId="CommentText">
    <w:name w:val="annotation text"/>
    <w:basedOn w:val="Normal"/>
    <w:link w:val="CommentTextChar"/>
    <w:uiPriority w:val="99"/>
    <w:unhideWhenUsed/>
    <w:rsid w:val="008A0CC8"/>
  </w:style>
  <w:style w:type="character" w:customStyle="1" w:styleId="CommentTextChar">
    <w:name w:val="Comment Text Char"/>
    <w:basedOn w:val="DefaultParagraphFont"/>
    <w:link w:val="CommentText"/>
    <w:uiPriority w:val="99"/>
    <w:rsid w:val="008A0CC8"/>
    <w:rPr>
      <w:sz w:val="20"/>
      <w:szCs w:val="20"/>
    </w:rPr>
  </w:style>
  <w:style w:type="paragraph" w:styleId="CommentSubject">
    <w:name w:val="annotation subject"/>
    <w:basedOn w:val="CommentText"/>
    <w:next w:val="CommentText"/>
    <w:link w:val="CommentSubjectChar"/>
    <w:uiPriority w:val="99"/>
    <w:semiHidden/>
    <w:unhideWhenUsed/>
    <w:rsid w:val="008A0CC8"/>
    <w:rPr>
      <w:b/>
      <w:bCs/>
    </w:rPr>
  </w:style>
  <w:style w:type="character" w:customStyle="1" w:styleId="CommentSubjectChar">
    <w:name w:val="Comment Subject Char"/>
    <w:basedOn w:val="CommentTextChar"/>
    <w:link w:val="CommentSubject"/>
    <w:uiPriority w:val="99"/>
    <w:semiHidden/>
    <w:rsid w:val="008A0C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0489">
      <w:bodyDiv w:val="1"/>
      <w:marLeft w:val="0"/>
      <w:marRight w:val="0"/>
      <w:marTop w:val="0"/>
      <w:marBottom w:val="0"/>
      <w:divBdr>
        <w:top w:val="none" w:sz="0" w:space="0" w:color="auto"/>
        <w:left w:val="none" w:sz="0" w:space="0" w:color="auto"/>
        <w:bottom w:val="none" w:sz="0" w:space="0" w:color="auto"/>
        <w:right w:val="none" w:sz="0" w:space="0" w:color="auto"/>
      </w:divBdr>
    </w:div>
    <w:div w:id="100609261">
      <w:bodyDiv w:val="1"/>
      <w:marLeft w:val="0"/>
      <w:marRight w:val="0"/>
      <w:marTop w:val="0"/>
      <w:marBottom w:val="0"/>
      <w:divBdr>
        <w:top w:val="none" w:sz="0" w:space="0" w:color="auto"/>
        <w:left w:val="none" w:sz="0" w:space="0" w:color="auto"/>
        <w:bottom w:val="none" w:sz="0" w:space="0" w:color="auto"/>
        <w:right w:val="none" w:sz="0" w:space="0" w:color="auto"/>
      </w:divBdr>
      <w:divsChild>
        <w:div w:id="1902596755">
          <w:marLeft w:val="0"/>
          <w:marRight w:val="0"/>
          <w:marTop w:val="0"/>
          <w:marBottom w:val="0"/>
          <w:divBdr>
            <w:top w:val="none" w:sz="0" w:space="0" w:color="auto"/>
            <w:left w:val="none" w:sz="0" w:space="0" w:color="auto"/>
            <w:bottom w:val="none" w:sz="0" w:space="0" w:color="auto"/>
            <w:right w:val="none" w:sz="0" w:space="0" w:color="auto"/>
          </w:divBdr>
        </w:div>
        <w:div w:id="516309057">
          <w:marLeft w:val="0"/>
          <w:marRight w:val="0"/>
          <w:marTop w:val="0"/>
          <w:marBottom w:val="0"/>
          <w:divBdr>
            <w:top w:val="none" w:sz="0" w:space="0" w:color="auto"/>
            <w:left w:val="none" w:sz="0" w:space="0" w:color="auto"/>
            <w:bottom w:val="none" w:sz="0" w:space="0" w:color="auto"/>
            <w:right w:val="none" w:sz="0" w:space="0" w:color="auto"/>
          </w:divBdr>
        </w:div>
      </w:divsChild>
    </w:div>
    <w:div w:id="328824533">
      <w:bodyDiv w:val="1"/>
      <w:marLeft w:val="0"/>
      <w:marRight w:val="0"/>
      <w:marTop w:val="0"/>
      <w:marBottom w:val="0"/>
      <w:divBdr>
        <w:top w:val="none" w:sz="0" w:space="0" w:color="auto"/>
        <w:left w:val="none" w:sz="0" w:space="0" w:color="auto"/>
        <w:bottom w:val="none" w:sz="0" w:space="0" w:color="auto"/>
        <w:right w:val="none" w:sz="0" w:space="0" w:color="auto"/>
      </w:divBdr>
    </w:div>
    <w:div w:id="442309139">
      <w:bodyDiv w:val="1"/>
      <w:marLeft w:val="0"/>
      <w:marRight w:val="0"/>
      <w:marTop w:val="0"/>
      <w:marBottom w:val="0"/>
      <w:divBdr>
        <w:top w:val="none" w:sz="0" w:space="0" w:color="auto"/>
        <w:left w:val="none" w:sz="0" w:space="0" w:color="auto"/>
        <w:bottom w:val="none" w:sz="0" w:space="0" w:color="auto"/>
        <w:right w:val="none" w:sz="0" w:space="0" w:color="auto"/>
      </w:divBdr>
    </w:div>
    <w:div w:id="747925433">
      <w:bodyDiv w:val="1"/>
      <w:marLeft w:val="0"/>
      <w:marRight w:val="0"/>
      <w:marTop w:val="0"/>
      <w:marBottom w:val="0"/>
      <w:divBdr>
        <w:top w:val="none" w:sz="0" w:space="0" w:color="auto"/>
        <w:left w:val="none" w:sz="0" w:space="0" w:color="auto"/>
        <w:bottom w:val="none" w:sz="0" w:space="0" w:color="auto"/>
        <w:right w:val="none" w:sz="0" w:space="0" w:color="auto"/>
      </w:divBdr>
    </w:div>
    <w:div w:id="764153564">
      <w:bodyDiv w:val="1"/>
      <w:marLeft w:val="0"/>
      <w:marRight w:val="0"/>
      <w:marTop w:val="0"/>
      <w:marBottom w:val="0"/>
      <w:divBdr>
        <w:top w:val="none" w:sz="0" w:space="0" w:color="auto"/>
        <w:left w:val="none" w:sz="0" w:space="0" w:color="auto"/>
        <w:bottom w:val="none" w:sz="0" w:space="0" w:color="auto"/>
        <w:right w:val="none" w:sz="0" w:space="0" w:color="auto"/>
      </w:divBdr>
      <w:divsChild>
        <w:div w:id="663701513">
          <w:marLeft w:val="0"/>
          <w:marRight w:val="0"/>
          <w:marTop w:val="0"/>
          <w:marBottom w:val="0"/>
          <w:divBdr>
            <w:top w:val="none" w:sz="0" w:space="0" w:color="auto"/>
            <w:left w:val="none" w:sz="0" w:space="0" w:color="auto"/>
            <w:bottom w:val="none" w:sz="0" w:space="0" w:color="auto"/>
            <w:right w:val="none" w:sz="0" w:space="0" w:color="auto"/>
          </w:divBdr>
        </w:div>
      </w:divsChild>
    </w:div>
    <w:div w:id="826366332">
      <w:bodyDiv w:val="1"/>
      <w:marLeft w:val="0"/>
      <w:marRight w:val="0"/>
      <w:marTop w:val="0"/>
      <w:marBottom w:val="0"/>
      <w:divBdr>
        <w:top w:val="none" w:sz="0" w:space="0" w:color="auto"/>
        <w:left w:val="none" w:sz="0" w:space="0" w:color="auto"/>
        <w:bottom w:val="none" w:sz="0" w:space="0" w:color="auto"/>
        <w:right w:val="none" w:sz="0" w:space="0" w:color="auto"/>
      </w:divBdr>
    </w:div>
    <w:div w:id="995571339">
      <w:bodyDiv w:val="1"/>
      <w:marLeft w:val="0"/>
      <w:marRight w:val="0"/>
      <w:marTop w:val="0"/>
      <w:marBottom w:val="0"/>
      <w:divBdr>
        <w:top w:val="none" w:sz="0" w:space="0" w:color="auto"/>
        <w:left w:val="none" w:sz="0" w:space="0" w:color="auto"/>
        <w:bottom w:val="none" w:sz="0" w:space="0" w:color="auto"/>
        <w:right w:val="none" w:sz="0" w:space="0" w:color="auto"/>
      </w:divBdr>
    </w:div>
    <w:div w:id="998728468">
      <w:bodyDiv w:val="1"/>
      <w:marLeft w:val="0"/>
      <w:marRight w:val="0"/>
      <w:marTop w:val="0"/>
      <w:marBottom w:val="0"/>
      <w:divBdr>
        <w:top w:val="none" w:sz="0" w:space="0" w:color="auto"/>
        <w:left w:val="none" w:sz="0" w:space="0" w:color="auto"/>
        <w:bottom w:val="none" w:sz="0" w:space="0" w:color="auto"/>
        <w:right w:val="none" w:sz="0" w:space="0" w:color="auto"/>
      </w:divBdr>
      <w:divsChild>
        <w:div w:id="1299262425">
          <w:marLeft w:val="0"/>
          <w:marRight w:val="0"/>
          <w:marTop w:val="0"/>
          <w:marBottom w:val="0"/>
          <w:divBdr>
            <w:top w:val="none" w:sz="0" w:space="0" w:color="auto"/>
            <w:left w:val="none" w:sz="0" w:space="0" w:color="auto"/>
            <w:bottom w:val="none" w:sz="0" w:space="0" w:color="auto"/>
            <w:right w:val="none" w:sz="0" w:space="0" w:color="auto"/>
          </w:divBdr>
        </w:div>
      </w:divsChild>
    </w:div>
    <w:div w:id="1054933619">
      <w:bodyDiv w:val="1"/>
      <w:marLeft w:val="0"/>
      <w:marRight w:val="120"/>
      <w:marTop w:val="0"/>
      <w:marBottom w:val="0"/>
      <w:divBdr>
        <w:top w:val="none" w:sz="0" w:space="0" w:color="auto"/>
        <w:left w:val="none" w:sz="0" w:space="0" w:color="auto"/>
        <w:bottom w:val="none" w:sz="0" w:space="0" w:color="auto"/>
        <w:right w:val="none" w:sz="0" w:space="0" w:color="auto"/>
      </w:divBdr>
      <w:divsChild>
        <w:div w:id="915360408">
          <w:marLeft w:val="0"/>
          <w:marRight w:val="0"/>
          <w:marTop w:val="0"/>
          <w:marBottom w:val="0"/>
          <w:divBdr>
            <w:top w:val="none" w:sz="0" w:space="0" w:color="auto"/>
            <w:left w:val="none" w:sz="0" w:space="0" w:color="auto"/>
            <w:bottom w:val="none" w:sz="0" w:space="0" w:color="auto"/>
            <w:right w:val="none" w:sz="0" w:space="0" w:color="auto"/>
          </w:divBdr>
        </w:div>
      </w:divsChild>
    </w:div>
    <w:div w:id="1254509468">
      <w:bodyDiv w:val="1"/>
      <w:marLeft w:val="0"/>
      <w:marRight w:val="0"/>
      <w:marTop w:val="0"/>
      <w:marBottom w:val="0"/>
      <w:divBdr>
        <w:top w:val="none" w:sz="0" w:space="0" w:color="auto"/>
        <w:left w:val="none" w:sz="0" w:space="0" w:color="auto"/>
        <w:bottom w:val="none" w:sz="0" w:space="0" w:color="auto"/>
        <w:right w:val="none" w:sz="0" w:space="0" w:color="auto"/>
      </w:divBdr>
    </w:div>
    <w:div w:id="1417559219">
      <w:bodyDiv w:val="1"/>
      <w:marLeft w:val="0"/>
      <w:marRight w:val="0"/>
      <w:marTop w:val="0"/>
      <w:marBottom w:val="0"/>
      <w:divBdr>
        <w:top w:val="none" w:sz="0" w:space="0" w:color="auto"/>
        <w:left w:val="none" w:sz="0" w:space="0" w:color="auto"/>
        <w:bottom w:val="none" w:sz="0" w:space="0" w:color="auto"/>
        <w:right w:val="none" w:sz="0" w:space="0" w:color="auto"/>
      </w:divBdr>
      <w:divsChild>
        <w:div w:id="93673280">
          <w:marLeft w:val="0"/>
          <w:marRight w:val="0"/>
          <w:marTop w:val="0"/>
          <w:marBottom w:val="0"/>
          <w:divBdr>
            <w:top w:val="none" w:sz="0" w:space="0" w:color="auto"/>
            <w:left w:val="none" w:sz="0" w:space="0" w:color="auto"/>
            <w:bottom w:val="none" w:sz="0" w:space="0" w:color="auto"/>
            <w:right w:val="none" w:sz="0" w:space="0" w:color="auto"/>
          </w:divBdr>
        </w:div>
      </w:divsChild>
    </w:div>
    <w:div w:id="1657345402">
      <w:bodyDiv w:val="1"/>
      <w:marLeft w:val="0"/>
      <w:marRight w:val="0"/>
      <w:marTop w:val="0"/>
      <w:marBottom w:val="0"/>
      <w:divBdr>
        <w:top w:val="none" w:sz="0" w:space="0" w:color="auto"/>
        <w:left w:val="none" w:sz="0" w:space="0" w:color="auto"/>
        <w:bottom w:val="none" w:sz="0" w:space="0" w:color="auto"/>
        <w:right w:val="none" w:sz="0" w:space="0" w:color="auto"/>
      </w:divBdr>
      <w:divsChild>
        <w:div w:id="1768035447">
          <w:marLeft w:val="0"/>
          <w:marRight w:val="0"/>
          <w:marTop w:val="0"/>
          <w:marBottom w:val="0"/>
          <w:divBdr>
            <w:top w:val="none" w:sz="0" w:space="0" w:color="auto"/>
            <w:left w:val="none" w:sz="0" w:space="0" w:color="auto"/>
            <w:bottom w:val="none" w:sz="0" w:space="0" w:color="auto"/>
            <w:right w:val="none" w:sz="0" w:space="0" w:color="auto"/>
          </w:divBdr>
        </w:div>
        <w:div w:id="504319300">
          <w:marLeft w:val="0"/>
          <w:marRight w:val="0"/>
          <w:marTop w:val="0"/>
          <w:marBottom w:val="0"/>
          <w:divBdr>
            <w:top w:val="none" w:sz="0" w:space="0" w:color="auto"/>
            <w:left w:val="none" w:sz="0" w:space="0" w:color="auto"/>
            <w:bottom w:val="none" w:sz="0" w:space="0" w:color="auto"/>
            <w:right w:val="none" w:sz="0" w:space="0" w:color="auto"/>
          </w:divBdr>
        </w:div>
        <w:div w:id="1379276724">
          <w:marLeft w:val="0"/>
          <w:marRight w:val="0"/>
          <w:marTop w:val="0"/>
          <w:marBottom w:val="0"/>
          <w:divBdr>
            <w:top w:val="none" w:sz="0" w:space="0" w:color="auto"/>
            <w:left w:val="none" w:sz="0" w:space="0" w:color="auto"/>
            <w:bottom w:val="none" w:sz="0" w:space="0" w:color="auto"/>
            <w:right w:val="none" w:sz="0" w:space="0" w:color="auto"/>
          </w:divBdr>
        </w:div>
        <w:div w:id="1366177735">
          <w:marLeft w:val="0"/>
          <w:marRight w:val="0"/>
          <w:marTop w:val="0"/>
          <w:marBottom w:val="0"/>
          <w:divBdr>
            <w:top w:val="none" w:sz="0" w:space="0" w:color="auto"/>
            <w:left w:val="none" w:sz="0" w:space="0" w:color="auto"/>
            <w:bottom w:val="none" w:sz="0" w:space="0" w:color="auto"/>
            <w:right w:val="none" w:sz="0" w:space="0" w:color="auto"/>
          </w:divBdr>
        </w:div>
        <w:div w:id="1577395411">
          <w:marLeft w:val="0"/>
          <w:marRight w:val="0"/>
          <w:marTop w:val="0"/>
          <w:marBottom w:val="0"/>
          <w:divBdr>
            <w:top w:val="none" w:sz="0" w:space="0" w:color="auto"/>
            <w:left w:val="none" w:sz="0" w:space="0" w:color="auto"/>
            <w:bottom w:val="none" w:sz="0" w:space="0" w:color="auto"/>
            <w:right w:val="none" w:sz="0" w:space="0" w:color="auto"/>
          </w:divBdr>
        </w:div>
        <w:div w:id="1416705366">
          <w:marLeft w:val="0"/>
          <w:marRight w:val="0"/>
          <w:marTop w:val="0"/>
          <w:marBottom w:val="0"/>
          <w:divBdr>
            <w:top w:val="none" w:sz="0" w:space="0" w:color="auto"/>
            <w:left w:val="none" w:sz="0" w:space="0" w:color="auto"/>
            <w:bottom w:val="none" w:sz="0" w:space="0" w:color="auto"/>
            <w:right w:val="none" w:sz="0" w:space="0" w:color="auto"/>
          </w:divBdr>
        </w:div>
        <w:div w:id="824275245">
          <w:marLeft w:val="0"/>
          <w:marRight w:val="0"/>
          <w:marTop w:val="0"/>
          <w:marBottom w:val="0"/>
          <w:divBdr>
            <w:top w:val="none" w:sz="0" w:space="0" w:color="auto"/>
            <w:left w:val="none" w:sz="0" w:space="0" w:color="auto"/>
            <w:bottom w:val="none" w:sz="0" w:space="0" w:color="auto"/>
            <w:right w:val="none" w:sz="0" w:space="0" w:color="auto"/>
          </w:divBdr>
        </w:div>
      </w:divsChild>
    </w:div>
    <w:div w:id="1948925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80429C67661E841B9243CA9AE844E1A" ma:contentTypeVersion="16" ma:contentTypeDescription="Create a new document." ma:contentTypeScope="" ma:versionID="b1dc571ad786e7fb129c743fee74e1c0">
  <xsd:schema xmlns:xsd="http://www.w3.org/2001/XMLSchema" xmlns:xs="http://www.w3.org/2001/XMLSchema" xmlns:p="http://schemas.microsoft.com/office/2006/metadata/properties" xmlns:ns2="a5f57d03-50a8-43ed-a236-7d0a1eb13854" xmlns:ns3="e59c2a1e-adda-483a-9c8c-14ca6d6fd6f6" targetNamespace="http://schemas.microsoft.com/office/2006/metadata/properties" ma:root="true" ma:fieldsID="93f7d1b880f3ef592103902db579f43b" ns2:_="" ns3:_="">
    <xsd:import namespace="a5f57d03-50a8-43ed-a236-7d0a1eb13854"/>
    <xsd:import namespace="e59c2a1e-adda-483a-9c8c-14ca6d6fd6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57d03-50a8-43ed-a236-7d0a1eb138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032ec4-622c-47ca-918b-cdc72336b48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9c2a1e-adda-483a-9c8c-14ca6d6fd6f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19ecdc0-c45e-41b1-b7ca-943291b98f38}" ma:internalName="TaxCatchAll" ma:showField="CatchAllData" ma:web="e59c2a1e-adda-483a-9c8c-14ca6d6fd6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f57d03-50a8-43ed-a236-7d0a1eb13854">
      <Terms xmlns="http://schemas.microsoft.com/office/infopath/2007/PartnerControls"/>
    </lcf76f155ced4ddcb4097134ff3c332f>
    <TaxCatchAll xmlns="e59c2a1e-adda-483a-9c8c-14ca6d6fd6f6"/>
  </documentManagement>
</p:properties>
</file>

<file path=customXml/itemProps1.xml><?xml version="1.0" encoding="utf-8"?>
<ds:datastoreItem xmlns:ds="http://schemas.openxmlformats.org/officeDocument/2006/customXml" ds:itemID="{84A82D08-365E-422D-9112-AD5FE6AD9F93}">
  <ds:schemaRefs>
    <ds:schemaRef ds:uri="http://schemas.openxmlformats.org/officeDocument/2006/bibliography"/>
  </ds:schemaRefs>
</ds:datastoreItem>
</file>

<file path=customXml/itemProps2.xml><?xml version="1.0" encoding="utf-8"?>
<ds:datastoreItem xmlns:ds="http://schemas.openxmlformats.org/officeDocument/2006/customXml" ds:itemID="{88340DED-3C47-4E30-A6C6-4124C8F60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57d03-50a8-43ed-a236-7d0a1eb13854"/>
    <ds:schemaRef ds:uri="e59c2a1e-adda-483a-9c8c-14ca6d6fd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51BDB1-44AD-48CC-8956-3D2A28556295}">
  <ds:schemaRefs>
    <ds:schemaRef ds:uri="http://schemas.microsoft.com/sharepoint/v3/contenttype/forms"/>
  </ds:schemaRefs>
</ds:datastoreItem>
</file>

<file path=customXml/itemProps4.xml><?xml version="1.0" encoding="utf-8"?>
<ds:datastoreItem xmlns:ds="http://schemas.openxmlformats.org/officeDocument/2006/customXml" ds:itemID="{123714E3-BA99-4D5D-99D9-4FB7ED6A8BEA}">
  <ds:schemaRefs>
    <ds:schemaRef ds:uri="http://www.w3.org/XML/1998/namespace"/>
    <ds:schemaRef ds:uri="http://purl.org/dc/dcmitype/"/>
    <ds:schemaRef ds:uri="a5f57d03-50a8-43ed-a236-7d0a1eb13854"/>
    <ds:schemaRef ds:uri="e59c2a1e-adda-483a-9c8c-14ca6d6fd6f6"/>
    <ds:schemaRef ds:uri="http://purl.org/dc/elements/1.1/"/>
    <ds:schemaRef ds:uri="http://purl.org/dc/terms/"/>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5552</Words>
  <Characters>31647</Characters>
  <Application>Microsoft Office Word</Application>
  <DocSecurity>4</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Feld</dc:creator>
  <cp:keywords/>
  <dc:description/>
  <cp:lastModifiedBy>Malorie Miller</cp:lastModifiedBy>
  <cp:revision>2</cp:revision>
  <cp:lastPrinted>2025-09-09T21:20:00Z</cp:lastPrinted>
  <dcterms:created xsi:type="dcterms:W3CDTF">2025-10-13T19:18:00Z</dcterms:created>
  <dcterms:modified xsi:type="dcterms:W3CDTF">2025-10-13T19:18:00Z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0x010100F80429C67661E841B9243CA9AE844E1A</vt:lpwstr>
  </property>
</Properties>
</file>