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07D76A1" w:rsidR="00B50B68" w:rsidRDefault="003A103E">
      <w:pPr>
        <w:pStyle w:val="Corpsdetex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60DE69C9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2C51E8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  <w:r w:rsidR="003A103E"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Junior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62" y="-2345"/>
                            <a:ext cx="5258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560DC29" w:rsidR="00B50B68" w:rsidRDefault="003A103E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Demba NDIAYE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2C51E8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  <w:r w:rsidR="003A103E">
                          <w:rPr>
                            <w:color w:val="202529"/>
                            <w:w w:val="105"/>
                            <w:sz w:val="39"/>
                          </w:rPr>
                          <w:t xml:space="preserve"> Junior</w:t>
                        </w:r>
                      </w:p>
                    </w:txbxContent>
                  </v:textbox>
                </v:shape>
                <v:shape id="Text Box 17" o:spid="_x0000_s1030" type="#_x0000_t202" style="position:absolute;left:3562;top:-2345;width:525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560DC29" w:rsidR="00B50B68" w:rsidRDefault="003A103E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Demba NDIAYE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6968035B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2E9013C7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68537A67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658BBBB3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3CACACA7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4768485A" w14:textId="77777777" w:rsidR="00B50B68" w:rsidRDefault="00B50B68">
      <w:pPr>
        <w:pStyle w:val="Corpsdetexte"/>
        <w:rPr>
          <w:rFonts w:ascii="Times New Roman"/>
          <w:sz w:val="20"/>
        </w:rPr>
      </w:pPr>
    </w:p>
    <w:p w14:paraId="06AC7BB1" w14:textId="77777777" w:rsidR="00B50B68" w:rsidRDefault="00B50B68">
      <w:pPr>
        <w:pStyle w:val="Corpsdetexte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4F545A4" w:rsidR="00B50B68" w:rsidRDefault="00C46E35">
      <w:pPr>
        <w:pStyle w:val="Titre1"/>
        <w:ind w:right="1"/>
      </w:pPr>
      <w:r>
        <w:rPr>
          <w:color w:val="202529"/>
        </w:rPr>
        <w:t>CONTACT</w:t>
      </w:r>
    </w:p>
    <w:p w14:paraId="73FDD491" w14:textId="1DB0BA20" w:rsidR="00B50B68" w:rsidRDefault="00C46E35">
      <w:pPr>
        <w:pStyle w:val="Corpsdetexte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3A103E" w:rsidRPr="002100A6">
          <w:rPr>
            <w:rStyle w:val="Lienhypertexte"/>
            <w:w w:val="110"/>
          </w:rPr>
          <w:t>jacksonjaay1919@gmail.com</w:t>
        </w:r>
      </w:hyperlink>
    </w:p>
    <w:p w14:paraId="6BD0C385" w14:textId="78ADE7F3" w:rsidR="00B50B68" w:rsidRDefault="00C46E35">
      <w:pPr>
        <w:pStyle w:val="Corpsdetexte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3A103E">
        <w:rPr>
          <w:color w:val="202529"/>
          <w:spacing w:val="-2"/>
        </w:rPr>
        <w:t>+33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3A103E">
        <w:rPr>
          <w:color w:val="202529"/>
          <w:spacing w:val="-2"/>
        </w:rPr>
        <w:t>07-49-57-02-99</w:t>
      </w:r>
    </w:p>
    <w:p w14:paraId="42E9C778" w14:textId="2FB14ECD" w:rsidR="00B50B68" w:rsidRDefault="003A103E">
      <w:pPr>
        <w:pStyle w:val="Corpsdetexte"/>
        <w:spacing w:before="101"/>
        <w:ind w:left="2436"/>
      </w:pPr>
      <w:r>
        <w:rPr>
          <w:color w:val="202529"/>
          <w:w w:val="105"/>
        </w:rPr>
        <w:t>Lens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62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4882C25" w:rsidR="00B50B68" w:rsidRDefault="00C46E35">
      <w:pPr>
        <w:pStyle w:val="Corpsdetexte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7BFF"/>
            <w:w w:val="105"/>
            <w:u w:val="single" w:color="007BFF"/>
          </w:rPr>
          <w:t>Link</w:t>
        </w:r>
        <w:r>
          <w:rPr>
            <w:color w:val="007BFF"/>
            <w:w w:val="105"/>
            <w:u w:val="single" w:color="007BFF"/>
          </w:rPr>
          <w:t>e</w:t>
        </w:r>
        <w:r>
          <w:rPr>
            <w:color w:val="007BFF"/>
            <w:w w:val="105"/>
            <w:u w:val="single" w:color="007BFF"/>
          </w:rPr>
          <w:t>dIn</w:t>
        </w:r>
      </w:hyperlink>
    </w:p>
    <w:p w14:paraId="20987454" w14:textId="77777777" w:rsidR="00B50B68" w:rsidRDefault="00B50B68">
      <w:pPr>
        <w:pStyle w:val="Corpsdetexte"/>
        <w:rPr>
          <w:sz w:val="26"/>
        </w:rPr>
      </w:pPr>
    </w:p>
    <w:p w14:paraId="13B38E5D" w14:textId="77777777" w:rsidR="00B50B68" w:rsidRDefault="00B50B68">
      <w:pPr>
        <w:pStyle w:val="Corpsdetexte"/>
        <w:spacing w:before="11"/>
        <w:rPr>
          <w:sz w:val="30"/>
        </w:rPr>
      </w:pPr>
    </w:p>
    <w:p w14:paraId="633F2011" w14:textId="08334B0D" w:rsidR="00B50B68" w:rsidRDefault="00C46E35" w:rsidP="002A4F4C">
      <w:pPr>
        <w:pStyle w:val="Titre1"/>
        <w:spacing w:before="1"/>
        <w:rPr>
          <w:color w:val="202529"/>
          <w:w w:val="105"/>
        </w:rPr>
      </w:pPr>
      <w:r>
        <w:rPr>
          <w:color w:val="202529"/>
          <w:w w:val="105"/>
        </w:rPr>
        <w:t>EDUCATION</w:t>
      </w:r>
    </w:p>
    <w:p w14:paraId="7C1DD177" w14:textId="77777777" w:rsidR="002A4F4C" w:rsidRDefault="002A4F4C" w:rsidP="002A4F4C">
      <w:pPr>
        <w:pStyle w:val="Titre1"/>
        <w:spacing w:before="1"/>
        <w:ind w:left="2151"/>
        <w:jc w:val="left"/>
      </w:pPr>
    </w:p>
    <w:p w14:paraId="190F2427" w14:textId="77777777" w:rsidR="002A4F4C" w:rsidRDefault="002A4F4C" w:rsidP="002A4F4C">
      <w:pPr>
        <w:pStyle w:val="Titre1"/>
        <w:spacing w:before="1"/>
        <w:ind w:left="2151"/>
        <w:jc w:val="left"/>
      </w:pPr>
    </w:p>
    <w:p w14:paraId="1CC54F5B" w14:textId="7E1A8B08" w:rsidR="002A4F4C" w:rsidRDefault="002A4F4C" w:rsidP="002A4F4C">
      <w:pPr>
        <w:pStyle w:val="Corpsdetexte"/>
        <w:numPr>
          <w:ilvl w:val="0"/>
          <w:numId w:val="2"/>
        </w:numPr>
        <w:spacing w:before="16"/>
        <w:ind w:left="1080"/>
        <w:jc w:val="both"/>
      </w:pPr>
      <w:r w:rsidRPr="002A4F4C">
        <w:t>IBM Data Analyst Certification</w:t>
      </w:r>
    </w:p>
    <w:p w14:paraId="75E422A7" w14:textId="260573B9" w:rsidR="002A4F4C" w:rsidRDefault="002A4F4C" w:rsidP="002A4F4C">
      <w:pPr>
        <w:pStyle w:val="Corpsdetexte"/>
        <w:spacing w:before="16"/>
        <w:ind w:left="1080"/>
        <w:jc w:val="both"/>
      </w:pPr>
      <w:r>
        <w:t>2023</w:t>
      </w:r>
    </w:p>
    <w:p w14:paraId="2A8D3E63" w14:textId="77777777" w:rsidR="002A4F4C" w:rsidRDefault="002A4F4C" w:rsidP="002A4F4C">
      <w:pPr>
        <w:pStyle w:val="Corpsdetexte"/>
        <w:spacing w:before="16"/>
        <w:ind w:left="1080"/>
        <w:jc w:val="both"/>
      </w:pPr>
    </w:p>
    <w:p w14:paraId="015E9755" w14:textId="42CA1A34" w:rsidR="002A4F4C" w:rsidRDefault="002A4F4C" w:rsidP="002A4F4C">
      <w:pPr>
        <w:pStyle w:val="Corpsdetexte"/>
        <w:numPr>
          <w:ilvl w:val="0"/>
          <w:numId w:val="2"/>
        </w:numPr>
        <w:spacing w:before="16"/>
        <w:ind w:left="1080"/>
        <w:jc w:val="both"/>
      </w:pPr>
      <w:r w:rsidRPr="002A4F4C">
        <w:t>Power BI PL-300 Certification</w:t>
      </w:r>
    </w:p>
    <w:p w14:paraId="7D32BDFA" w14:textId="21B8C1C7" w:rsidR="002A4F4C" w:rsidRDefault="002A4F4C" w:rsidP="002A4F4C">
      <w:pPr>
        <w:pStyle w:val="Corpsdetexte"/>
        <w:spacing w:before="16"/>
        <w:ind w:left="1080"/>
        <w:jc w:val="both"/>
      </w:pPr>
      <w:r>
        <w:t>2022</w:t>
      </w:r>
    </w:p>
    <w:p w14:paraId="79B7D723" w14:textId="77777777" w:rsidR="002A4F4C" w:rsidRDefault="002A4F4C" w:rsidP="002A4F4C">
      <w:pPr>
        <w:pStyle w:val="Titre1"/>
        <w:spacing w:before="1"/>
        <w:ind w:left="1080"/>
        <w:jc w:val="left"/>
      </w:pPr>
    </w:p>
    <w:p w14:paraId="26D21922" w14:textId="73B885BF" w:rsidR="002A4F4C" w:rsidRDefault="002A4F4C" w:rsidP="002A4F4C">
      <w:pPr>
        <w:pStyle w:val="Corpsdetexte"/>
        <w:numPr>
          <w:ilvl w:val="0"/>
          <w:numId w:val="2"/>
        </w:numPr>
        <w:spacing w:before="16"/>
        <w:ind w:left="1080"/>
        <w:jc w:val="both"/>
      </w:pPr>
      <w:r w:rsidRPr="002A4F4C">
        <w:t>Bachelor's Degree in Business Management and Administration</w:t>
      </w:r>
    </w:p>
    <w:p w14:paraId="29AD8851" w14:textId="2969F253" w:rsidR="002A4F4C" w:rsidRDefault="002A4F4C" w:rsidP="002A4F4C">
      <w:pPr>
        <w:pStyle w:val="Corpsdetexte"/>
        <w:spacing w:before="16"/>
        <w:ind w:left="1080"/>
        <w:jc w:val="both"/>
      </w:pPr>
      <w:r>
        <w:t>University of Rennes 2</w:t>
      </w:r>
    </w:p>
    <w:p w14:paraId="78B92680" w14:textId="78DD8172" w:rsidR="002A4F4C" w:rsidRDefault="002A4F4C" w:rsidP="002A4F4C">
      <w:pPr>
        <w:pStyle w:val="Corpsdetexte"/>
        <w:spacing w:before="16"/>
        <w:ind w:left="1080"/>
        <w:jc w:val="both"/>
      </w:pPr>
      <w:r>
        <w:t>2019</w:t>
      </w:r>
    </w:p>
    <w:p w14:paraId="2ABF63AF" w14:textId="77777777" w:rsidR="002A4F4C" w:rsidRDefault="002A4F4C" w:rsidP="002A4F4C">
      <w:pPr>
        <w:pStyle w:val="Corpsdetexte"/>
        <w:spacing w:before="16"/>
        <w:ind w:left="1080"/>
        <w:jc w:val="both"/>
      </w:pPr>
    </w:p>
    <w:p w14:paraId="3611B31F" w14:textId="77777777" w:rsidR="002A4F4C" w:rsidRPr="002A4F4C" w:rsidRDefault="002A4F4C" w:rsidP="002A4F4C">
      <w:pPr>
        <w:pStyle w:val="Corpsdetexte"/>
        <w:numPr>
          <w:ilvl w:val="0"/>
          <w:numId w:val="2"/>
        </w:numPr>
        <w:spacing w:before="16"/>
        <w:ind w:left="1080"/>
      </w:pPr>
      <w:r w:rsidRPr="002A4F4C">
        <w:t>Associate degree in finance – Accounting</w:t>
      </w:r>
    </w:p>
    <w:p w14:paraId="6011887F" w14:textId="77777777" w:rsidR="002A4F4C" w:rsidRPr="002A4F4C" w:rsidRDefault="002A4F4C" w:rsidP="002A4F4C">
      <w:pPr>
        <w:pStyle w:val="Corpsdetexte"/>
        <w:spacing w:before="16"/>
        <w:ind w:left="1080"/>
      </w:pPr>
      <w:r w:rsidRPr="002A4F4C">
        <w:t xml:space="preserve">University of Polytechnic School </w:t>
      </w:r>
    </w:p>
    <w:p w14:paraId="1BAE60FB" w14:textId="77777777" w:rsidR="002A4F4C" w:rsidRPr="002A4F4C" w:rsidRDefault="002A4F4C" w:rsidP="002A4F4C">
      <w:pPr>
        <w:pStyle w:val="Corpsdetexte"/>
        <w:spacing w:before="16"/>
        <w:ind w:left="1080"/>
      </w:pPr>
      <w:r w:rsidRPr="002A4F4C">
        <w:t>2017</w:t>
      </w:r>
    </w:p>
    <w:p w14:paraId="0BCB45CB" w14:textId="77777777" w:rsidR="002A4F4C" w:rsidRPr="002A4F4C" w:rsidRDefault="002A4F4C" w:rsidP="002A4F4C">
      <w:pPr>
        <w:pStyle w:val="Corpsdetexte"/>
        <w:ind w:left="1080"/>
      </w:pPr>
      <w:r w:rsidRPr="002A4F4C">
        <w:t>Dakar, SEN</w:t>
      </w:r>
    </w:p>
    <w:p w14:paraId="4C7438BC" w14:textId="77777777" w:rsidR="00B50B68" w:rsidRDefault="00B50B68">
      <w:pPr>
        <w:pStyle w:val="Corpsdetexte"/>
        <w:rPr>
          <w:sz w:val="26"/>
        </w:rPr>
      </w:pPr>
    </w:p>
    <w:p w14:paraId="21B168C7" w14:textId="77777777" w:rsidR="00B50B68" w:rsidRDefault="00B50B68">
      <w:pPr>
        <w:pStyle w:val="Corpsdetexte"/>
        <w:rPr>
          <w:sz w:val="31"/>
        </w:rPr>
      </w:pPr>
    </w:p>
    <w:p w14:paraId="2E0D6406" w14:textId="77777777" w:rsidR="00B50B68" w:rsidRDefault="00C46E35">
      <w:pPr>
        <w:pStyle w:val="Titre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Corpsdetexte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Corpsdetexte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Corpsdetexte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0A730850" w:rsidR="00B50B68" w:rsidRDefault="00C46E35">
      <w:pPr>
        <w:pStyle w:val="Corpsdetexte"/>
        <w:spacing w:before="26"/>
        <w:ind w:right="11"/>
        <w:jc w:val="right"/>
      </w:pPr>
      <w:r>
        <w:rPr>
          <w:color w:val="202529"/>
          <w:w w:val="110"/>
        </w:rPr>
        <w:t>Plotly</w:t>
      </w:r>
      <w:r w:rsidR="003A103E">
        <w:rPr>
          <w:color w:val="202529"/>
          <w:w w:val="110"/>
        </w:rPr>
        <w:t>, Streamlit</w:t>
      </w:r>
    </w:p>
    <w:p w14:paraId="24533F99" w14:textId="77777777" w:rsidR="00B50B68" w:rsidRDefault="00C46E35">
      <w:pPr>
        <w:pStyle w:val="Corpsdetexte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Corpsdetexte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Corpsdetexte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Titre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2A6BDE6A" w:rsidR="00B50B68" w:rsidRDefault="005739DF">
      <w:pPr>
        <w:pStyle w:val="Titre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2551874D" w:rsidR="00B50B68" w:rsidRDefault="003A103E">
      <w:pPr>
        <w:spacing w:before="97"/>
        <w:ind w:left="681"/>
      </w:pPr>
      <w:r>
        <w:rPr>
          <w:color w:val="202529"/>
          <w:w w:val="105"/>
        </w:rPr>
        <w:t>Veepee</w:t>
      </w:r>
    </w:p>
    <w:p w14:paraId="1D57F70E" w14:textId="1A8E2825" w:rsidR="00B50B68" w:rsidRDefault="003A103E">
      <w:pPr>
        <w:spacing w:before="79"/>
        <w:ind w:left="681"/>
      </w:pPr>
      <w:r>
        <w:rPr>
          <w:color w:val="202529"/>
          <w:w w:val="105"/>
        </w:rPr>
        <w:t>March</w:t>
      </w:r>
      <w:r w:rsidR="00C46E35">
        <w:rPr>
          <w:color w:val="202529"/>
          <w:w w:val="105"/>
        </w:rPr>
        <w:t xml:space="preserve"> 202</w:t>
      </w:r>
      <w:r>
        <w:rPr>
          <w:color w:val="202529"/>
          <w:w w:val="105"/>
        </w:rPr>
        <w:t>3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Paris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93</w:t>
      </w:r>
    </w:p>
    <w:p w14:paraId="52AD93ED" w14:textId="74AB9E75" w:rsidR="00B50B68" w:rsidRDefault="00A24D8E">
      <w:pPr>
        <w:pStyle w:val="Corpsdetexte"/>
        <w:spacing w:before="80" w:line="266" w:lineRule="auto"/>
        <w:ind w:left="1176" w:right="494"/>
      </w:pPr>
      <w:r w:rsidRPr="00A24D8E">
        <w:t xml:space="preserve">Developed a </w:t>
      </w:r>
      <w:r w:rsidRPr="00A24D8E">
        <w:t>Stream lit</w:t>
      </w:r>
      <w:r w:rsidRPr="00A24D8E">
        <w:t xml:space="preserve"> app with multiple dashboards to track and analyze issues and necessary fixes using Python and Streamlit.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</w:p>
    <w:p w14:paraId="6810BBA5" w14:textId="6918FD8C" w:rsidR="00B50B68" w:rsidRDefault="00A24D8E">
      <w:pPr>
        <w:pStyle w:val="Corpsdetexte"/>
        <w:spacing w:before="61" w:line="259" w:lineRule="auto"/>
        <w:ind w:left="1176" w:right="494"/>
      </w:pPr>
      <w:r w:rsidRPr="00A24D8E">
        <w:t>Built a data model for predicting use cases and conducted corrective actions, resulting in a 12% improvement in predictions.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64FB8CE5" w14:textId="0C422CEA" w:rsidR="00B50B68" w:rsidRDefault="005739DF">
      <w:pPr>
        <w:pStyle w:val="Corpsdetexte"/>
        <w:spacing w:before="67" w:line="266" w:lineRule="auto"/>
        <w:ind w:left="1176" w:right="494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508A568F" w:rsidR="00B50B68" w:rsidRDefault="00A24D8E" w:rsidP="002A4F4C">
      <w:pPr>
        <w:pStyle w:val="Corpsdetexte"/>
        <w:spacing w:before="67" w:line="266" w:lineRule="auto"/>
        <w:ind w:left="1176" w:right="494"/>
        <w:rPr>
          <w:color w:val="202529"/>
          <w:w w:val="110"/>
        </w:rPr>
      </w:pPr>
      <w:r w:rsidRPr="00A24D8E">
        <w:rPr>
          <w:color w:val="202529"/>
          <w:w w:val="110"/>
        </w:rPr>
        <w:t>Utilized Python and SQL to redefine and monitor marketing KPIs, leading to a 38% boost in landing page conversion rate and providing recommendations.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7AAB7CA5" wp14:editId="1FD9C493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9F4B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</w:p>
    <w:p w14:paraId="19189BF5" w14:textId="77777777" w:rsidR="002A4F4C" w:rsidRPr="002A4F4C" w:rsidRDefault="002A4F4C" w:rsidP="002A4F4C">
      <w:pPr>
        <w:pStyle w:val="Corpsdetexte"/>
        <w:spacing w:before="67" w:line="266" w:lineRule="auto"/>
        <w:ind w:left="1176" w:right="494"/>
        <w:rPr>
          <w:color w:val="202529"/>
          <w:w w:val="110"/>
        </w:rPr>
      </w:pPr>
    </w:p>
    <w:p w14:paraId="355954E1" w14:textId="038EED54" w:rsidR="00B50B68" w:rsidRDefault="00A24D8E">
      <w:pPr>
        <w:pStyle w:val="Titre2"/>
      </w:pPr>
      <w:r>
        <w:rPr>
          <w:color w:val="202529"/>
          <w:w w:val="105"/>
        </w:rPr>
        <w:t>Accountant</w:t>
      </w:r>
    </w:p>
    <w:p w14:paraId="3F1A1EDE" w14:textId="4CABF565" w:rsidR="00B50B68" w:rsidRDefault="00A24D8E">
      <w:pPr>
        <w:spacing w:before="82"/>
        <w:ind w:left="681"/>
      </w:pPr>
      <w:r>
        <w:rPr>
          <w:color w:val="202529"/>
          <w:w w:val="105"/>
        </w:rPr>
        <w:t>Veepee</w:t>
      </w:r>
    </w:p>
    <w:p w14:paraId="681F1066" w14:textId="17FB3701" w:rsidR="00B50B68" w:rsidRDefault="00A24D8E">
      <w:pPr>
        <w:spacing w:before="80"/>
        <w:ind w:left="681"/>
      </w:pP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21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3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Paris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93</w:t>
      </w:r>
    </w:p>
    <w:p w14:paraId="447E20A2" w14:textId="58241ED4" w:rsidR="00B50B68" w:rsidRDefault="00427CB6">
      <w:pPr>
        <w:pStyle w:val="Corpsdetexte"/>
        <w:spacing w:before="74" w:line="266" w:lineRule="auto"/>
        <w:ind w:left="1176" w:right="430"/>
      </w:pPr>
      <w:r w:rsidRPr="00427CB6">
        <w:t>Monitored and analyzed unmatched purchase orders.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</w:p>
    <w:p w14:paraId="35B6CA48" w14:textId="311FD415" w:rsidR="00B50B68" w:rsidRDefault="00427CB6">
      <w:pPr>
        <w:pStyle w:val="Corpsdetexte"/>
        <w:spacing w:before="60" w:line="266" w:lineRule="auto"/>
        <w:ind w:left="1176" w:right="494"/>
        <w:rPr>
          <w:color w:val="202529"/>
          <w:w w:val="110"/>
        </w:rPr>
      </w:pPr>
      <w:r w:rsidRPr="00427CB6">
        <w:rPr>
          <w:color w:val="202529"/>
          <w:w w:val="110"/>
        </w:rPr>
        <w:t>Matched purchase orders with supplier invoices and entered invoices in SAP S/4HANA.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</w:p>
    <w:p w14:paraId="5AA36EA7" w14:textId="40A59FED" w:rsidR="00427CB6" w:rsidRDefault="00427CB6" w:rsidP="00427CB6">
      <w:pPr>
        <w:pStyle w:val="Corpsdetexte"/>
        <w:spacing w:before="60" w:line="266" w:lineRule="auto"/>
        <w:ind w:left="1176" w:right="494"/>
      </w:pPr>
      <w:r w:rsidRPr="00427CB6">
        <w:t>Created a macro in Excel VBA to enhance the tracking of shipments and goods receipts for Dropshipment, Cross-Dock, and Pre-Reception processes.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7D911A10" wp14:editId="42A1D218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E2745" id="Freeform 7" o:spid="_x0000_s1026" style="position:absolute;margin-left:245.25pt;margin-top:7.2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</w:p>
    <w:p w14:paraId="66FD3B19" w14:textId="66F4DE89" w:rsidR="00427CB6" w:rsidRDefault="00427CB6" w:rsidP="00616BE3">
      <w:pPr>
        <w:pStyle w:val="Corpsdetexte"/>
        <w:spacing w:before="60" w:line="266" w:lineRule="auto"/>
        <w:ind w:left="1176" w:right="494"/>
      </w:pPr>
      <w:r w:rsidRPr="00427CB6">
        <w:t>Designed a dashboard using Power BI to analyze and facilitate the interpretation of financial data.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3F0CA4AE" wp14:editId="63167ECD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61C0" id="Freeform 7" o:spid="_x0000_s1026" style="position:absolute;margin-left:245.25pt;margin-top:7.25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</w:p>
    <w:p w14:paraId="4AD876DA" w14:textId="5BCFF66C" w:rsidR="00B50B68" w:rsidRPr="002A4F4C" w:rsidRDefault="00427CB6" w:rsidP="002A4F4C">
      <w:pPr>
        <w:pStyle w:val="Corpsdetexte"/>
        <w:spacing w:before="60" w:line="266" w:lineRule="auto"/>
        <w:ind w:left="1176" w:right="494"/>
      </w:pPr>
      <w:r w:rsidRPr="00427CB6">
        <w:t>Automated processes using App Script, enabling automatic updates to the accounting tracking table.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0758A565" wp14:editId="6ECDC691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2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51346" id="Freeform 7" o:spid="_x0000_s1026" style="position:absolute;margin-left:245.25pt;margin-top:7.25pt;width:3.75pt;height:3.75pt;z-index:48753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</w:p>
    <w:p w14:paraId="6D546102" w14:textId="5991D018" w:rsidR="00B50B68" w:rsidRDefault="00427CB6">
      <w:pPr>
        <w:pStyle w:val="Titre2"/>
      </w:pPr>
      <w:r>
        <w:rPr>
          <w:color w:val="202529"/>
          <w:w w:val="105"/>
        </w:rPr>
        <w:t>Account payable</w:t>
      </w:r>
    </w:p>
    <w:p w14:paraId="591A856F" w14:textId="7CC7E5ED" w:rsidR="00B50B68" w:rsidRDefault="00427CB6">
      <w:pPr>
        <w:spacing w:before="97"/>
        <w:ind w:left="681"/>
      </w:pPr>
      <w:r>
        <w:rPr>
          <w:color w:val="202529"/>
          <w:w w:val="105"/>
        </w:rPr>
        <w:t>Helexia Developpement</w:t>
      </w:r>
    </w:p>
    <w:p w14:paraId="697DC8F7" w14:textId="12C8333F" w:rsidR="00B50B68" w:rsidRDefault="00427CB6">
      <w:pPr>
        <w:spacing w:before="80"/>
        <w:ind w:left="681"/>
      </w:pPr>
      <w:r>
        <w:rPr>
          <w:color w:val="202529"/>
        </w:rPr>
        <w:t>March</w:t>
      </w:r>
      <w:r w:rsidR="00C46E35">
        <w:rPr>
          <w:color w:val="202529"/>
          <w:spacing w:val="13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21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September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</w:t>
      </w:r>
      <w:r>
        <w:rPr>
          <w:color w:val="202529"/>
        </w:rPr>
        <w:t>21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Lille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59</w:t>
      </w:r>
    </w:p>
    <w:p w14:paraId="19939D2D" w14:textId="14D6D347" w:rsidR="00B50B68" w:rsidRDefault="00427CB6">
      <w:pPr>
        <w:pStyle w:val="Corpsdetexte"/>
        <w:spacing w:before="79" w:line="266" w:lineRule="auto"/>
        <w:ind w:left="1176" w:right="907"/>
      </w:pPr>
      <w:r w:rsidRPr="00427CB6">
        <w:t>Managed supplier invoices, payments, and accounting registration.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</w:p>
    <w:p w14:paraId="4F017AF9" w14:textId="6BA96027" w:rsidR="00B50B68" w:rsidRDefault="00427CB6">
      <w:pPr>
        <w:pStyle w:val="Corpsdetexte"/>
        <w:spacing w:before="61" w:line="266" w:lineRule="auto"/>
        <w:ind w:left="1176" w:right="494"/>
      </w:pPr>
      <w:r w:rsidRPr="00427CB6">
        <w:t>Handled payment schedules and reclassification of advances, monitoring interim payments.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p w14:paraId="06D78212" w14:textId="49954776" w:rsidR="00B50B68" w:rsidRDefault="00427CB6">
      <w:pPr>
        <w:pStyle w:val="Corpsdetexte"/>
        <w:spacing w:before="61" w:line="252" w:lineRule="auto"/>
        <w:ind w:left="1176" w:right="494"/>
      </w:pPr>
      <w:r w:rsidRPr="00427CB6">
        <w:t>Developed a tool to track expenses and supplier payments, resulting in improved cash flow.</w:t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t xml:space="preserve"> </w:t>
      </w:r>
    </w:p>
    <w:p w14:paraId="70B627F1" w14:textId="542D77DB" w:rsidR="00427CB6" w:rsidRDefault="00427CB6" w:rsidP="002A4F4C">
      <w:pPr>
        <w:pStyle w:val="Corpsdetexte"/>
        <w:spacing w:before="61" w:line="252" w:lineRule="auto"/>
        <w:ind w:left="1176" w:right="494"/>
        <w:rPr>
          <w:noProof/>
        </w:rPr>
      </w:pPr>
      <w:r w:rsidRPr="00427CB6">
        <w:rPr>
          <w:noProof/>
        </w:rPr>
        <w:t>Established a supplier listing and budget monitoring using Power BI.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F13C4B9" wp14:editId="546EAF38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F846C" id="Freeform 3" o:spid="_x0000_s1026" style="position:absolute;margin-left:245.25pt;margin-top:7.3pt;width:3.75pt;height:3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0" locked="0" layoutInCell="1" allowOverlap="1" wp14:anchorId="4F32B839" wp14:editId="67D2302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3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72D3" id="Freeform 3" o:spid="_x0000_s1026" style="position:absolute;margin-left:245.25pt;margin-top:7.3pt;width:3.75pt;height:3.75pt;z-index:48753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</w:p>
    <w:sectPr w:rsidR="00427CB6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621"/>
    <w:multiLevelType w:val="hybridMultilevel"/>
    <w:tmpl w:val="37CA9EAE"/>
    <w:lvl w:ilvl="0" w:tplc="040C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" w15:restartNumberingAfterBreak="0">
    <w:nsid w:val="38E3263E"/>
    <w:multiLevelType w:val="hybridMultilevel"/>
    <w:tmpl w:val="B7CA51FC"/>
    <w:lvl w:ilvl="0" w:tplc="040C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388454513">
    <w:abstractNumId w:val="1"/>
  </w:num>
  <w:num w:numId="2" w16cid:durableId="36753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A4F4C"/>
    <w:rsid w:val="002D5807"/>
    <w:rsid w:val="003A103E"/>
    <w:rsid w:val="00427CB6"/>
    <w:rsid w:val="005739DF"/>
    <w:rsid w:val="00616BE3"/>
    <w:rsid w:val="00A24D8E"/>
    <w:rsid w:val="00B50B68"/>
    <w:rsid w:val="00C46E35"/>
    <w:rsid w:val="00C721F0"/>
    <w:rsid w:val="00DA0FF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9"/>
      <w:szCs w:val="19"/>
    </w:rPr>
  </w:style>
  <w:style w:type="paragraph" w:styleId="Titr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3A103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ksonjaay191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demba-n-96514614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Demba NDIAYE</cp:lastModifiedBy>
  <cp:revision>4</cp:revision>
  <cp:lastPrinted>2023-06-15T09:09:00Z</cp:lastPrinted>
  <dcterms:created xsi:type="dcterms:W3CDTF">2023-06-15T08:28:00Z</dcterms:created>
  <dcterms:modified xsi:type="dcterms:W3CDTF">2023-06-15T09:10:00Z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