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6D2FC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4668F1A7" w14:textId="77777777" w:rsidR="00EC00C2" w:rsidRDefault="00000000">
      <w:pPr>
        <w:rPr>
          <w:rFonts w:ascii="sans-serif" w:hAnsi="sans-serif" w:hint="eastAsia"/>
          <w:b/>
          <w:bCs/>
          <w:color w:val="000000"/>
          <w:sz w:val="48"/>
          <w:szCs w:val="48"/>
        </w:rPr>
      </w:pPr>
      <w:r>
        <w:rPr>
          <w:rFonts w:ascii="sans-serif" w:hAnsi="sans-serif"/>
          <w:b/>
          <w:bCs/>
          <w:color w:val="000000"/>
          <w:sz w:val="48"/>
          <w:szCs w:val="48"/>
        </w:rPr>
        <w:t>Bon de Commande</w:t>
      </w:r>
    </w:p>
    <w:p w14:paraId="430B60EB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2691FBA1" w14:textId="77777777" w:rsidR="00EC00C2" w:rsidRDefault="00000000">
      <w:pPr>
        <w:rPr>
          <w:rFonts w:ascii="sans-serif" w:hAnsi="sans-serif" w:hint="eastAsia"/>
          <w:color w:val="000000"/>
        </w:rPr>
      </w:pPr>
      <w:proofErr w:type="spellStart"/>
      <w:r>
        <w:rPr>
          <w:rFonts w:ascii="sans-serif" w:hAnsi="sans-serif"/>
          <w:i/>
          <w:iCs/>
          <w:color w:val="000000"/>
        </w:rPr>
        <w:t>Demberekey</w:t>
      </w:r>
      <w:proofErr w:type="spellEnd"/>
      <w:r>
        <w:rPr>
          <w:rFonts w:ascii="sans-serif" w:hAnsi="sans-serif"/>
          <w:i/>
          <w:iCs/>
          <w:color w:val="000000"/>
        </w:rPr>
        <w:t xml:space="preserve"> SAS</w:t>
      </w:r>
      <w:r>
        <w:rPr>
          <w:rFonts w:ascii="sans-serif" w:hAnsi="sans-serif"/>
          <w:i/>
          <w:iCs/>
          <w:color w:val="000000"/>
        </w:rPr>
        <w:br/>
        <w:t>SIRET : 993 624 121 00014</w:t>
      </w:r>
      <w:r>
        <w:rPr>
          <w:rFonts w:ascii="sans-serif" w:hAnsi="sans-serif"/>
          <w:i/>
          <w:iCs/>
          <w:color w:val="000000"/>
        </w:rPr>
        <w:br/>
        <w:t>Numéro RCS : RCS Blois</w:t>
      </w:r>
      <w:r>
        <w:rPr>
          <w:rFonts w:ascii="sans-serif" w:hAnsi="sans-serif"/>
          <w:i/>
          <w:iCs/>
          <w:color w:val="000000"/>
        </w:rPr>
        <w:br/>
        <w:t>Capital social : 6000€</w:t>
      </w:r>
      <w:r>
        <w:rPr>
          <w:rFonts w:ascii="sans-serif" w:hAnsi="sans-serif"/>
          <w:i/>
          <w:iCs/>
          <w:color w:val="000000"/>
        </w:rPr>
        <w:br/>
        <w:t>Adresse : 16 rue de la gare, 41210 Montrieux en Sologne</w:t>
      </w:r>
      <w:r>
        <w:rPr>
          <w:rFonts w:ascii="sans-serif" w:hAnsi="sans-serif"/>
          <w:i/>
          <w:iCs/>
          <w:color w:val="000000"/>
        </w:rPr>
        <w:br/>
        <w:t>Numéro de TVA intracommunautaire :  FR04993624121</w:t>
      </w:r>
      <w:r>
        <w:rPr>
          <w:rFonts w:ascii="sans-serif" w:hAnsi="sans-serif"/>
          <w:i/>
          <w:iCs/>
          <w:color w:val="000000"/>
        </w:rPr>
        <w:br/>
        <w:t xml:space="preserve">Téléphone : +33 7 85 12 00 11 / +33 6 16 81 84 89 </w:t>
      </w:r>
      <w:r>
        <w:rPr>
          <w:rFonts w:ascii="sans-serif" w:hAnsi="sans-serif"/>
          <w:i/>
          <w:iCs/>
          <w:color w:val="000000"/>
        </w:rPr>
        <w:br/>
        <w:t xml:space="preserve">Email : </w:t>
      </w:r>
      <w:hyperlink r:id="rId5">
        <w:r w:rsidR="00EC00C2">
          <w:rPr>
            <w:rStyle w:val="Lienhypertexte"/>
            <w:rFonts w:ascii="sans-serif" w:hAnsi="sans-serif"/>
            <w:i/>
            <w:iCs/>
            <w:color w:val="000000"/>
          </w:rPr>
          <w:t>contact@demberekey.com</w:t>
        </w:r>
      </w:hyperlink>
    </w:p>
    <w:p w14:paraId="496F0450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43054D13" w14:textId="77777777" w:rsidR="00EC00C2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i/>
          <w:iCs/>
          <w:color w:val="000000"/>
          <w:u w:val="single"/>
        </w:rPr>
        <w:t>Informations bancaires du fournisseur pour paiement :</w:t>
      </w:r>
    </w:p>
    <w:p w14:paraId="3D6AADD7" w14:textId="77777777" w:rsidR="00EC00C2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br/>
        <w:t>IBAN : FR76 1695 8000 0115 6084 6827 328</w:t>
      </w:r>
      <w:r>
        <w:rPr>
          <w:rFonts w:ascii="sans-serif" w:hAnsi="sans-serif"/>
          <w:color w:val="000000"/>
        </w:rPr>
        <w:br/>
        <w:t>BIC/SWIFT : QNTOFRP1XXX</w:t>
      </w:r>
    </w:p>
    <w:p w14:paraId="409BE613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37D63FFE" w14:textId="77777777" w:rsidR="00EC00C2" w:rsidRDefault="00000000">
      <w:pPr>
        <w:rPr>
          <w:rFonts w:ascii="sans-serif" w:hAnsi="sans-serif" w:hint="eastAsia"/>
          <w:b/>
          <w:bCs/>
          <w:color w:val="000000"/>
          <w:u w:val="single"/>
        </w:rPr>
      </w:pPr>
      <w:r>
        <w:rPr>
          <w:rFonts w:ascii="sans-serif" w:hAnsi="sans-serif"/>
          <w:b/>
          <w:bCs/>
          <w:color w:val="000000"/>
          <w:u w:val="single"/>
        </w:rPr>
        <w:t>Partie à compléter par le client</w:t>
      </w:r>
    </w:p>
    <w:p w14:paraId="3161CBFD" w14:textId="77777777" w:rsidR="00EC00C2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br/>
        <w:t xml:space="preserve">Nom de l'entreprise ou du client : </w:t>
      </w:r>
      <w:r>
        <w:rPr>
          <w:rFonts w:ascii="sans-serif" w:hAnsi="sans-serif"/>
          <w:color w:val="000000"/>
        </w:rPr>
        <w:br/>
        <w:t xml:space="preserve">SIRET : </w:t>
      </w:r>
      <w:r>
        <w:rPr>
          <w:rFonts w:ascii="sans-serif" w:hAnsi="sans-serif"/>
          <w:color w:val="000000"/>
        </w:rPr>
        <w:br/>
        <w:t xml:space="preserve">Forme juridique : </w:t>
      </w:r>
      <w:r>
        <w:rPr>
          <w:rFonts w:ascii="sans-serif" w:hAnsi="sans-serif"/>
          <w:color w:val="000000"/>
        </w:rPr>
        <w:br/>
        <w:t>Numéro RCS si applicable :</w:t>
      </w:r>
      <w:r>
        <w:rPr>
          <w:rFonts w:ascii="sans-serif" w:hAnsi="sans-serif"/>
          <w:color w:val="000000"/>
        </w:rPr>
        <w:br/>
        <w:t>Numéro de TVA intracommunautaire si applicable :</w:t>
      </w:r>
      <w:r>
        <w:rPr>
          <w:rFonts w:ascii="sans-serif" w:hAnsi="sans-serif"/>
          <w:color w:val="000000"/>
        </w:rPr>
        <w:br/>
        <w:t>Adresse :</w:t>
      </w:r>
      <w:r>
        <w:rPr>
          <w:rFonts w:ascii="sans-serif" w:hAnsi="sans-serif"/>
          <w:color w:val="000000"/>
        </w:rPr>
        <w:br/>
        <w:t xml:space="preserve">Téléphone : </w:t>
      </w:r>
      <w:r>
        <w:rPr>
          <w:rFonts w:ascii="sans-serif" w:hAnsi="sans-serif"/>
          <w:color w:val="000000"/>
        </w:rPr>
        <w:br/>
        <w:t xml:space="preserve">Email : </w:t>
      </w:r>
      <w:r>
        <w:rPr>
          <w:rFonts w:ascii="sans-serif" w:hAnsi="sans-serif"/>
          <w:color w:val="000000"/>
        </w:rPr>
        <w:br/>
        <w:t xml:space="preserve">Date de la commande : </w:t>
      </w:r>
      <w:r>
        <w:rPr>
          <w:rFonts w:ascii="sans-serif" w:hAnsi="sans-serif"/>
          <w:color w:val="000000"/>
        </w:rPr>
        <w:br/>
        <w:t>Date de livraison souhaitée :</w:t>
      </w:r>
      <w:r>
        <w:rPr>
          <w:rFonts w:ascii="sans-serif" w:hAnsi="sans-serif"/>
          <w:color w:val="000000"/>
        </w:rPr>
        <w:br/>
        <w:t>Mode de livraison :</w:t>
      </w:r>
    </w:p>
    <w:p w14:paraId="0FDB8526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738FCD48" w14:textId="77777777" w:rsidR="00EC00C2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Conditions de paiement : les factures devront être réglées dès réception, et au plus tard dans un délai de 30 jours à partir de la date de leur émission</w:t>
      </w:r>
      <w:r>
        <w:rPr>
          <w:rFonts w:ascii="sans-serif" w:hAnsi="sans-serif"/>
          <w:color w:val="000000"/>
        </w:rPr>
        <w:br/>
      </w:r>
    </w:p>
    <w:p w14:paraId="6EC3321F" w14:textId="77777777" w:rsidR="00EC00C2" w:rsidRDefault="00EC00C2">
      <w:pPr>
        <w:rPr>
          <w:rFonts w:ascii="sans-serif" w:hAnsi="sans-serif" w:hint="eastAsia"/>
          <w:color w:val="000000"/>
        </w:rPr>
      </w:pPr>
    </w:p>
    <w:p w14:paraId="5166CFEA" w14:textId="77777777" w:rsidR="00EC00C2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Détails de la Commande</w:t>
      </w:r>
    </w:p>
    <w:p w14:paraId="70431933" w14:textId="77777777" w:rsidR="00EC00C2" w:rsidRDefault="00EC00C2">
      <w:pPr>
        <w:rPr>
          <w:rFonts w:ascii="sans-serif" w:hAnsi="sans-serif" w:hint="eastAsia"/>
          <w:color w:val="000000"/>
        </w:rPr>
      </w:pPr>
    </w:p>
    <w:tbl>
      <w:tblPr>
        <w:tblW w:w="10125" w:type="dxa"/>
        <w:tblInd w:w="-49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2445"/>
        <w:gridCol w:w="1590"/>
        <w:gridCol w:w="1635"/>
        <w:gridCol w:w="1440"/>
        <w:gridCol w:w="1425"/>
        <w:gridCol w:w="1590"/>
      </w:tblGrid>
      <w:tr w:rsidR="00EC00C2" w14:paraId="33A21FDE" w14:textId="77777777"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AA785" w14:textId="77777777" w:rsidR="00EC00C2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Désignation du Produit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98C08" w14:textId="77777777" w:rsidR="00EC00C2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Quantité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DEC44" w14:textId="1278CCE8" w:rsidR="00EC00C2" w:rsidRDefault="00000000">
            <w:pPr>
              <w:pStyle w:val="Titredetableau"/>
              <w:rPr>
                <w:rFonts w:ascii="sans-serif" w:hAnsi="sans-serif" w:hint="eastAsia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Prix unitaire HT (€/</w:t>
            </w:r>
            <w:r w:rsidR="00BC2958">
              <w:rPr>
                <w:rFonts w:ascii="sans-serif" w:hAnsi="sans-serif"/>
                <w:color w:val="000000"/>
              </w:rPr>
              <w:t>pot</w:t>
            </w:r>
            <w:r>
              <w:rPr>
                <w:rFonts w:ascii="sans-serif" w:hAnsi="sans-serif"/>
                <w:color w:val="000000"/>
              </w:rPr>
              <w:t>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2FB" w14:textId="77777777" w:rsidR="00EC00C2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Montant HT (€)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3BEC6" w14:textId="77777777" w:rsidR="00EC00C2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TVA (20%)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A98BB" w14:textId="77777777" w:rsidR="00EC00C2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Montant TTC (€)</w:t>
            </w:r>
          </w:p>
        </w:tc>
      </w:tr>
      <w:tr w:rsidR="00EC00C2" w14:paraId="7877FD17" w14:textId="77777777">
        <w:trPr>
          <w:trHeight w:val="968"/>
        </w:trPr>
        <w:tc>
          <w:tcPr>
            <w:tcW w:w="24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1187" w14:textId="6E1E21C3" w:rsidR="00EC00C2" w:rsidRDefault="00000000" w:rsidP="00BC2958">
            <w:pPr>
              <w:pStyle w:val="Contenudetableau"/>
              <w:jc w:val="center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eastAsia="sans-serif" w:hAnsi="sans-serif" w:cs="sans-serif"/>
                <w:noProof/>
                <w:color w:val="000000"/>
              </w:rPr>
              <w:drawing>
                <wp:anchor distT="0" distB="0" distL="0" distR="0" simplePos="0" relativeHeight="2" behindDoc="0" locked="0" layoutInCell="0" allowOverlap="1" wp14:anchorId="6F1ABB3C" wp14:editId="081F51FB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64770</wp:posOffset>
                  </wp:positionV>
                  <wp:extent cx="368300" cy="361950"/>
                  <wp:effectExtent l="0" t="0" r="0" b="0"/>
                  <wp:wrapNone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30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2958">
              <w:rPr>
                <w:rFonts w:ascii="sans-serif" w:eastAsia="sans-serif" w:hAnsi="sans-serif" w:cs="sans-serif"/>
                <w:color w:val="000000"/>
              </w:rPr>
              <w:t xml:space="preserve">        </w:t>
            </w:r>
            <w:r>
              <w:rPr>
                <w:rFonts w:ascii="sans-serif" w:eastAsia="sans-serif" w:hAnsi="sans-serif" w:cs="sans-serif"/>
                <w:color w:val="000000"/>
              </w:rPr>
              <w:t xml:space="preserve">Pot de </w:t>
            </w:r>
            <w:r w:rsidR="00BC2958">
              <w:rPr>
                <w:rFonts w:ascii="sans-serif" w:eastAsia="sans-serif" w:hAnsi="sans-serif" w:cs="sans-serif"/>
                <w:color w:val="000000"/>
              </w:rPr>
              <w:t>1</w:t>
            </w:r>
            <w:r>
              <w:rPr>
                <w:rFonts w:ascii="sans-serif" w:eastAsia="sans-serif" w:hAnsi="sans-serif" w:cs="sans-serif"/>
                <w:color w:val="000000"/>
              </w:rPr>
              <w:t>00 g</w:t>
            </w:r>
          </w:p>
        </w:tc>
        <w:tc>
          <w:tcPr>
            <w:tcW w:w="15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E3871" w14:textId="77777777" w:rsidR="00EC00C2" w:rsidRDefault="00EC00C2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6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1D12" w14:textId="5C9513BE" w:rsidR="00EC00C2" w:rsidRDefault="00B874D5">
            <w:pPr>
              <w:pStyle w:val="Contenudetableau"/>
              <w:jc w:val="center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eastAsia="sans-serif" w:hAnsi="sans-serif" w:cs="sans-serif"/>
                <w:color w:val="000000"/>
              </w:rPr>
              <w:t>4</w:t>
            </w:r>
            <w:r w:rsidR="00BC2958">
              <w:rPr>
                <w:rFonts w:ascii="sans-serif" w:eastAsia="sans-serif" w:hAnsi="sans-serif" w:cs="sans-serif"/>
                <w:color w:val="000000"/>
              </w:rPr>
              <w:t>,</w:t>
            </w:r>
            <w:r>
              <w:rPr>
                <w:rFonts w:ascii="sans-serif" w:eastAsia="sans-serif" w:hAnsi="sans-serif" w:cs="sans-serif"/>
                <w:color w:val="000000"/>
              </w:rPr>
              <w:t>5</w:t>
            </w:r>
            <w:r w:rsidR="00BC2958">
              <w:rPr>
                <w:rFonts w:ascii="sans-serif" w:eastAsia="sans-serif" w:hAnsi="sans-serif" w:cs="sans-serif"/>
                <w:color w:val="000000"/>
              </w:rPr>
              <w:t>0</w:t>
            </w:r>
          </w:p>
        </w:tc>
        <w:tc>
          <w:tcPr>
            <w:tcW w:w="1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0319" w14:textId="77777777" w:rsidR="00EC00C2" w:rsidRDefault="00EC00C2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39B76" w14:textId="77777777" w:rsidR="00EC00C2" w:rsidRDefault="00EC00C2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5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05B6" w14:textId="77777777" w:rsidR="00EC00C2" w:rsidRDefault="00EC00C2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</w:tr>
    </w:tbl>
    <w:p w14:paraId="2E3563BA" w14:textId="77777777" w:rsidR="00EC00C2" w:rsidRDefault="00EC00C2">
      <w:pPr>
        <w:pStyle w:val="Corpsdetexte"/>
        <w:rPr>
          <w:rFonts w:ascii="sans-serif" w:hAnsi="sans-serif" w:hint="eastAsia"/>
          <w:color w:val="000000"/>
        </w:rPr>
      </w:pPr>
    </w:p>
    <w:p w14:paraId="513FA086" w14:textId="77777777" w:rsidR="00EC00C2" w:rsidRDefault="00EC00C2">
      <w:pPr>
        <w:pStyle w:val="Corpsdetexte"/>
        <w:rPr>
          <w:rFonts w:ascii="sans-serif" w:hAnsi="sans-serif" w:hint="eastAsia"/>
          <w:color w:val="000000"/>
        </w:rPr>
      </w:pPr>
    </w:p>
    <w:p w14:paraId="10FE193D" w14:textId="77777777" w:rsidR="00EC00C2" w:rsidRDefault="00000000">
      <w:pPr>
        <w:pStyle w:val="Corpsdetexte"/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 xml:space="preserve">Sous-total HT : </w:t>
      </w:r>
      <w:r>
        <w:rPr>
          <w:rFonts w:ascii="sans-serif" w:hAnsi="sans-serif"/>
          <w:color w:val="000000"/>
        </w:rPr>
        <w:br/>
        <w:t xml:space="preserve">TVA (20%) : </w:t>
      </w:r>
      <w:r>
        <w:rPr>
          <w:rFonts w:ascii="sans-serif" w:hAnsi="sans-serif"/>
          <w:color w:val="000000"/>
        </w:rPr>
        <w:br/>
        <w:t>Total TTC :</w:t>
      </w:r>
    </w:p>
    <w:p w14:paraId="7F1AE37E" w14:textId="77777777" w:rsidR="00EC00C2" w:rsidRDefault="00EC00C2">
      <w:pPr>
        <w:pStyle w:val="Corpsdetexte"/>
        <w:rPr>
          <w:rFonts w:ascii="sans-serif" w:hAnsi="sans-serif" w:hint="eastAsia"/>
          <w:color w:val="000000"/>
        </w:rPr>
      </w:pPr>
    </w:p>
    <w:p w14:paraId="45964AAA" w14:textId="77777777" w:rsidR="00EC00C2" w:rsidRDefault="00000000">
      <w:pPr>
        <w:pStyle w:val="Corpsdetexte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lastRenderedPageBreak/>
        <w:t xml:space="preserve">Remarques : </w:t>
      </w:r>
    </w:p>
    <w:p w14:paraId="31BB3932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Le prix est indiqué hors taxes (HT). La TVA applicable est de 20% (taux standard en France pour ce type de produit). </w:t>
      </w:r>
    </w:p>
    <w:p w14:paraId="768DFA0B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Les pains sont conditionnés par 25 ou 10 kg. </w:t>
      </w:r>
    </w:p>
    <w:p w14:paraId="3FBE71C1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Frais de livraison non inclus et à définir selon la destination. </w:t>
      </w:r>
    </w:p>
    <w:p w14:paraId="081ED966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Paiement par virement bancaire aux coordonnées indiquées ci-dessus. </w:t>
      </w:r>
    </w:p>
    <w:p w14:paraId="2286E131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Ce bon de commande est un modèle générique ; veuillez le compléter avec vos informations et les quantités réelles. Une fois signé, il engage l'acheteur. </w:t>
      </w:r>
    </w:p>
    <w:p w14:paraId="2B79E50D" w14:textId="77777777" w:rsidR="00EC00C2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Si l'entreprise est en liquidation judiciaire : Mention obligatoire "Société en liquidation judiciaire".</w:t>
      </w:r>
    </w:p>
    <w:p w14:paraId="7E54EBCD" w14:textId="77777777" w:rsidR="00EC00C2" w:rsidRDefault="00EC00C2">
      <w:pPr>
        <w:pStyle w:val="Corpsdetexte"/>
        <w:spacing w:after="0"/>
        <w:ind w:left="709"/>
        <w:rPr>
          <w:rFonts w:ascii="sans-serif" w:hAnsi="sans-serif" w:hint="eastAsia"/>
          <w:color w:val="000000"/>
          <w:sz w:val="20"/>
          <w:szCs w:val="20"/>
        </w:rPr>
      </w:pPr>
    </w:p>
    <w:p w14:paraId="1AE70DA3" w14:textId="77777777" w:rsidR="00EC00C2" w:rsidRDefault="00000000">
      <w:pPr>
        <w:pStyle w:val="Corpsdetexte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Conditions Légales Françaises (Mentions Obligatoires et Conditions Générales) Conformément aux articles R123-237 et R123-238 du Code de commerce, ainsi qu'aux règles de facturation et de vente en France (incluant la TVA et le RGPD), les conditions suivantes s'appliquent :</w:t>
      </w:r>
    </w:p>
    <w:p w14:paraId="2D02EAED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Réserve de propriété : Les marchandises livrées restent la propriété du vendeur jusqu'au paiement intégral du prix, conformément à l'article L624-16 du Code de commerce.</w:t>
      </w:r>
    </w:p>
    <w:p w14:paraId="63FB4F3A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Retard de paiement : En cas de retard de paiement, une indemnité forfaitaire pour frais de recouvrement de 40 € est due (article D441-5 du Code de commerce). Des pénalités de retard sont appliquées au taux d'intérêt légal majoré de 3 points (ou au taux REF de la BCE majoré de 10 points), calculées sur le montant TTC.</w:t>
      </w:r>
    </w:p>
    <w:p w14:paraId="3B1B48B3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Livraison et risques : La livraison est effectuée selon les modalités indiquées. Les risques sont transférés à l'acheteur dès la remise des marchandises au transporteur.</w:t>
      </w:r>
    </w:p>
    <w:p w14:paraId="20C0D2B2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Garantie et réclamations : Toute réclamation doit être formulée par écrit dans les 8 jours suivant la réception. La garantie légale de conformité (articles L217-3 et suivants du Code de la consommation) s'applique pour les clients consommateurs.</w:t>
      </w:r>
    </w:p>
    <w:p w14:paraId="205FBE13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Données personnelles : Les données collectées sont traitées conformément au RGPD (Règlement UE 2016/679). Elles sont utilisées pour la gestion de la commande et peuvent être conservées pour des besoins légaux.</w:t>
      </w:r>
    </w:p>
    <w:p w14:paraId="140B965A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Force majeure : Le vendeur n'est pas responsable en cas d'événements de force majeure (article 1218 du Code civil).</w:t>
      </w:r>
    </w:p>
    <w:p w14:paraId="1B93BE0F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Loi applicable et juridiction : Le présent bon de commande est régi par le droit français. Tout litige sera soumis à la compétence exclusive du Tribunal de Commerce de Blois (ou tribunal compétent selon le siège du fournisseur).</w:t>
      </w:r>
    </w:p>
    <w:p w14:paraId="0DEF043E" w14:textId="77777777" w:rsidR="00EC00C2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Acceptation des CGV : En signant ce bon de commande, l'acheteur accepte les Conditions Générales de Vente (CGV) du fournisseur, disponibles sur demande ou sur le site web.</w:t>
      </w:r>
    </w:p>
    <w:p w14:paraId="25827A3E" w14:textId="77777777" w:rsidR="00EC00C2" w:rsidRDefault="00EC00C2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19986D73" w14:textId="77777777" w:rsidR="00EC00C2" w:rsidRDefault="00EC00C2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07AB8EDA" w14:textId="77777777" w:rsidR="00EC00C2" w:rsidRDefault="00EC00C2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5B93EBE7" w14:textId="77777777" w:rsidR="00EC00C2" w:rsidRDefault="00EC00C2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54CDEB49" w14:textId="77777777" w:rsidR="00EC00C2" w:rsidRDefault="00000000">
      <w:pPr>
        <w:pStyle w:val="Corpsdetexte"/>
        <w:spacing w:after="0"/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Date et signature du client précédée de la mention "Bon pour accord" :</w:t>
      </w:r>
    </w:p>
    <w:p w14:paraId="7AC83EB6" w14:textId="77777777" w:rsidR="00EC00C2" w:rsidRDefault="00000000">
      <w:pPr>
        <w:pStyle w:val="Corpsdetexte"/>
        <w:spacing w:after="0"/>
        <w:rPr>
          <w:rFonts w:hint="eastAsia"/>
        </w:rPr>
      </w:pPr>
      <w:r>
        <w:rPr>
          <w:rFonts w:ascii="sans-serif" w:hAnsi="sans-serif"/>
          <w:color w:val="000000"/>
        </w:rPr>
        <w:t xml:space="preserve"> </w:t>
      </w:r>
    </w:p>
    <w:sectPr w:rsidR="00EC00C2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ans-serif">
    <w:altName w:val="Arial"/>
    <w:charset w:val="00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026C0"/>
    <w:multiLevelType w:val="multilevel"/>
    <w:tmpl w:val="93E6538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4B827E62"/>
    <w:multiLevelType w:val="multilevel"/>
    <w:tmpl w:val="7402CA86"/>
    <w:lvl w:ilvl="0">
      <w:start w:val="1"/>
      <w:numFmt w:val="bullet"/>
      <w:lvlText w:val=""/>
      <w:lvlJc w:val="left"/>
      <w:pPr>
        <w:tabs>
          <w:tab w:val="num" w:pos="709"/>
        </w:tabs>
        <w:ind w:lef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566C2AE5"/>
    <w:multiLevelType w:val="multilevel"/>
    <w:tmpl w:val="86FAB8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89301637">
    <w:abstractNumId w:val="1"/>
  </w:num>
  <w:num w:numId="2" w16cid:durableId="112555977">
    <w:abstractNumId w:val="0"/>
  </w:num>
  <w:num w:numId="3" w16cid:durableId="1252737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C00C2"/>
    <w:rsid w:val="00776A6A"/>
    <w:rsid w:val="00B874D5"/>
    <w:rsid w:val="00BC2958"/>
    <w:rsid w:val="00E23EA8"/>
    <w:rsid w:val="00EC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34FB7"/>
  <w15:docId w15:val="{30096250-7CA6-4FAA-853A-41F51D662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Caractresdenumrotation">
    <w:name w:val="Caractères de numérotation"/>
    <w:qFormat/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itreuser">
    <w:name w:val="Titre (user)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numbering" w:customStyle="1" w:styleId="Pasdelisteuser">
    <w:name w:val="Pas de liste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contact@dembereke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561</Words>
  <Characters>3091</Characters>
  <Application>Microsoft Office Word</Application>
  <DocSecurity>0</DocSecurity>
  <Lines>25</Lines>
  <Paragraphs>7</Paragraphs>
  <ScaleCrop>false</ScaleCrop>
  <Company>BRGM</Company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Le Clech Adrien</cp:lastModifiedBy>
  <cp:revision>16</cp:revision>
  <dcterms:created xsi:type="dcterms:W3CDTF">2026-02-01T10:18:00Z</dcterms:created>
  <dcterms:modified xsi:type="dcterms:W3CDTF">2026-08-18T13:44:00Z</dcterms:modified>
  <dc:language>fr-FR</dc:language>
</cp:coreProperties>
</file>