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color w:val="142D50"/>
          <w:b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color w:val="000000"/>
        </w:rPr>
        <w:t>PDF</w:t>
      </w:r>
      <w:r>
        <w:rPr>
          <w:rFonts w:ascii="Helvetica" w:hAnsi="Helvetica" w:cs="Helvetica" w:eastAsia="Helvetica"/>
          <w:sz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color w:val="000000"/>
        </w:rPr>
        <w:t>DOCX</w:t>
      </w:r>
      <w:r>
        <w:rPr>
          <w:rFonts w:ascii="Helvetica" w:hAnsi="Helvetica" w:cs="Helvetica" w:eastAsia="Helvetica"/>
          <w:sz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color w:val="000000"/>
        </w:rPr>
        <w:t xml:space="preserve">italic, </w:t>
      </w:r>
      <w:r>
        <w:rPr>
          <w:rFonts w:ascii="Helvetica" w:hAnsi="Helvetica" w:cs="Helvetica" w:eastAsia="Helvetica"/>
          <w:sz w:val="28"/>
          <w:color w:val="000000"/>
        </w:rPr>
        <w:t xml:space="preserve">colored, </w:t>
      </w:r>
      <w:r>
        <w:rPr>
          <w:rFonts w:ascii="Helvetica" w:hAnsi="Helvetica" w:cs="Helvetica" w:eastAsia="Helvetica"/>
          <w:sz w:val="28"/>
          <w:color w:val="000000"/>
        </w:rPr>
        <w:t>bold accents</w:t>
      </w:r>
      <w:r>
        <w:rPr>
          <w:rFonts w:ascii="Helvetica" w:hAnsi="Helvetica" w:cs="Helvetica" w:eastAsia="Helvetica"/>
          <w:sz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Tables stay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/>
        </w:tc>
        <w:tc>
          <w:p/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color w:val="666A76"/>
          <w:i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color w:val="666A76"/>
          <w:i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color w:val="FFFFFF"/>
          <w:b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2026-08-04T23:21:47Z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