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0B" w:rsidRDefault="0049120B" w:rsidP="0049120B">
      <w:r>
        <w:t>Используя материалы лекции, выпишите основные понятия темы "Электронные информационные ресурсы</w:t>
      </w:r>
      <w:r>
        <w:t>".</w:t>
      </w:r>
    </w:p>
    <w:p w:rsidR="0049120B" w:rsidRDefault="0049120B" w:rsidP="0049120B">
      <w:r>
        <w:t>Найдите ресурсы Интернета, где</w:t>
      </w:r>
      <w:r>
        <w:t xml:space="preserve"> есть определения этих понятий.</w:t>
      </w:r>
    </w:p>
    <w:p w:rsidR="0049120B" w:rsidRDefault="0049120B" w:rsidP="0049120B">
      <w:r>
        <w:t>Продолжите начатое в задании 1 создание тезауру</w:t>
      </w:r>
      <w:r>
        <w:t>са в виде текстового документа.</w:t>
      </w:r>
    </w:p>
    <w:p w:rsidR="0049120B" w:rsidRDefault="0049120B" w:rsidP="0049120B">
      <w:r>
        <w:t xml:space="preserve">Сделайте ссылки на понятия, размещенные в тезаурусе, на найденные вами </w:t>
      </w:r>
      <w:proofErr w:type="spellStart"/>
      <w:r>
        <w:t>интернет-ресурсы</w:t>
      </w:r>
      <w:proofErr w:type="spellEnd"/>
      <w:r>
        <w:t xml:space="preserve">, где есть определения этих понятий. </w:t>
      </w:r>
    </w:p>
    <w:p w:rsidR="0049120B" w:rsidRDefault="0049120B" w:rsidP="0049120B">
      <w:r>
        <w:t>А</w:t>
      </w:r>
    </w:p>
    <w:p w:rsidR="0049120B" w:rsidRDefault="0049120B" w:rsidP="0049120B">
      <w:r w:rsidRPr="00300B71">
        <w:t>Аналитический обзор – это информационно-аналитический документ, результат аналитико-синтетической переработки совокупности материалов по определенному вопросу (проблеме, направлению), содержащий систематизированные, обобщенные и критически оцененные сведения.</w:t>
      </w:r>
      <w:r>
        <w:t xml:space="preserve"> </w:t>
      </w:r>
      <w:hyperlink r:id="rId4" w:history="1">
        <w:r w:rsidRPr="00300B71">
          <w:rPr>
            <w:rStyle w:val="a3"/>
          </w:rPr>
          <w:t>Источник</w:t>
        </w:r>
      </w:hyperlink>
    </w:p>
    <w:p w:rsidR="0049120B" w:rsidRDefault="0049120B" w:rsidP="0049120B">
      <w:r>
        <w:t>Б</w:t>
      </w:r>
    </w:p>
    <w:p w:rsidR="0049120B" w:rsidRDefault="0049120B" w:rsidP="0049120B">
      <w:r w:rsidRPr="0049120B">
        <w:t>База данных 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  <w:r>
        <w:t xml:space="preserve"> </w:t>
      </w:r>
      <w:hyperlink r:id="rId5" w:history="1">
        <w:r w:rsidRPr="0049120B">
          <w:rPr>
            <w:rStyle w:val="a3"/>
          </w:rPr>
          <w:t>Источник</w:t>
        </w:r>
      </w:hyperlink>
    </w:p>
    <w:p w:rsidR="0049120B" w:rsidRDefault="0049120B" w:rsidP="0049120B">
      <w:r>
        <w:t xml:space="preserve">Библиографический обзор – совокупность библиографических сообщений, это связный, последовательный, рассказ о произведениях печати и о других видах документов. </w:t>
      </w:r>
      <w:hyperlink r:id="rId6" w:history="1">
        <w:r w:rsidRPr="00300B71">
          <w:rPr>
            <w:rStyle w:val="a3"/>
          </w:rPr>
          <w:t>Источник</w:t>
        </w:r>
      </w:hyperlink>
    </w:p>
    <w:p w:rsidR="0049120B" w:rsidRDefault="0049120B" w:rsidP="0049120B">
      <w:r>
        <w:t>В</w:t>
      </w:r>
    </w:p>
    <w:p w:rsidR="0049120B" w:rsidRDefault="0049120B" w:rsidP="0049120B">
      <w:r w:rsidRPr="0049120B">
        <w:t>Видео – электронная технология формирования, записи, обработки, передачи, хранения и воспроизведения подвижного изображения, основанная на принципах телевидения, а также аудиовизуальное произведение, записанное на физическом носителе.</w:t>
      </w:r>
      <w:r>
        <w:t xml:space="preserve"> </w:t>
      </w:r>
      <w:hyperlink r:id="rId7" w:history="1">
        <w:r w:rsidRPr="0049120B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 w:rsidRPr="00FD18D4">
        <w:t>Вторичная информация – это информация, которая где-то существует и собиралась из различных источников для других целей. Вторичные данные помогают исследователю более глубоко ознакомиться с ситуацией в отрасли, с тенденциями изменения объемов продаж и прибыли, деятельностью конкурентов, достижениями науки и техники и т. п.</w:t>
      </w:r>
      <w:r>
        <w:t xml:space="preserve"> </w:t>
      </w:r>
      <w:hyperlink r:id="rId8" w:history="1">
        <w:r w:rsidRPr="00FD18D4">
          <w:rPr>
            <w:rStyle w:val="a3"/>
          </w:rPr>
          <w:t>Источник</w:t>
        </w:r>
      </w:hyperlink>
    </w:p>
    <w:p w:rsidR="0049120B" w:rsidRDefault="0049120B" w:rsidP="0049120B">
      <w:r w:rsidRPr="00300B71">
        <w:t>Вторичные документы - результаты аналитико-синтетической переработки информации, содержащейся в первичных документах.</w:t>
      </w:r>
      <w:r>
        <w:t xml:space="preserve"> </w:t>
      </w:r>
      <w:hyperlink r:id="rId9" w:history="1">
        <w:r w:rsidRPr="00300B71">
          <w:rPr>
            <w:rStyle w:val="a3"/>
          </w:rPr>
          <w:t>Источник</w:t>
        </w:r>
      </w:hyperlink>
    </w:p>
    <w:p w:rsidR="0049120B" w:rsidRDefault="0049120B" w:rsidP="0049120B">
      <w:r>
        <w:t>Г</w:t>
      </w:r>
    </w:p>
    <w:p w:rsidR="0049120B" w:rsidRDefault="0049120B" w:rsidP="0049120B">
      <w:r>
        <w:t xml:space="preserve">Гипертекстовая система </w:t>
      </w:r>
      <w:r w:rsidRPr="0049120B">
        <w:t>– информационная система, способная хранить информацию в виде электронного текста, позволяющая устанавливать электронные связи между любыми "информационными единицами", хранящимися в ее памяти и вызывать их на экран монитора "простым нажатием кнопки".</w:t>
      </w:r>
      <w:r>
        <w:t xml:space="preserve"> </w:t>
      </w:r>
      <w:hyperlink r:id="rId10" w:anchor=":~:text=%D0%93%D0%B8%D0%BF%D0%B5%D1%80%D1%82%D0%B5%D0%BA%D1%81%D1%82%D0%BE%D0%B2%D0%B0%D1%8F%20%D1%81%D0%B8%D1%81%D1%82%D0%B5%D0%BC%D0%B0%20%D1%8D%D1%82%D0%BE%20%2D%20%D0%B8%D0%BD%D1%84%D0%BE%D1%80%D0%BC%D0%B0%D1%86%D0%B8%D0%BE%D0%BD%D0%BD%D0%B0%D1%8F%20%" w:history="1">
        <w:r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>
        <w:t xml:space="preserve">Государственный информационный ресурс – это ресурсы, которые как элемент имущества находятся в собственности государства. </w:t>
      </w:r>
      <w:hyperlink r:id="rId11" w:history="1">
        <w:r w:rsidRPr="00FD18D4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 w:rsidRPr="00300B71">
        <w:t>Государственный стандарт – это одна из основных категорий стандартов в Российской Федерации.</w:t>
      </w:r>
      <w:r>
        <w:t xml:space="preserve"> </w:t>
      </w:r>
      <w:hyperlink r:id="rId12" w:history="1">
        <w:r w:rsidRPr="00300B71">
          <w:rPr>
            <w:rStyle w:val="a3"/>
          </w:rPr>
          <w:t>Источник</w:t>
        </w:r>
      </w:hyperlink>
    </w:p>
    <w:p w:rsidR="0049120B" w:rsidRDefault="0049120B" w:rsidP="0049120B">
      <w:r w:rsidRPr="0049120B">
        <w:t>Графика – это специальная область информатики, изучающая методы и способы создания и обработки изображений на экране компьютера с помощью специальных программ.</w:t>
      </w:r>
      <w:r>
        <w:t xml:space="preserve"> </w:t>
      </w:r>
      <w:hyperlink r:id="rId13" w:anchor=":~:text=%D0%9A%D0%BE%D0%BC%D0%BF%D1%8C%D1%8E%D1%82%D0%B5%D1%80%D0%BD%D0%B0%D1%8F%20%D0%B3%D1%80%D0%B0%D1%84%D0%B8%D0%BA%D0%B0%20%E2%80%94%20%D1%8D%D1%82%D0%BE%20%D1%81%D0%BF%D0%B5%D1%86%D0%B8%D0%B0%D0%BB%D1%8C%D0%BD%D0%B0%D1%8F%20%D0%BE%D0%B1%D0%BB%D0%B0%" w:history="1">
        <w:r>
          <w:rPr>
            <w:rStyle w:val="a3"/>
          </w:rPr>
          <w:t>Источник</w:t>
        </w:r>
      </w:hyperlink>
    </w:p>
    <w:p w:rsidR="0049120B" w:rsidRPr="0049120B" w:rsidRDefault="0049120B" w:rsidP="0049120B"/>
    <w:p w:rsidR="0049120B" w:rsidRDefault="0049120B" w:rsidP="0049120B">
      <w:r>
        <w:lastRenderedPageBreak/>
        <w:t>Д</w:t>
      </w:r>
    </w:p>
    <w:p w:rsidR="0049120B" w:rsidRDefault="0049120B" w:rsidP="0049120B">
      <w:pPr>
        <w:rPr>
          <w:rStyle w:val="a3"/>
        </w:rPr>
      </w:pPr>
      <w:r>
        <w:t xml:space="preserve">Данные – зарегистрированная информация,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средств. </w:t>
      </w:r>
      <w:hyperlink r:id="rId14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r w:rsidRPr="00300B71">
        <w:t>Диссертация – работа, успешное выполнение которой является одним из требований для получения учёной степени или квалификации.</w:t>
      </w:r>
      <w:r>
        <w:t xml:space="preserve"> </w:t>
      </w:r>
      <w:hyperlink r:id="rId15" w:history="1">
        <w:r w:rsidRPr="00300B71">
          <w:rPr>
            <w:rStyle w:val="a3"/>
          </w:rPr>
          <w:t>Источник</w:t>
        </w:r>
      </w:hyperlink>
    </w:p>
    <w:p w:rsidR="0049120B" w:rsidRDefault="0049120B" w:rsidP="0049120B">
      <w:r>
        <w:t>Документ –</w:t>
      </w:r>
      <w:r w:rsidRPr="00FD5EC1">
        <w:t xml:space="preserve"> материальный носитель данных (бумага, кино-, фото-, магнитная пленка; в старину папирус, глина и т.п.) с записанной на нем информацией, предназначенной для ее передачи во времени и в пространстве. Может содержать тексты, изображения, звуки и т.д. В узком смысле документ - деловая бумага, юридически подтверждающая како</w:t>
      </w:r>
      <w:r>
        <w:t xml:space="preserve">й-либо факт или право на что-то </w:t>
      </w:r>
      <w:hyperlink r:id="rId16" w:anchor="zagolovok4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>
        <w:t xml:space="preserve">Документированная информация –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ее материальный носитель. </w:t>
      </w:r>
      <w:hyperlink r:id="rId17" w:anchor="zagolovok5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r>
        <w:t>Ж</w:t>
      </w:r>
    </w:p>
    <w:p w:rsidR="0049120B" w:rsidRDefault="0049120B" w:rsidP="0049120B">
      <w:r>
        <w:t xml:space="preserve">Журналы – статьи или рефераты по различным научным, производственным и другим вопросам, имеющие постоянную рубрикацию. </w:t>
      </w:r>
      <w:hyperlink r:id="rId18" w:history="1">
        <w:r w:rsidRPr="00CA41BF">
          <w:rPr>
            <w:rStyle w:val="a3"/>
          </w:rPr>
          <w:t>Источник</w:t>
        </w:r>
      </w:hyperlink>
    </w:p>
    <w:p w:rsidR="0049120B" w:rsidRDefault="0049120B" w:rsidP="0049120B">
      <w:r>
        <w:t>З</w:t>
      </w:r>
    </w:p>
    <w:p w:rsidR="0049120B" w:rsidRDefault="0049120B" w:rsidP="0049120B">
      <w:r>
        <w:t>Знание - проверенный практикой результат познания действительности, верное ее отражение в мышлении человека;</w:t>
      </w:r>
    </w:p>
    <w:p w:rsidR="0049120B" w:rsidRDefault="0049120B" w:rsidP="0049120B">
      <w:r>
        <w:t>- идеальное выражение в знаковой форме объективных свойств и связей мира, природного и человеческого;</w:t>
      </w:r>
    </w:p>
    <w:p w:rsidR="0049120B" w:rsidRDefault="0049120B" w:rsidP="0049120B">
      <w:r>
        <w:t xml:space="preserve">- набор моделей об окружающем нас мире (в формулировке Л. А. </w:t>
      </w:r>
      <w:proofErr w:type="spellStart"/>
      <w:r>
        <w:t>Растригина</w:t>
      </w:r>
      <w:proofErr w:type="spellEnd"/>
      <w:r>
        <w:t xml:space="preserve">). </w:t>
      </w:r>
    </w:p>
    <w:p w:rsidR="0049120B" w:rsidRDefault="0049120B" w:rsidP="0049120B">
      <w:hyperlink r:id="rId19" w:anchor="zagolovok5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r>
        <w:t>И</w:t>
      </w:r>
    </w:p>
    <w:p w:rsidR="0049120B" w:rsidRDefault="0049120B" w:rsidP="0049120B">
      <w:pPr>
        <w:rPr>
          <w:rStyle w:val="a3"/>
        </w:rPr>
      </w:pPr>
      <w:r w:rsidRPr="00300B71">
        <w:t>Издание – документ, предназначенный для распространения содержащейся в нем информации, прошедший редакционно-издательскую обработку, самостоятельно оформленный и имеющий выходные сведения.</w:t>
      </w:r>
      <w:r>
        <w:t xml:space="preserve"> </w:t>
      </w:r>
      <w:hyperlink r:id="rId20" w:history="1">
        <w:r w:rsidRPr="00CA41BF">
          <w:rPr>
            <w:rStyle w:val="a3"/>
          </w:rPr>
          <w:t>Источник</w:t>
        </w:r>
      </w:hyperlink>
    </w:p>
    <w:p w:rsidR="0049120B" w:rsidRDefault="0049120B" w:rsidP="0049120B">
      <w:r w:rsidRPr="0049120B">
        <w:t xml:space="preserve">Интернет-ресурс (синонимы «веб-ресурс, веб-сайт, веб-сервис, сайт») – 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 Интернет-ресурс может содержать информацию в текстовой, графической и мультимедийной форме. Каждый </w:t>
      </w:r>
      <w:proofErr w:type="spellStart"/>
      <w:r w:rsidRPr="0049120B">
        <w:t>интернет-ресурс</w:t>
      </w:r>
      <w:proofErr w:type="spellEnd"/>
      <w:r w:rsidRPr="0049120B">
        <w:t xml:space="preserve"> должен иметь уникальный адрес, который позволяет найти его в Сети.</w:t>
      </w:r>
      <w:r>
        <w:t xml:space="preserve"> </w:t>
      </w:r>
      <w:hyperlink r:id="rId21" w:history="1">
        <w:r w:rsidRPr="0049120B">
          <w:rPr>
            <w:rStyle w:val="a3"/>
          </w:rPr>
          <w:t>Источник</w:t>
        </w:r>
      </w:hyperlink>
    </w:p>
    <w:p w:rsidR="0049120B" w:rsidRPr="00FD5EC1" w:rsidRDefault="0049120B" w:rsidP="0049120B">
      <w:r>
        <w:t xml:space="preserve">Информатизация – </w:t>
      </w:r>
      <w:r w:rsidRPr="00FD5EC1">
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  <w:r>
        <w:t xml:space="preserve"> </w:t>
      </w:r>
      <w:hyperlink r:id="rId22" w:anchor="zagolovok5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r>
        <w:t>Информационная среда –</w:t>
      </w:r>
      <w:r w:rsidRPr="00FD5EC1">
        <w:t xml:space="preserve"> это совокупность информационных условий существования субъекта (это наличие информационных ресурсов и их качество, развитость информационной </w:t>
      </w:r>
      <w:r w:rsidRPr="00FD5EC1">
        <w:lastRenderedPageBreak/>
        <w:t xml:space="preserve">инфраструктуры). Информационная среда представляет условия для развития субъекта информационного пространства, однако, степень ее благоприятствования определяется уже внутренними характеристиками субъекта (информационный потенциал, характеризуемый некоторой априорной информированностью, </w:t>
      </w:r>
      <w:proofErr w:type="spellStart"/>
      <w:r w:rsidRPr="00FD5EC1">
        <w:t>когнитивностью</w:t>
      </w:r>
      <w:proofErr w:type="spellEnd"/>
      <w:r w:rsidRPr="00FD5EC1">
        <w:t>, определ</w:t>
      </w:r>
      <w:r>
        <w:t xml:space="preserve">енным уровнем </w:t>
      </w:r>
      <w:proofErr w:type="spellStart"/>
      <w:r>
        <w:t>инфопотребности</w:t>
      </w:r>
      <w:proofErr w:type="spellEnd"/>
      <w:r>
        <w:t xml:space="preserve">). </w:t>
      </w:r>
      <w:hyperlink r:id="rId23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>
        <w:t xml:space="preserve">Информационный взрыв – постоянное увеличение скорости и объёмов публикаций (объёма информации) в масштабах планеты. </w:t>
      </w:r>
      <w:hyperlink r:id="rId24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r w:rsidRPr="00300B71">
        <w:t>Информационный поток – это совокупность циркулирующих в логистической системе между логистической системой и внешней средой сообщений, необходимых для управления и контроля логистических операций.</w:t>
      </w:r>
      <w:r>
        <w:t xml:space="preserve"> </w:t>
      </w:r>
      <w:hyperlink r:id="rId25" w:history="1">
        <w:r w:rsidRPr="00CA41BF">
          <w:rPr>
            <w:rStyle w:val="a3"/>
          </w:rPr>
          <w:t>Источник</w:t>
        </w:r>
      </w:hyperlink>
    </w:p>
    <w:p w:rsidR="0049120B" w:rsidRPr="00FD5EC1" w:rsidRDefault="0049120B" w:rsidP="0049120B">
      <w:r>
        <w:t xml:space="preserve">Информационный шум – </w:t>
      </w:r>
      <w:r w:rsidRPr="00FD5EC1">
        <w:t xml:space="preserve">сообщения и данные, не представляющие ценности для субъекта информирования. Понятие Ш. и. может быть распространено на данные, неудобные для использования, передачи, хранения и/или обработки, поскольку в этом случае они приводят к бесполезным затратам материальных, </w:t>
      </w:r>
      <w:proofErr w:type="spellStart"/>
      <w:r w:rsidRPr="00FD5EC1">
        <w:t>временны́х</w:t>
      </w:r>
      <w:proofErr w:type="spellEnd"/>
      <w:r w:rsidRPr="00FD5EC1">
        <w:t xml:space="preserve"> и др. ресурсов.</w:t>
      </w:r>
      <w:r>
        <w:t xml:space="preserve"> </w:t>
      </w:r>
      <w:hyperlink r:id="rId26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r w:rsidRPr="00FD5EC1">
        <w:t>Информация - сведения (сообщения, данные) о лицах, предметах, фактах, событиях, явлениях и процессах независимо от формы их представления, являющиеся объектом получения, переработки или преобразования, хранения и передачи с помощью знаков, символов, условных сигналов, технических средств и т.д.</w:t>
      </w:r>
      <w:r>
        <w:t xml:space="preserve"> </w:t>
      </w:r>
      <w:hyperlink r:id="rId27" w:anchor="zagolovok5" w:history="1">
        <w:r w:rsidRPr="00FD5EC1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>
        <w:t xml:space="preserve">Информационный ресурс – </w:t>
      </w:r>
      <w:r w:rsidRPr="00ED39B2">
        <w:t>это индивидуальные и коллективные экспертные знания, отдельные документы, отдельные массивы документов, а также документы и их массивы, составляющие базы и банки данных, базы знаний, библиотеки, архивы, фонды, информационные системы и другие системы в определенной предметной тематической области, которые удовлетворяют функциональным потребностям и запросам потребителей информации.</w:t>
      </w:r>
      <w:r>
        <w:t xml:space="preserve"> </w:t>
      </w:r>
      <w:hyperlink r:id="rId28" w:history="1">
        <w:r w:rsidRPr="00ED39B2">
          <w:rPr>
            <w:rStyle w:val="a3"/>
          </w:rPr>
          <w:t>Источник</w:t>
        </w:r>
      </w:hyperlink>
    </w:p>
    <w:p w:rsidR="0049120B" w:rsidRPr="00ED39B2" w:rsidRDefault="0049120B" w:rsidP="0049120B"/>
    <w:p w:rsidR="0049120B" w:rsidRDefault="0049120B" w:rsidP="0049120B">
      <w:r>
        <w:t>К</w:t>
      </w:r>
    </w:p>
    <w:p w:rsidR="0049120B" w:rsidRDefault="0049120B" w:rsidP="0049120B">
      <w:pPr>
        <w:rPr>
          <w:rStyle w:val="a3"/>
        </w:rPr>
      </w:pPr>
      <w:r>
        <w:t xml:space="preserve">Кибернетика – </w:t>
      </w:r>
      <w:r w:rsidRPr="00ED39B2">
        <w:t>наука об общих законах получения, хранения, переработки или преобразования и передачи информации. Включает теорию информации, теорию алгоритмов, теорию автоматов, теорию исследований операций, теорию оптимального управления, теорию распознавания образов.</w:t>
      </w:r>
      <w:r>
        <w:t xml:space="preserve"> </w:t>
      </w:r>
      <w:hyperlink r:id="rId29" w:history="1">
        <w:r w:rsidRPr="00ED39B2">
          <w:rPr>
            <w:rStyle w:val="a3"/>
          </w:rPr>
          <w:t>Источник</w:t>
        </w:r>
      </w:hyperlink>
    </w:p>
    <w:p w:rsidR="0049120B" w:rsidRDefault="0049120B" w:rsidP="0049120B">
      <w:r w:rsidRPr="00300B71">
        <w:t xml:space="preserve">Коллективные знания – знание группы субъектов, возникающее в процессе коммуникации и которым </w:t>
      </w:r>
      <w:proofErr w:type="gramStart"/>
      <w:r w:rsidRPr="00300B71">
        <w:t>отдельный субъект</w:t>
      </w:r>
      <w:proofErr w:type="gramEnd"/>
      <w:r w:rsidRPr="00300B71">
        <w:t xml:space="preserve"> не обладает.</w:t>
      </w:r>
      <w:r>
        <w:t xml:space="preserve"> </w:t>
      </w:r>
      <w:hyperlink r:id="rId30" w:history="1">
        <w:r w:rsidRPr="00CA41BF">
          <w:rPr>
            <w:rStyle w:val="a3"/>
          </w:rPr>
          <w:t>Источник</w:t>
        </w:r>
      </w:hyperlink>
    </w:p>
    <w:p w:rsidR="0049120B" w:rsidRDefault="0049120B" w:rsidP="0049120B">
      <w:r>
        <w:t>М</w:t>
      </w:r>
    </w:p>
    <w:p w:rsidR="0049120B" w:rsidRDefault="0049120B" w:rsidP="0049120B">
      <w:r>
        <w:t>Машиночитаемые носители – носитель, пригодный для непосредственной записи и считывания данных</w:t>
      </w:r>
      <w:r>
        <w:t xml:space="preserve"> техническими средствами (ЭВМ). </w:t>
      </w:r>
      <w:hyperlink r:id="rId31" w:anchor=":~:text=%D0%9C%D0%B0%D1%88%D0%B8%D0%BD%D0%BE%D1%87%D0%B8%D1%82%D0%B0%D0%B5%D0%BC%D1%8B%D0%B9%20%D0%BD%D0%BE%D1%81%D0%B8%D1%82%D0%B5%D0%BB%D1%8C%20%5Bmachine%2Dreadable%20media,%D0%BF." w:history="1">
        <w:r w:rsidRPr="0049120B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>
        <w:t xml:space="preserve">Метод мозговой атаки – оперативный метод решения задач, в котором участники обсуждения генерируют максимальное количество решений задачи, в том числе самые фантастические и глупые. </w:t>
      </w:r>
      <w:hyperlink r:id="rId32" w:history="1">
        <w:r w:rsidRPr="00CA41BF">
          <w:rPr>
            <w:rStyle w:val="a3"/>
          </w:rPr>
          <w:t>Источник</w:t>
        </w:r>
      </w:hyperlink>
    </w:p>
    <w:p w:rsidR="0049120B" w:rsidRDefault="0049120B" w:rsidP="0049120B">
      <w:proofErr w:type="spellStart"/>
      <w:r>
        <w:t>Мультимедиасистемы</w:t>
      </w:r>
      <w:proofErr w:type="spellEnd"/>
      <w:r>
        <w:t xml:space="preserve"> – это одновременное использование различных форм представления информации и ее обработки в едином объекте-контейнере.</w:t>
      </w:r>
      <w:r>
        <w:t xml:space="preserve"> </w:t>
      </w:r>
      <w:hyperlink r:id="rId33" w:history="1">
        <w:r w:rsidRPr="0049120B">
          <w:rPr>
            <w:rStyle w:val="a3"/>
          </w:rPr>
          <w:t>Источник</w:t>
        </w:r>
      </w:hyperlink>
    </w:p>
    <w:p w:rsidR="0049120B" w:rsidRDefault="0049120B" w:rsidP="0049120B">
      <w:r>
        <w:t>Н</w:t>
      </w:r>
    </w:p>
    <w:p w:rsidR="0049120B" w:rsidRDefault="0049120B" w:rsidP="0049120B">
      <w:r w:rsidRPr="00300B71">
        <w:t xml:space="preserve">Недокументированные информационные ресурсы – знания, которыми обладают отдельные специалисты в различных областях своей деятельности, а также в виде знаний, вырабатываемых </w:t>
      </w:r>
      <w:r w:rsidRPr="00300B71">
        <w:lastRenderedPageBreak/>
        <w:t>группой специалистов при обсуждении каких-либо конкретных проблем и нахождении путей их решения.</w:t>
      </w:r>
      <w:r>
        <w:t xml:space="preserve"> </w:t>
      </w:r>
      <w:hyperlink r:id="rId34" w:history="1">
        <w:r w:rsidRPr="00CA41BF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 w:rsidRPr="00ED39B2">
        <w:t>Носитель информации -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  <w:r>
        <w:t xml:space="preserve"> </w:t>
      </w:r>
      <w:hyperlink r:id="rId35" w:history="1">
        <w:r w:rsidRPr="00ED39B2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</w:p>
    <w:p w:rsidR="0049120B" w:rsidRDefault="0049120B" w:rsidP="0049120B">
      <w:r>
        <w:t>О</w:t>
      </w:r>
      <w:r>
        <w:tab/>
      </w:r>
    </w:p>
    <w:p w:rsidR="0049120B" w:rsidRDefault="0049120B" w:rsidP="0049120B">
      <w:r>
        <w:t xml:space="preserve">Обзорное издание – информационное издание, содержащее публикацию одного или нескольких обзоров, включающих результаты анализа и обобщения представленных в источниках сведений. </w:t>
      </w:r>
      <w:hyperlink r:id="rId36" w:history="1">
        <w:r w:rsidRPr="00C34EBE">
          <w:rPr>
            <w:rStyle w:val="a3"/>
          </w:rPr>
          <w:t>Источник</w:t>
        </w:r>
      </w:hyperlink>
    </w:p>
    <w:p w:rsidR="0049120B" w:rsidRDefault="0049120B" w:rsidP="0049120B">
      <w:r>
        <w:t>П</w:t>
      </w:r>
    </w:p>
    <w:p w:rsidR="0049120B" w:rsidRDefault="0049120B" w:rsidP="0049120B">
      <w:pPr>
        <w:rPr>
          <w:rStyle w:val="a3"/>
        </w:rPr>
      </w:pPr>
      <w:r>
        <w:t xml:space="preserve">Первичная информация – это только что полученные данные специально для решения конкретной исследуемой проблемы. </w:t>
      </w:r>
      <w:hyperlink r:id="rId37" w:history="1">
        <w:r w:rsidRPr="00ED39B2">
          <w:rPr>
            <w:rStyle w:val="a3"/>
          </w:rPr>
          <w:t>Источник</w:t>
        </w:r>
      </w:hyperlink>
    </w:p>
    <w:p w:rsidR="0049120B" w:rsidRDefault="0049120B" w:rsidP="0049120B">
      <w:pPr>
        <w:rPr>
          <w:rStyle w:val="a3"/>
        </w:rPr>
      </w:pPr>
      <w:r>
        <w:t xml:space="preserve">Печатное издание – издание, полученное печатанием или тиснением, </w:t>
      </w:r>
      <w:proofErr w:type="spellStart"/>
      <w:r>
        <w:t>полиграфически</w:t>
      </w:r>
      <w:proofErr w:type="spellEnd"/>
      <w:r>
        <w:t xml:space="preserve"> самостоятельно оформленное. </w:t>
      </w:r>
      <w:hyperlink r:id="rId38" w:history="1">
        <w:r w:rsidRPr="00C34EBE">
          <w:rPr>
            <w:rStyle w:val="a3"/>
          </w:rPr>
          <w:t>Источник</w:t>
        </w:r>
      </w:hyperlink>
    </w:p>
    <w:p w:rsidR="0049120B" w:rsidRDefault="0049120B" w:rsidP="0049120B">
      <w:r w:rsidRPr="0049120B">
        <w:t>Поисковая система – алгоритмы и реализующая их совокупность компьютерных программ, предоставляющая пользователю возможность быстрого доступа к необходимой ему информации при помощи поиска в обширной коллекции доступных данных.</w:t>
      </w:r>
      <w:r>
        <w:t xml:space="preserve"> </w:t>
      </w:r>
      <w:hyperlink r:id="rId39" w:history="1">
        <w:r w:rsidRPr="0049120B">
          <w:rPr>
            <w:rStyle w:val="a3"/>
          </w:rPr>
          <w:t>Источник</w:t>
        </w:r>
      </w:hyperlink>
    </w:p>
    <w:p w:rsidR="0049120B" w:rsidRPr="0049120B" w:rsidRDefault="0049120B" w:rsidP="0049120B">
      <w:pPr>
        <w:rPr>
          <w:color w:val="0563C1" w:themeColor="hyperlink"/>
          <w:u w:val="single"/>
        </w:rPr>
      </w:pPr>
      <w:r>
        <w:t>Проспект – справочное и (или) рекламное издание, содержащее систематизированный перечень услуг, предметов, предназначенных к выпуску, продаже или экспонированию.</w:t>
      </w:r>
      <w:r w:rsidRPr="00C34EBE">
        <w:t xml:space="preserve"> </w:t>
      </w:r>
      <w:hyperlink r:id="rId40" w:history="1">
        <w:r w:rsidRPr="00C34EBE">
          <w:rPr>
            <w:rStyle w:val="a3"/>
          </w:rPr>
          <w:t>Источник</w:t>
        </w:r>
      </w:hyperlink>
    </w:p>
    <w:p w:rsidR="0049120B" w:rsidRDefault="0049120B" w:rsidP="0049120B">
      <w:r>
        <w:t>Р</w:t>
      </w:r>
    </w:p>
    <w:p w:rsidR="0049120B" w:rsidRDefault="0049120B" w:rsidP="0049120B">
      <w:r>
        <w:t>Ресурсы – это справочное и (или) рекламное издание, содержащее систематизированный перечень услуг, предметов, предназначенных к выпуску, продаже или экспонированию.</w:t>
      </w:r>
      <w:r w:rsidRPr="00C34EBE">
        <w:t xml:space="preserve"> </w:t>
      </w:r>
      <w:hyperlink r:id="rId41" w:history="1">
        <w:r w:rsidRPr="00C34EBE">
          <w:rPr>
            <w:rStyle w:val="a3"/>
          </w:rPr>
          <w:t>Источник</w:t>
        </w:r>
      </w:hyperlink>
    </w:p>
    <w:p w:rsidR="0049120B" w:rsidRDefault="00B731FD" w:rsidP="0049120B">
      <w:r>
        <w:t>С</w:t>
      </w:r>
    </w:p>
    <w:p w:rsidR="00B731FD" w:rsidRDefault="00B731FD" w:rsidP="0049120B">
      <w:r>
        <w:t>Система управления базами данных</w:t>
      </w:r>
      <w:r w:rsidRPr="00B731FD">
        <w:t xml:space="preserve"> </w:t>
      </w:r>
      <w:r>
        <w:t>(</w:t>
      </w:r>
      <w:r w:rsidRPr="00B731FD">
        <w:t>сокр. СУБД</w:t>
      </w:r>
      <w:r>
        <w:t>)</w:t>
      </w:r>
      <w:r w:rsidRPr="00B731FD">
        <w:t xml:space="preserve">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t>. К</w:t>
      </w:r>
      <w:r w:rsidRPr="00B731FD">
        <w:t>омплекс программ, позволяющих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</w:t>
      </w:r>
      <w:r>
        <w:t xml:space="preserve">ования БД. </w:t>
      </w:r>
      <w:hyperlink r:id="rId42" w:history="1">
        <w:r w:rsidRPr="00B731FD">
          <w:rPr>
            <w:rStyle w:val="a3"/>
          </w:rPr>
          <w:t>Источник</w:t>
        </w:r>
      </w:hyperlink>
    </w:p>
    <w:p w:rsidR="00B731FD" w:rsidRDefault="00B731FD" w:rsidP="0049120B">
      <w:r>
        <w:t>Т</w:t>
      </w:r>
    </w:p>
    <w:p w:rsidR="00B731FD" w:rsidRDefault="00B731FD" w:rsidP="0049120B">
      <w:r w:rsidRPr="00B731FD">
        <w:t>Тематические каталоги – сайт</w:t>
      </w:r>
      <w:r>
        <w:t xml:space="preserve">, </w:t>
      </w:r>
      <w:r w:rsidRPr="00B731FD">
        <w:t>либо раздел сайта, который содержит упорядоченный по тематике набор ссылок на другие сайты.</w:t>
      </w:r>
      <w:r>
        <w:t xml:space="preserve"> </w:t>
      </w:r>
      <w:hyperlink r:id="rId43" w:anchor=":~:text=%D0%A2%D0%B5%D0%BC%D0%B0%D1%82%D0%B8%D1%87%D0%B5%D1%81%D0%BA%D0%B8%D0%B9%20%D0%BA%D0%B0%D1%82%D0%B0%D0%BB%D0%BE%D0%B3%20%2D%20%D1%81%D0%B0%D0%B9%D1%82%20%D0%BB%D0%B8%D0%B1%D0%BE%20%D1%80%D0%B0%D0%B7%D0%B4%D0%B5%D0%BB,%D0%BD%D0%B0%D0%B1%D0%BE%D1%80" w:history="1">
        <w:r w:rsidRPr="00B731FD">
          <w:rPr>
            <w:rStyle w:val="a3"/>
          </w:rPr>
          <w:t>Источник</w:t>
        </w:r>
      </w:hyperlink>
    </w:p>
    <w:p w:rsidR="0049120B" w:rsidRDefault="0049120B" w:rsidP="0049120B"/>
    <w:p w:rsidR="0049120B" w:rsidRDefault="0049120B" w:rsidP="0049120B">
      <w:r>
        <w:t>Э</w:t>
      </w:r>
    </w:p>
    <w:p w:rsidR="00B731FD" w:rsidRDefault="00B731FD" w:rsidP="0049120B">
      <w:r w:rsidRPr="00B731FD">
        <w:t>Электронные издания – электронный документ (группа электронных документов), прошедший редакционно-издательскую обработку, предназначенный для распространения в неизменном виде, имеющий выходные сведения.</w:t>
      </w:r>
      <w:r>
        <w:t xml:space="preserve"> </w:t>
      </w:r>
      <w:hyperlink r:id="rId44" w:history="1">
        <w:r w:rsidRPr="00B731FD">
          <w:rPr>
            <w:rStyle w:val="a3"/>
          </w:rPr>
          <w:t>Источник</w:t>
        </w:r>
      </w:hyperlink>
      <w:bookmarkStart w:id="0" w:name="_GoBack"/>
      <w:bookmarkEnd w:id="0"/>
    </w:p>
    <w:p w:rsidR="0049120B" w:rsidRDefault="0049120B" w:rsidP="0049120B">
      <w:r>
        <w:lastRenderedPageBreak/>
        <w:t xml:space="preserve">Электронные средства обработки информации – средства организации баз данных, соответствия выполнения запросов и поиска информации, фильтрации информации, графического представления и т. п. </w:t>
      </w:r>
      <w:hyperlink r:id="rId45" w:history="1">
        <w:r w:rsidRPr="00ED39B2">
          <w:rPr>
            <w:rStyle w:val="a3"/>
          </w:rPr>
          <w:t>Источник</w:t>
        </w:r>
      </w:hyperlink>
    </w:p>
    <w:p w:rsidR="0045471D" w:rsidRDefault="0045471D"/>
    <w:sectPr w:rsidR="0045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0B"/>
    <w:rsid w:val="0045471D"/>
    <w:rsid w:val="0049120B"/>
    <w:rsid w:val="00B7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BFA0"/>
  <w15:chartTrackingRefBased/>
  <w15:docId w15:val="{C124BFD7-F677-44F6-83B8-DE6A9559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2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1.info/bitmap-vector" TargetMode="External"/><Relationship Id="rId18" Type="http://schemas.openxmlformats.org/officeDocument/2006/relationships/hyperlink" Target="http://mir.it-karma.ru/teoreticeskie-osnovy-informacionnyh-resursov/lekcii/nedokumentirovannye-i-dokumentirovannye-informacionnye-resursy" TargetMode="External"/><Relationship Id="rId26" Type="http://schemas.openxmlformats.org/officeDocument/2006/relationships/hyperlink" Target="https://labor_protection.academic.ru/1721/%D0%A8%D0%A3%D0%9C_%D0%98%D0%9D%D0%A4%D0%9E%D0%A0%D0%9C%D0%90%D0%A6%D0%98%D0%9E%D0%9D%D0%9D%D0%AB%D0%99" TargetMode="External"/><Relationship Id="rId39" Type="http://schemas.openxmlformats.org/officeDocument/2006/relationships/hyperlink" Target="https://ru.wikipedia.org/wiki/%D0%9F%D0%BE%D0%B8%D1%81%D0%BA%D0%BE%D0%B2%D0%B0%D1%8F_%D1%81%D0%B8%D1%81%D1%82%D0%B5%D0%BC%D0%B0" TargetMode="External"/><Relationship Id="rId21" Type="http://schemas.openxmlformats.org/officeDocument/2006/relationships/hyperlink" Target="https://www.glossary-internet.ru/terms/%C8/internet_resurs/" TargetMode="External"/><Relationship Id="rId34" Type="http://schemas.openxmlformats.org/officeDocument/2006/relationships/hyperlink" Target="http://mir.it-karma.ru/teoreticeskie-osnovy-informacionnyh-resursov/lekcii/nedokumentirovannye-i-dokumentirovannye-informacionnye-resursy" TargetMode="External"/><Relationship Id="rId4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92%D0%B8%D0%B4%D0%B5%D0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r.it-karma.ru/teoreticeskie-osnovy-informacionnyh-resursov/lekcii/1-osnovnye-ponatia-i-susnost-informacionnyh-resursov" TargetMode="External"/><Relationship Id="rId29" Type="http://schemas.openxmlformats.org/officeDocument/2006/relationships/hyperlink" Target="http://mir.it-karma.ru/teoreticeskie-osnovy-informacionnyh-resursov/lekcii/1-osnovnye-ponatia-i-susnost-informacionnyh-resursov" TargetMode="External"/><Relationship Id="rId1" Type="http://schemas.openxmlformats.org/officeDocument/2006/relationships/styles" Target="styles.xml"/><Relationship Id="rId6" Type="http://schemas.openxmlformats.org/officeDocument/2006/relationships/hyperlink" Target="https://sgcb.mo.muzkult.ru/media/2018/08/14/1227712217/Kak_podgotovit_bibliograficheskij_obzor_2016_1.pdf" TargetMode="External"/><Relationship Id="rId11" Type="http://schemas.openxmlformats.org/officeDocument/2006/relationships/hyperlink" Target="http://kgau.ru/istiki/umk/mir/ch02s03.html" TargetMode="External"/><Relationship Id="rId24" Type="http://schemas.openxmlformats.org/officeDocument/2006/relationships/hyperlink" Target="https://ru.wikipedia.org/wiki/%D0%98%D0%BD%D1%84%D0%BE%D1%80%D0%BC%D0%B0%D1%86%D0%B8%D0%BE%D0%BD%D0%BD%D1%8B%D0%B9_%D0%B2%D0%B7%D1%80%D1%8B%D0%B2" TargetMode="External"/><Relationship Id="rId32" Type="http://schemas.openxmlformats.org/officeDocument/2006/relationships/hyperlink" Target="https://ru.wikipedia.org/wiki/%D0%9C%D0%B5%D1%82%D0%BE%D0%B4_%D0%BC%D0%BE%D0%B7%D0%B3%D0%BE%D0%B2%D0%BE%D0%B3%D0%BE_%D1%88%D1%82%D1%83%D1%80%D0%BC%D0%B0" TargetMode="External"/><Relationship Id="rId37" Type="http://schemas.openxmlformats.org/officeDocument/2006/relationships/hyperlink" Target="https://studref.com/508474/marketing/pervichnaya_vtorichnaya_informatsiya" TargetMode="External"/><Relationship Id="rId40" Type="http://schemas.openxmlformats.org/officeDocument/2006/relationships/hyperlink" Target="http://mir.it-karma.ru/teoreticeskie-osnovy-informacionnyh-resursov/lekcii/nedokumentirovannye-i-dokumentirovannye-informacionnye-resursy" TargetMode="External"/><Relationship Id="rId45" Type="http://schemas.openxmlformats.org/officeDocument/2006/relationships/hyperlink" Target="https://ru.wikipedia.org/wiki/%D0%9E%D0%B1%D1%80%D0%B0%D0%B1%D0%BE%D1%82%D0%BA%D0%B0_%D0%B8%D0%BD%D1%84%D0%BE%D1%80%D0%BC%D0%B0%D1%86%D0%B8%D0%B8" TargetMode="External"/><Relationship Id="rId5" Type="http://schemas.openxmlformats.org/officeDocument/2006/relationships/hyperlink" Target="https://ru.wikipedia.org/wiki/%D0%91%D0%B0%D0%B7%D0%B0_%D0%B4%D0%B0%D0%BD%D0%BD%D1%8B%D1%85" TargetMode="External"/><Relationship Id="rId15" Type="http://schemas.openxmlformats.org/officeDocument/2006/relationships/hyperlink" Target="https://clck.ru/AH9oY" TargetMode="External"/><Relationship Id="rId23" Type="http://schemas.openxmlformats.org/officeDocument/2006/relationships/hyperlink" Target="http://emag.iis.ru/arc/infosoc/emag.nsf/BPA/ed5b20026789b14ac3256d0600676a7f/" TargetMode="External"/><Relationship Id="rId28" Type="http://schemas.openxmlformats.org/officeDocument/2006/relationships/hyperlink" Target="http://mir.it-karma.ru/teoreticeskie-osnovy-informacionnyh-resursov/lekcii/1-osnovnye-ponatia-i-susnost-informacionnyh-resursov" TargetMode="External"/><Relationship Id="rId36" Type="http://schemas.openxmlformats.org/officeDocument/2006/relationships/hyperlink" Target="http://mir.it-karma.ru/teoreticeskie-osnovy-informacionnyh-resursov/lekcii/nedokumentirovannye-i-dokumentirovannye-informacionnye-resursy" TargetMode="External"/><Relationship Id="rId10" Type="http://schemas.openxmlformats.org/officeDocument/2006/relationships/hyperlink" Target="https://letopisi.org/index.php/%D0%93%D0%B8%D0%BF%D0%B5%D1%80%D1%82%D0%B5%D0%BA%D1%81%D1%82" TargetMode="External"/><Relationship Id="rId19" Type="http://schemas.openxmlformats.org/officeDocument/2006/relationships/hyperlink" Target="http://mir.it-karma.ru/teoreticeskie-osnovy-informacionnyh-resursov/lekcii/1-osnovnye-ponatia-i-susnost-informacionnyh-resursov" TargetMode="External"/><Relationship Id="rId31" Type="http://schemas.openxmlformats.org/officeDocument/2006/relationships/hyperlink" Target="http://www.gpntb.ru/win/book/1/Doc6.HTML" TargetMode="External"/><Relationship Id="rId44" Type="http://schemas.openxmlformats.org/officeDocument/2006/relationships/hyperlink" Target="https://ru.wikipedia.org/wiki/%D0%AD%D0%BB%D0%B5%D0%BA%D1%82%D1%80%D0%BE%D0%BD%D0%BD%D0%BE%D0%B5_%D0%B8%D0%B7%D0%B4%D0%B0%D0%BD%D0%B8%D0%B5" TargetMode="External"/><Relationship Id="rId4" Type="http://schemas.openxmlformats.org/officeDocument/2006/relationships/hyperlink" Target="http://ntimi.ru/services/informatsionno-analiticheskaya-deyatelnost/analiticheskiy-obzor/" TargetMode="External"/><Relationship Id="rId9" Type="http://schemas.openxmlformats.org/officeDocument/2006/relationships/hyperlink" Target="https://dic.academic.ru/dic.nsf/business/3993" TargetMode="External"/><Relationship Id="rId14" Type="http://schemas.openxmlformats.org/officeDocument/2006/relationships/hyperlink" Target="https://ru.wikipedia.org/wiki/%D0%94%D0%B0%D0%BD%D0%BD%D1%8B%D0%B5" TargetMode="External"/><Relationship Id="rId22" Type="http://schemas.openxmlformats.org/officeDocument/2006/relationships/hyperlink" Target="http://mir.it-karma.ru/teoreticeskie-osnovy-informacionnyh-resursov/lekcii/1-osnovnye-ponatia-i-susnost-informacionnyh-resursov" TargetMode="External"/><Relationship Id="rId27" Type="http://schemas.openxmlformats.org/officeDocument/2006/relationships/hyperlink" Target="http://mir.it-karma.ru/teoreticeskie-osnovy-informacionnyh-resursov/lekcii/1-osnovnye-ponatia-i-susnost-informacionnyh-resursov" TargetMode="External"/><Relationship Id="rId30" Type="http://schemas.openxmlformats.org/officeDocument/2006/relationships/hyperlink" Target="http://www.knowbase.ru/definitions/knowledge.htm" TargetMode="External"/><Relationship Id="rId35" Type="http://schemas.openxmlformats.org/officeDocument/2006/relationships/hyperlink" Target="https://normative_reference_dictionary.academic.ru/42187/%D0%9D%D0%BE%D1%81%D0%B8%D1%82%D0%B5%D0%BB%D1%8C_%D0%B8%D0%BD%D1%84%D0%BE%D1%80%D0%BC%D0%B0%D1%86%D0%B8%D0%B8" TargetMode="External"/><Relationship Id="rId43" Type="http://schemas.openxmlformats.org/officeDocument/2006/relationships/hyperlink" Target="http://glossary.ccteam.ru/t/tematicheskij-katalog.html" TargetMode="External"/><Relationship Id="rId8" Type="http://schemas.openxmlformats.org/officeDocument/2006/relationships/hyperlink" Target="https://studme.org/16520205/marketing/vtorichnaya_informatsiya_osobennosti_istochnik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ertification.net.ru/razdel/gosstandart.html" TargetMode="External"/><Relationship Id="rId17" Type="http://schemas.openxmlformats.org/officeDocument/2006/relationships/hyperlink" Target="http://mir.it-karma.ru/teoreticeskie-osnovy-informacionnyh-resursov/lekcii/1-osnovnye-ponatia-i-susnost-informacionnyh-resursov" TargetMode="External"/><Relationship Id="rId25" Type="http://schemas.openxmlformats.org/officeDocument/2006/relationships/hyperlink" Target="http://www.aup.ru/books/m97/1_3.htm" TargetMode="External"/><Relationship Id="rId33" Type="http://schemas.openxmlformats.org/officeDocument/2006/relationships/hyperlink" Target="https://studme.org/97234/informatika/sistemy_multimedia" TargetMode="External"/><Relationship Id="rId38" Type="http://schemas.openxmlformats.org/officeDocument/2006/relationships/hyperlink" Target="http://mir.it-karma.ru/teoreticeskie-osnovy-informacionnyh-resursov/lekcii/nedokumentirovannye-i-dokumentirovannye-informacionnye-resursy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mir.it-karma.ru/teoreticeskie-osnovy-informacionnyh-resursov/lekcii/nedokumentirovannye-i-dokumentirovannye-informacionnye-resursy" TargetMode="External"/><Relationship Id="rId41" Type="http://schemas.openxmlformats.org/officeDocument/2006/relationships/hyperlink" Target="http://mir.it-karma.ru/teoreticeskie-osnovy-informacionnyh-resursov/lekcii/nedokumentirovannye-i-dokumentirovannye-informacionnye-resurs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2021-04-26T10:50:00Z</dcterms:created>
  <dcterms:modified xsi:type="dcterms:W3CDTF">2021-04-26T11:08:00Z</dcterms:modified>
</cp:coreProperties>
</file>