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2A" w:rsidRPr="004A472A" w:rsidRDefault="004A472A" w:rsidP="004A472A">
      <w:pPr>
        <w:pStyle w:val="2"/>
      </w:pPr>
      <w:r>
        <w:t>И</w:t>
      </w:r>
      <w:r>
        <w:t>нвариантная лабораторная работа №</w:t>
      </w:r>
      <w:r>
        <w:t>2</w:t>
      </w:r>
    </w:p>
    <w:p w:rsidR="004A472A" w:rsidRDefault="004A472A" w:rsidP="004A472A">
      <w:pPr>
        <w:pStyle w:val="2"/>
      </w:pPr>
      <w:r>
        <w:t>Иерархическая модель данных.</w:t>
      </w:r>
    </w:p>
    <w:p w:rsidR="004A472A" w:rsidRDefault="004A472A" w:rsidP="004A472A">
      <w:pPr>
        <w:pStyle w:val="a3"/>
      </w:pPr>
      <w:r>
        <w:t xml:space="preserve"> Представляет собой совокупность элементов, связанных по строго определенным правилам. Объекты, связанные иерархическими отношениями образуют ориентированный граф. Основными понятиями иерархической модели данных являются: уровень, узел (или элемент) и связь. Такая модель данных обладает следующими свойствами:</w:t>
      </w:r>
    </w:p>
    <w:p w:rsidR="004A472A" w:rsidRDefault="004A472A" w:rsidP="004A472A">
      <w:pPr>
        <w:pStyle w:val="a3"/>
        <w:numPr>
          <w:ilvl w:val="0"/>
          <w:numId w:val="1"/>
        </w:numPr>
      </w:pPr>
      <w:r>
        <w:t>каждый узел связан только с одним вышестоящим узлом, кроме вершины;</w:t>
      </w:r>
    </w:p>
    <w:p w:rsidR="004A472A" w:rsidRDefault="004A472A" w:rsidP="004A472A">
      <w:pPr>
        <w:pStyle w:val="a3"/>
        <w:numPr>
          <w:ilvl w:val="0"/>
          <w:numId w:val="1"/>
        </w:numPr>
      </w:pPr>
      <w:r>
        <w:t>иерархическая модель данных имеет только одну вершину, узел не подчинен более никаким узлам;</w:t>
      </w:r>
    </w:p>
    <w:p w:rsidR="004A472A" w:rsidRDefault="004A472A" w:rsidP="004A472A">
      <w:pPr>
        <w:pStyle w:val="a3"/>
        <w:numPr>
          <w:ilvl w:val="0"/>
          <w:numId w:val="1"/>
        </w:numPr>
      </w:pPr>
      <w:r>
        <w:t>от каждого узла существует единственный путь к вершине;</w:t>
      </w:r>
    </w:p>
    <w:p w:rsidR="004A472A" w:rsidRDefault="004A472A" w:rsidP="004A472A">
      <w:pPr>
        <w:pStyle w:val="a3"/>
        <w:numPr>
          <w:ilvl w:val="0"/>
          <w:numId w:val="1"/>
        </w:numPr>
      </w:pPr>
      <w:r>
        <w:t>связь не может быть установлена между объектами, находящимися через уровень;</w:t>
      </w:r>
    </w:p>
    <w:p w:rsidR="004A472A" w:rsidRDefault="004A472A" w:rsidP="004A472A">
      <w:pPr>
        <w:pStyle w:val="a3"/>
        <w:numPr>
          <w:ilvl w:val="0"/>
          <w:numId w:val="1"/>
        </w:numPr>
      </w:pPr>
      <w:r>
        <w:t>связь</w:t>
      </w:r>
      <w:r>
        <w:t xml:space="preserve"> между узлами первого уровня не определяется.</w:t>
      </w:r>
    </w:p>
    <w:p w:rsidR="004A472A" w:rsidRDefault="004A472A" w:rsidP="004A472A">
      <w:pPr>
        <w:pStyle w:val="a3"/>
      </w:pPr>
    </w:p>
    <w:p w:rsidR="004A472A" w:rsidRDefault="004A472A" w:rsidP="004A472A">
      <w:pPr>
        <w:pStyle w:val="a3"/>
      </w:pPr>
      <w:r>
        <w:t>Примеры.</w:t>
      </w:r>
    </w:p>
    <w:p w:rsidR="004A472A" w:rsidRDefault="004A472A" w:rsidP="004A472A">
      <w:pPr>
        <w:pStyle w:val="a3"/>
      </w:pPr>
    </w:p>
    <w:p w:rsidR="004A472A" w:rsidRDefault="004A472A" w:rsidP="004A472A">
      <w:pPr>
        <w:pStyle w:val="a3"/>
      </w:pPr>
      <w:r>
        <w:t xml:space="preserve">1) </w:t>
      </w:r>
      <w:r w:rsidRPr="004A472A">
        <w:t>Яркий пример иерархической базы данны</w:t>
      </w:r>
      <w:proofErr w:type="gramStart"/>
      <w:r w:rsidRPr="004A472A">
        <w:t>х-</w:t>
      </w:r>
      <w:proofErr w:type="gramEnd"/>
      <w:r w:rsidRPr="004A472A">
        <w:t xml:space="preserve"> это файловая система. Всем привычный "Проводник" строится в самом ядре операционной системы "</w:t>
      </w:r>
      <w:r>
        <w:rPr>
          <w:lang w:val="en-US"/>
        </w:rPr>
        <w:t>Windows</w:t>
      </w:r>
      <w:r w:rsidRPr="004A472A">
        <w:t>" именно по такой схеме, так же, как и многие другие файловые менеджеры.</w:t>
      </w:r>
    </w:p>
    <w:p w:rsidR="004A472A" w:rsidRDefault="004A472A" w:rsidP="004A472A">
      <w:pPr>
        <w:pStyle w:val="a3"/>
      </w:pPr>
    </w:p>
    <w:p w:rsidR="004A472A" w:rsidRDefault="004A472A" w:rsidP="004A472A">
      <w:pPr>
        <w:pStyle w:val="a3"/>
      </w:pPr>
      <w:r>
        <w:t>2) Структура организации (директор, заместитель, руководители отделов, сотрудники)</w:t>
      </w:r>
    </w:p>
    <w:p w:rsidR="004A472A" w:rsidRDefault="004A472A" w:rsidP="00512BCB">
      <w:pPr>
        <w:spacing w:after="200"/>
      </w:pPr>
      <w:r>
        <w:rPr>
          <w:b/>
        </w:rPr>
        <w:br w:type="page"/>
      </w:r>
    </w:p>
    <w:p w:rsidR="004A472A" w:rsidRDefault="004A472A" w:rsidP="004A472A">
      <w:pPr>
        <w:pStyle w:val="2"/>
      </w:pPr>
      <w:r>
        <w:lastRenderedPageBreak/>
        <w:t>Реляционная модель данных (табличная).</w:t>
      </w:r>
    </w:p>
    <w:p w:rsidR="004A472A" w:rsidRDefault="004A472A" w:rsidP="004A472A"/>
    <w:p w:rsidR="004A472A" w:rsidRDefault="004A472A" w:rsidP="004A472A">
      <w:pPr>
        <w:pStyle w:val="a3"/>
      </w:pPr>
      <w:r>
        <w:t>С</w:t>
      </w:r>
      <w:r>
        <w:t xml:space="preserve">пособ представления данных в виде таблиц. Элементы: поле (столбец), запись (строка) и таблица (отношение). В дальнейшем мы будем рассматривать именно реляционную модель данных, которая используется в реляционных системах. </w:t>
      </w:r>
    </w:p>
    <w:p w:rsidR="004A472A" w:rsidRDefault="004A472A" w:rsidP="004A472A">
      <w:pPr>
        <w:pStyle w:val="a3"/>
      </w:pPr>
      <w:r>
        <w:t>Под реляционной системой понимается система, основанная на следующих принципах:</w:t>
      </w:r>
    </w:p>
    <w:p w:rsidR="004A472A" w:rsidRDefault="004A472A" w:rsidP="004A472A">
      <w:pPr>
        <w:pStyle w:val="a3"/>
        <w:numPr>
          <w:ilvl w:val="0"/>
          <w:numId w:val="4"/>
        </w:numPr>
      </w:pPr>
      <w:r>
        <w:t>данные пользователя представлены только в виде таблиц;</w:t>
      </w:r>
    </w:p>
    <w:p w:rsidR="00883E02" w:rsidRDefault="004A472A" w:rsidP="00883E02">
      <w:pPr>
        <w:pStyle w:val="a3"/>
        <w:numPr>
          <w:ilvl w:val="0"/>
          <w:numId w:val="4"/>
        </w:numPr>
      </w:pPr>
      <w:r>
        <w:t>пользователю предоставляются операторы, генерирующие новые таблицы из старых (для выборки данных).</w:t>
      </w:r>
    </w:p>
    <w:p w:rsidR="00883E02" w:rsidRDefault="00883E02" w:rsidP="00883E02">
      <w:pPr>
        <w:pStyle w:val="a3"/>
      </w:pPr>
      <w:r>
        <w:t xml:space="preserve">Реляционные БД </w:t>
      </w:r>
      <w:r>
        <w:t>находят применение повсеместно:</w:t>
      </w:r>
    </w:p>
    <w:p w:rsidR="00883E02" w:rsidRDefault="00883E02" w:rsidP="00883E02">
      <w:pPr>
        <w:pStyle w:val="a3"/>
        <w:numPr>
          <w:ilvl w:val="0"/>
          <w:numId w:val="5"/>
        </w:numPr>
      </w:pPr>
      <w:r>
        <w:t>В организациях для учёта персонала, ведения бухгалтерии, учёта товаров на складе, поставщиков, партнёров, клиентов, ведения электронного документооборота.</w:t>
      </w:r>
    </w:p>
    <w:p w:rsidR="00883E02" w:rsidRDefault="00883E02" w:rsidP="00883E02">
      <w:pPr>
        <w:pStyle w:val="a3"/>
        <w:numPr>
          <w:ilvl w:val="0"/>
          <w:numId w:val="5"/>
        </w:numPr>
      </w:pPr>
      <w:r>
        <w:t>В адресных и телефонных книгах, словарях, справочниках.</w:t>
      </w:r>
    </w:p>
    <w:p w:rsidR="00883E02" w:rsidRDefault="00883E02" w:rsidP="00883E02">
      <w:pPr>
        <w:pStyle w:val="a3"/>
        <w:numPr>
          <w:ilvl w:val="0"/>
          <w:numId w:val="5"/>
        </w:numPr>
      </w:pPr>
      <w:r>
        <w:t xml:space="preserve">В </w:t>
      </w:r>
      <w:proofErr w:type="spellStart"/>
      <w:r>
        <w:t>биллинговых</w:t>
      </w:r>
      <w:proofErr w:type="spellEnd"/>
      <w:r>
        <w:t xml:space="preserve"> системах для учёта трафика у </w:t>
      </w:r>
      <w:proofErr w:type="spellStart"/>
      <w:r>
        <w:t>интернет-провайдеров</w:t>
      </w:r>
      <w:proofErr w:type="spellEnd"/>
      <w:r>
        <w:t>, потреблённых услуг у телефонных операторов, в банковском деле.</w:t>
      </w:r>
    </w:p>
    <w:p w:rsidR="004A472A" w:rsidRPr="00512BCB" w:rsidRDefault="004A472A" w:rsidP="004A472A">
      <w:pPr>
        <w:rPr>
          <w:lang w:val="ru-RU"/>
        </w:rPr>
      </w:pPr>
    </w:p>
    <w:p w:rsidR="004A472A" w:rsidRDefault="004A472A" w:rsidP="004A472A"/>
    <w:p w:rsidR="004A472A" w:rsidRDefault="00883E02" w:rsidP="00883E02">
      <w:pPr>
        <w:pStyle w:val="2"/>
      </w:pPr>
      <w:r>
        <w:t>Объектно-ориентированные</w:t>
      </w:r>
      <w:r w:rsidR="00512BCB">
        <w:t xml:space="preserve"> и гибридные</w:t>
      </w:r>
      <w:r>
        <w:t xml:space="preserve"> базы данных</w:t>
      </w:r>
    </w:p>
    <w:p w:rsidR="004A472A" w:rsidRDefault="00883E02" w:rsidP="00512BCB">
      <w:pPr>
        <w:pStyle w:val="a3"/>
      </w:pPr>
      <w:r w:rsidRPr="00883E02">
        <w:t>В объектно-ориентированных базах данных информация х</w:t>
      </w:r>
      <w:r w:rsidR="00512BCB">
        <w:t xml:space="preserve">ранится в виде объектов, что </w:t>
      </w:r>
      <w:r w:rsidRPr="00883E02">
        <w:t xml:space="preserve">удобно. Но на данный момент времени такие базы данных еще не распространены, потому что сильно уступают в производительности. Гибридные базы данных объединяют в себе функции реляционных и объектно-ориентированных структур, поэтому они называются объектно-реляционными. Примером системой управления базы данных является </w:t>
      </w:r>
      <w:proofErr w:type="spellStart"/>
      <w:r w:rsidRPr="00883E02">
        <w:t>Oracle</w:t>
      </w:r>
      <w:proofErr w:type="spellEnd"/>
      <w:r w:rsidRPr="00883E02">
        <w:t xml:space="preserve">. </w:t>
      </w:r>
    </w:p>
    <w:p w:rsidR="00725009" w:rsidRDefault="00512BCB" w:rsidP="00512BCB">
      <w:pPr>
        <w:pStyle w:val="a3"/>
      </w:pPr>
      <w:r>
        <w:t xml:space="preserve">Эти </w:t>
      </w:r>
      <w:r w:rsidRPr="00512BCB">
        <w:t>базы данных все шире применяются крупными биржами, банками, страховыми компаниями, а также в сфере телекоммуникаций, проектирования и производства.</w:t>
      </w:r>
    </w:p>
    <w:p w:rsidR="00512BCB" w:rsidRDefault="00512BCB" w:rsidP="00512BCB">
      <w:pPr>
        <w:pStyle w:val="2"/>
      </w:pPr>
      <w:r>
        <w:lastRenderedPageBreak/>
        <w:t xml:space="preserve">Сетевая модель данных. </w:t>
      </w:r>
    </w:p>
    <w:p w:rsidR="00512BCB" w:rsidRDefault="00512BCB" w:rsidP="00512BCB">
      <w:pPr>
        <w:pStyle w:val="a3"/>
      </w:pPr>
      <w:r>
        <w:t>Элементами этой модели являются: уровень, узел, связь. Отличия в том, что элемент одного уровня может быть связан с любым количеством элементов соседнего уровня, и не существует подчиненности уровней друг другу.</w:t>
      </w:r>
    </w:p>
    <w:p w:rsidR="00512BCB" w:rsidRPr="004A472A" w:rsidRDefault="00512BCB" w:rsidP="00512BCB">
      <w:pPr>
        <w:pStyle w:val="a3"/>
      </w:pPr>
      <w:r w:rsidRPr="004A472A">
        <w:t>Свойства сетевой модели:</w:t>
      </w:r>
    </w:p>
    <w:p w:rsidR="00512BCB" w:rsidRDefault="00512BCB" w:rsidP="00512BCB">
      <w:pPr>
        <w:pStyle w:val="a3"/>
        <w:numPr>
          <w:ilvl w:val="0"/>
          <w:numId w:val="2"/>
        </w:numPr>
      </w:pPr>
      <w:r>
        <w:t>связь не может быть установлена между объектами, находящимися через уровень;</w:t>
      </w:r>
    </w:p>
    <w:p w:rsidR="00512BCB" w:rsidRDefault="00512BCB" w:rsidP="00512BCB">
      <w:pPr>
        <w:pStyle w:val="a3"/>
        <w:numPr>
          <w:ilvl w:val="0"/>
          <w:numId w:val="2"/>
        </w:numPr>
      </w:pPr>
      <w:r>
        <w:t>связь между узлами первого уровня не определяется.</w:t>
      </w:r>
    </w:p>
    <w:p w:rsidR="00512BCB" w:rsidRDefault="00512BCB" w:rsidP="00512BCB">
      <w:pPr>
        <w:pStyle w:val="a3"/>
      </w:pPr>
    </w:p>
    <w:p w:rsidR="00512BCB" w:rsidRDefault="00512BCB" w:rsidP="00512BCB">
      <w:pPr>
        <w:pStyle w:val="a3"/>
      </w:pPr>
      <w:r>
        <w:t>Пример: работу над проектами. Можно выделить три вида объектов – сотрудники, проекты, заказчики</w:t>
      </w:r>
    </w:p>
    <w:p w:rsidR="00512BCB" w:rsidRDefault="00512BCB" w:rsidP="00512BCB">
      <w:pPr>
        <w:pStyle w:val="a3"/>
      </w:pPr>
      <w:bookmarkStart w:id="0" w:name="_GoBack"/>
      <w:bookmarkEnd w:id="0"/>
    </w:p>
    <w:sectPr w:rsidR="00512B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96CD3"/>
    <w:multiLevelType w:val="hybridMultilevel"/>
    <w:tmpl w:val="6E507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0DE623D"/>
    <w:multiLevelType w:val="hybridMultilevel"/>
    <w:tmpl w:val="2CE82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E862E9"/>
    <w:multiLevelType w:val="hybridMultilevel"/>
    <w:tmpl w:val="885A6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C765BCB"/>
    <w:multiLevelType w:val="hybridMultilevel"/>
    <w:tmpl w:val="897E3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2BF4EFF"/>
    <w:multiLevelType w:val="hybridMultilevel"/>
    <w:tmpl w:val="B7189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C7"/>
    <w:rsid w:val="00191EBA"/>
    <w:rsid w:val="004A472A"/>
    <w:rsid w:val="00512BCB"/>
    <w:rsid w:val="00725009"/>
    <w:rsid w:val="00883E02"/>
    <w:rsid w:val="00A1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A472A"/>
    <w:pPr>
      <w:spacing w:after="0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after="200" w:line="360" w:lineRule="auto"/>
      <w:ind w:firstLine="709"/>
      <w:contextualSpacing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A472A"/>
    <w:pPr>
      <w:spacing w:after="0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after="200" w:line="360" w:lineRule="auto"/>
      <w:ind w:firstLine="709"/>
      <w:contextualSpacing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2019-06-19T23:56:00Z</dcterms:created>
  <dcterms:modified xsi:type="dcterms:W3CDTF">2019-06-19T23:56:00Z</dcterms:modified>
</cp:coreProperties>
</file>