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C5" w:rsidRPr="00A83279" w:rsidRDefault="006A1EC5" w:rsidP="00A83279">
      <w:pPr>
        <w:pStyle w:val="2"/>
      </w:pPr>
      <w:r>
        <w:t>Инвариантная самостоятельная работа №3</w:t>
      </w:r>
    </w:p>
    <w:p w:rsidR="006A1EC5" w:rsidRPr="006A1EC5" w:rsidRDefault="006A1EC5" w:rsidP="006A1EC5">
      <w:pPr>
        <w:pStyle w:val="a3"/>
      </w:pPr>
      <w:proofErr w:type="gramStart"/>
      <w:r w:rsidRPr="006A1EC5">
        <w:t>К(</w:t>
      </w:r>
      <w:proofErr w:type="gramEnd"/>
      <w:r w:rsidRPr="006A1EC5">
        <w:t>Клиент)</w:t>
      </w:r>
    </w:p>
    <w:tbl>
      <w:tblPr>
        <w:tblW w:w="10723" w:type="dxa"/>
        <w:jc w:val="center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223"/>
        <w:gridCol w:w="1173"/>
        <w:gridCol w:w="1329"/>
        <w:gridCol w:w="1496"/>
        <w:gridCol w:w="2423"/>
        <w:gridCol w:w="1599"/>
      </w:tblGrid>
      <w:tr w:rsidR="006A1EC5" w:rsidRPr="006A1EC5" w:rsidTr="006A1EC5">
        <w:trPr>
          <w:jc w:val="center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ИД</w:t>
            </w:r>
            <w:r>
              <w:rPr>
                <w:lang w:val="ru"/>
              </w:rPr>
              <w:t xml:space="preserve"> </w:t>
            </w:r>
            <w:r w:rsidRPr="006A1EC5">
              <w:rPr>
                <w:lang w:val="ru"/>
              </w:rPr>
              <w:t>Клиент</w:t>
            </w:r>
            <w:proofErr w:type="gramStart"/>
            <w:r w:rsidRPr="006A1EC5">
              <w:rPr>
                <w:lang w:val="ru"/>
              </w:rPr>
              <w:t>а(</w:t>
            </w:r>
            <w:proofErr w:type="gramEnd"/>
            <w:r w:rsidRPr="006A1EC5">
              <w:rPr>
                <w:lang w:val="ru"/>
              </w:rPr>
              <w:t>РК)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FK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like</w:t>
            </w:r>
            <w:proofErr w:type="spellEnd"/>
            <w:r w:rsidRPr="006A1EC5">
              <w:rPr>
                <w:lang w:val="ru"/>
              </w:rPr>
              <w:t xml:space="preserve"> ‘k%’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Фамилия</w:t>
            </w:r>
          </w:p>
          <w:p w:rsidR="006A1EC5" w:rsidRPr="006A1EC5" w:rsidRDefault="006A1EC5" w:rsidP="006A1EC5">
            <w:pPr>
              <w:rPr>
                <w:lang w:val="ru"/>
              </w:rPr>
            </w:pP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Имя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Дата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рождения</w:t>
            </w:r>
          </w:p>
        </w:tc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Телефон</w:t>
            </w:r>
            <w:r w:rsidRPr="006A1EC5">
              <w:rPr>
                <w:lang w:val="ru"/>
              </w:rPr>
              <w:br/>
            </w:r>
            <w:proofErr w:type="spellStart"/>
            <w:r w:rsidRPr="006A1EC5">
              <w:rPr>
                <w:lang w:val="ru"/>
              </w:rPr>
              <w:t>like</w:t>
            </w:r>
            <w:proofErr w:type="spellEnd"/>
            <w:r w:rsidRPr="006A1EC5">
              <w:rPr>
                <w:lang w:val="ru"/>
              </w:rPr>
              <w:t>-[8-%]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Почта (АК)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Адрес</w:t>
            </w:r>
            <w:r w:rsidRPr="006A1EC5">
              <w:rPr>
                <w:lang w:val="ru"/>
              </w:rPr>
              <w:br/>
            </w:r>
          </w:p>
        </w:tc>
      </w:tr>
      <w:tr w:rsidR="006A1EC5" w:rsidRPr="006A1EC5" w:rsidTr="006A1EC5">
        <w:trPr>
          <w:jc w:val="center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К</w:t>
            </w:r>
            <w:proofErr w:type="gramStart"/>
            <w:r w:rsidRPr="006A1EC5">
              <w:rPr>
                <w:lang w:val="ru"/>
              </w:rPr>
              <w:t>1</w:t>
            </w:r>
            <w:proofErr w:type="gramEnd"/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Петров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Ахрип</w:t>
            </w:r>
            <w:proofErr w:type="spellEnd"/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</w:p>
        </w:tc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8-904-237-56-37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arpetr@mail.ru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ул</w:t>
            </w:r>
            <w:proofErr w:type="spellEnd"/>
            <w:r w:rsidRPr="006A1EC5">
              <w:rPr>
                <w:lang w:val="ru"/>
              </w:rPr>
              <w:t xml:space="preserve"> Пионерская, 26-58</w:t>
            </w:r>
          </w:p>
        </w:tc>
      </w:tr>
      <w:tr w:rsidR="006A1EC5" w:rsidRPr="006A1EC5" w:rsidTr="006A1EC5">
        <w:trPr>
          <w:jc w:val="center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К2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Швыркин</w:t>
            </w:r>
            <w:proofErr w:type="spellEnd"/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Михаил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12.05.1996</w:t>
            </w:r>
          </w:p>
        </w:tc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8-921-333-24-24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m.shvyrkin@gmail.com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ул. Васи Зайцева, 14-6</w:t>
            </w:r>
          </w:p>
        </w:tc>
      </w:tr>
    </w:tbl>
    <w:p w:rsidR="006A1EC5" w:rsidRDefault="006A1EC5" w:rsidP="006A1EC5">
      <w:pPr>
        <w:rPr>
          <w:lang w:val="ru"/>
        </w:rPr>
      </w:pPr>
    </w:p>
    <w:p w:rsidR="006A1EC5" w:rsidRPr="006A1EC5" w:rsidRDefault="006A1EC5" w:rsidP="006A1EC5">
      <w:pPr>
        <w:pStyle w:val="a3"/>
      </w:pPr>
      <w:r w:rsidRPr="006A1EC5">
        <w:t>И(</w:t>
      </w:r>
      <w:r>
        <w:t>Игра</w:t>
      </w:r>
      <w:r w:rsidRPr="006A1EC5">
        <w:t>)</w:t>
      </w:r>
    </w:p>
    <w:tbl>
      <w:tblPr>
        <w:tblW w:w="8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2179"/>
        <w:gridCol w:w="1872"/>
        <w:gridCol w:w="1656"/>
        <w:gridCol w:w="1514"/>
      </w:tblGrid>
      <w:tr w:rsidR="006A1EC5" w:rsidRPr="006A1EC5" w:rsidTr="006A1EC5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Название(РК)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FK</w:t>
            </w:r>
          </w:p>
        </w:tc>
        <w:tc>
          <w:tcPr>
            <w:tcW w:w="2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Производитель(AК)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Default="006A1EC5" w:rsidP="006A1EC5">
            <w:pPr>
              <w:rPr>
                <w:lang w:val="ru"/>
              </w:rPr>
            </w:pPr>
            <w:r>
              <w:rPr>
                <w:lang w:val="ru"/>
              </w:rPr>
              <w:t xml:space="preserve">Мин </w:t>
            </w:r>
            <w:r w:rsidRPr="006A1EC5">
              <w:rPr>
                <w:lang w:val="ru"/>
              </w:rPr>
              <w:t>Игроков</w:t>
            </w:r>
            <w:r>
              <w:rPr>
                <w:lang w:val="ru"/>
              </w:rPr>
              <w:t xml:space="preserve"> </w:t>
            </w: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  <w:r>
              <w:rPr>
                <w:lang w:val="ru"/>
              </w:rPr>
              <w:t xml:space="preserve"> 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&gt;=1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Макс</w:t>
            </w:r>
            <w:r>
              <w:rPr>
                <w:lang w:val="ru"/>
              </w:rPr>
              <w:t xml:space="preserve"> </w:t>
            </w:r>
            <w:r w:rsidRPr="006A1EC5">
              <w:rPr>
                <w:lang w:val="ru"/>
              </w:rPr>
              <w:t>Игроков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>
              <w:rPr>
                <w:lang w:val="ru"/>
              </w:rPr>
              <w:t>Мин в</w:t>
            </w:r>
            <w:r w:rsidRPr="006A1EC5">
              <w:rPr>
                <w:lang w:val="ru"/>
              </w:rPr>
              <w:t>озраст</w:t>
            </w:r>
          </w:p>
        </w:tc>
      </w:tr>
      <w:tr w:rsidR="006A1EC5" w:rsidRPr="006A1EC5" w:rsidTr="006A1EC5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Диксит</w:t>
            </w:r>
            <w:proofErr w:type="spellEnd"/>
          </w:p>
        </w:tc>
        <w:tc>
          <w:tcPr>
            <w:tcW w:w="2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Libellud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3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6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8</w:t>
            </w:r>
          </w:p>
        </w:tc>
      </w:tr>
      <w:tr w:rsidR="006A1EC5" w:rsidRPr="006A1EC5" w:rsidTr="006A1EC5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Диксит</w:t>
            </w:r>
            <w:proofErr w:type="spellEnd"/>
          </w:p>
        </w:tc>
        <w:tc>
          <w:tcPr>
            <w:tcW w:w="2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Asmodee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3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6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12</w:t>
            </w:r>
          </w:p>
        </w:tc>
      </w:tr>
      <w:tr w:rsidR="006A1EC5" w:rsidRPr="006A1EC5" w:rsidTr="006A1EC5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Монополия</w:t>
            </w:r>
          </w:p>
        </w:tc>
        <w:tc>
          <w:tcPr>
            <w:tcW w:w="2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Hasbro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Inc</w:t>
            </w:r>
            <w:proofErr w:type="spellEnd"/>
            <w:r w:rsidRPr="006A1EC5">
              <w:rPr>
                <w:lang w:val="ru"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2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6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8</w:t>
            </w:r>
          </w:p>
        </w:tc>
      </w:tr>
      <w:tr w:rsidR="006A1EC5" w:rsidRPr="006A1EC5" w:rsidTr="006A1EC5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Барбосики</w:t>
            </w:r>
            <w:proofErr w:type="spellEnd"/>
          </w:p>
        </w:tc>
        <w:tc>
          <w:tcPr>
            <w:tcW w:w="2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Asmodee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2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4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C5" w:rsidRPr="006A1EC5" w:rsidRDefault="006A1EC5" w:rsidP="006A1EC5">
            <w:pPr>
              <w:rPr>
                <w:lang w:val="ru"/>
              </w:rPr>
            </w:pPr>
          </w:p>
        </w:tc>
      </w:tr>
    </w:tbl>
    <w:p w:rsidR="006A1EC5" w:rsidRDefault="006A1EC5" w:rsidP="006A1EC5">
      <w:pPr>
        <w:rPr>
          <w:lang w:val="ru"/>
        </w:rPr>
      </w:pPr>
    </w:p>
    <w:p w:rsidR="00A83279" w:rsidRDefault="00A83279" w:rsidP="006A1EC5">
      <w:pPr>
        <w:rPr>
          <w:lang w:val="ru"/>
        </w:rPr>
      </w:pPr>
    </w:p>
    <w:p w:rsidR="00A83279" w:rsidRDefault="00A83279" w:rsidP="006A1EC5">
      <w:pPr>
        <w:rPr>
          <w:lang w:val="ru"/>
        </w:rPr>
      </w:pPr>
    </w:p>
    <w:p w:rsidR="00A83279" w:rsidRDefault="00A83279" w:rsidP="006A1EC5">
      <w:pPr>
        <w:rPr>
          <w:lang w:val="ru"/>
        </w:rPr>
      </w:pPr>
    </w:p>
    <w:p w:rsidR="00A83279" w:rsidRDefault="00A83279" w:rsidP="006A1EC5">
      <w:pPr>
        <w:rPr>
          <w:lang w:val="ru"/>
        </w:rPr>
      </w:pPr>
    </w:p>
    <w:p w:rsidR="00A83279" w:rsidRPr="006A1EC5" w:rsidRDefault="00A83279" w:rsidP="006A1EC5">
      <w:pPr>
        <w:rPr>
          <w:lang w:val="ru"/>
        </w:rPr>
      </w:pPr>
    </w:p>
    <w:p w:rsidR="006A1EC5" w:rsidRPr="006A1EC5" w:rsidRDefault="006A1EC5" w:rsidP="006A1EC5">
      <w:pPr>
        <w:pStyle w:val="a3"/>
        <w:rPr>
          <w:i/>
          <w:lang w:val="ru"/>
        </w:rPr>
      </w:pPr>
      <w:r w:rsidRPr="006A1EC5">
        <w:rPr>
          <w:lang w:val="ru"/>
        </w:rPr>
        <w:lastRenderedPageBreak/>
        <w:t>З(Заказ)</w:t>
      </w:r>
    </w:p>
    <w:tbl>
      <w:tblPr>
        <w:tblW w:w="9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487"/>
        <w:gridCol w:w="1934"/>
        <w:gridCol w:w="1332"/>
        <w:gridCol w:w="1790"/>
      </w:tblGrid>
      <w:tr w:rsidR="006A1EC5" w:rsidRPr="006A1EC5" w:rsidTr="006A1EC5">
        <w:trPr>
          <w:trHeight w:val="220"/>
        </w:trPr>
        <w:tc>
          <w:tcPr>
            <w:tcW w:w="124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 xml:space="preserve">Номер 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  <w:r w:rsidRPr="006A1EC5">
              <w:rPr>
                <w:b/>
                <w:lang w:val="ru"/>
              </w:rPr>
              <w:t xml:space="preserve"> 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  <w:r w:rsidRPr="006A1EC5">
              <w:rPr>
                <w:b/>
                <w:lang w:val="ru"/>
              </w:rPr>
              <w:t>&gt;=1</w:t>
            </w:r>
          </w:p>
        </w:tc>
        <w:tc>
          <w:tcPr>
            <w:tcW w:w="348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Получение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like</w:t>
            </w:r>
            <w:proofErr w:type="spellEnd"/>
            <w:r w:rsidRPr="006A1EC5">
              <w:rPr>
                <w:lang w:val="ru"/>
              </w:rPr>
              <w:t xml:space="preserve"> ‘Самовывоз%’  </w:t>
            </w:r>
            <w:proofErr w:type="spellStart"/>
            <w:r w:rsidRPr="006A1EC5">
              <w:rPr>
                <w:lang w:val="ru"/>
              </w:rPr>
              <w:t>or</w:t>
            </w:r>
            <w:proofErr w:type="spellEnd"/>
            <w:r w:rsidRPr="006A1EC5">
              <w:rPr>
                <w:lang w:val="ru"/>
              </w:rPr>
              <w:t xml:space="preserve">  ‘Доставка%’ </w:t>
            </w:r>
          </w:p>
        </w:tc>
        <w:tc>
          <w:tcPr>
            <w:tcW w:w="193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Создан(РК)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</w:p>
        </w:tc>
        <w:tc>
          <w:tcPr>
            <w:tcW w:w="1332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Таб</w:t>
            </w:r>
            <w:proofErr w:type="spellEnd"/>
            <w:r w:rsidRPr="006A1EC5">
              <w:rPr>
                <w:lang w:val="ru"/>
              </w:rPr>
              <w:t xml:space="preserve"> номер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790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Ид клиента(АК)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FK</w:t>
            </w:r>
          </w:p>
        </w:tc>
      </w:tr>
      <w:tr w:rsidR="006A1EC5" w:rsidRPr="006A1EC5" w:rsidTr="006A1EC5">
        <w:trPr>
          <w:trHeight w:val="560"/>
        </w:trPr>
        <w:tc>
          <w:tcPr>
            <w:tcW w:w="124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  <w:tc>
          <w:tcPr>
            <w:tcW w:w="348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Самовывоз</w:t>
            </w:r>
          </w:p>
        </w:tc>
        <w:tc>
          <w:tcPr>
            <w:tcW w:w="193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12.09.2017  16:12</w:t>
            </w:r>
          </w:p>
        </w:tc>
        <w:tc>
          <w:tcPr>
            <w:tcW w:w="1332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C01</w:t>
            </w:r>
          </w:p>
        </w:tc>
        <w:tc>
          <w:tcPr>
            <w:tcW w:w="1790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K1</w:t>
            </w:r>
          </w:p>
        </w:tc>
      </w:tr>
      <w:tr w:rsidR="006A1EC5" w:rsidRPr="006A1EC5" w:rsidTr="006A1EC5">
        <w:trPr>
          <w:trHeight w:val="820"/>
        </w:trPr>
        <w:tc>
          <w:tcPr>
            <w:tcW w:w="124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2</w:t>
            </w:r>
          </w:p>
        </w:tc>
        <w:tc>
          <w:tcPr>
            <w:tcW w:w="348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Самовывоз</w:t>
            </w:r>
          </w:p>
        </w:tc>
        <w:tc>
          <w:tcPr>
            <w:tcW w:w="193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12.09.2017  16:14</w:t>
            </w:r>
          </w:p>
        </w:tc>
        <w:tc>
          <w:tcPr>
            <w:tcW w:w="1332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C02</w:t>
            </w:r>
          </w:p>
        </w:tc>
        <w:tc>
          <w:tcPr>
            <w:tcW w:w="1790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K2</w:t>
            </w:r>
          </w:p>
        </w:tc>
      </w:tr>
      <w:tr w:rsidR="006A1EC5" w:rsidRPr="006A1EC5" w:rsidTr="006A1EC5">
        <w:trPr>
          <w:trHeight w:val="700"/>
        </w:trPr>
        <w:tc>
          <w:tcPr>
            <w:tcW w:w="124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3</w:t>
            </w:r>
          </w:p>
        </w:tc>
        <w:tc>
          <w:tcPr>
            <w:tcW w:w="348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Доставка</w:t>
            </w:r>
          </w:p>
        </w:tc>
        <w:tc>
          <w:tcPr>
            <w:tcW w:w="193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13.09.2017  10:09</w:t>
            </w:r>
          </w:p>
        </w:tc>
        <w:tc>
          <w:tcPr>
            <w:tcW w:w="1332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C03</w:t>
            </w:r>
          </w:p>
        </w:tc>
        <w:tc>
          <w:tcPr>
            <w:tcW w:w="1790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K2</w:t>
            </w:r>
          </w:p>
        </w:tc>
      </w:tr>
    </w:tbl>
    <w:p w:rsidR="006A1EC5" w:rsidRPr="006A1EC5" w:rsidRDefault="006A1EC5" w:rsidP="006A1EC5">
      <w:pPr>
        <w:rPr>
          <w:lang w:val="ru"/>
        </w:rPr>
      </w:pPr>
    </w:p>
    <w:p w:rsidR="006A1EC5" w:rsidRPr="006A1EC5" w:rsidRDefault="006A1EC5" w:rsidP="006A1EC5">
      <w:pPr>
        <w:rPr>
          <w:lang w:val="ru"/>
        </w:rPr>
      </w:pP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С(Сотрудник)</w:t>
      </w:r>
      <w:r>
        <w:rPr>
          <w:lang w:val="ru"/>
        </w:rPr>
        <w:tab/>
      </w:r>
    </w:p>
    <w:tbl>
      <w:tblPr>
        <w:tblW w:w="4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5"/>
        <w:gridCol w:w="1207"/>
        <w:gridCol w:w="1174"/>
      </w:tblGrid>
      <w:tr w:rsidR="006A1EC5" w:rsidRPr="006A1EC5" w:rsidTr="006A1EC5">
        <w:tc>
          <w:tcPr>
            <w:tcW w:w="2595" w:type="dxa"/>
          </w:tcPr>
          <w:p w:rsid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Таб. Номер(ПК) FK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b/>
                <w:lang w:val="ru"/>
              </w:rPr>
              <w:t>like</w:t>
            </w:r>
            <w:proofErr w:type="spellEnd"/>
            <w:r w:rsidRPr="006A1EC5">
              <w:rPr>
                <w:b/>
                <w:lang w:val="ru"/>
              </w:rPr>
              <w:t xml:space="preserve"> ‘c%’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</w:p>
        </w:tc>
        <w:tc>
          <w:tcPr>
            <w:tcW w:w="120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Фамилия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17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Имя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</w:tr>
      <w:tr w:rsidR="006A1EC5" w:rsidRPr="006A1EC5" w:rsidTr="006A1EC5">
        <w:trPr>
          <w:trHeight w:val="1020"/>
        </w:trPr>
        <w:tc>
          <w:tcPr>
            <w:tcW w:w="259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С01</w:t>
            </w:r>
          </w:p>
        </w:tc>
        <w:tc>
          <w:tcPr>
            <w:tcW w:w="1207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Жуков</w:t>
            </w:r>
          </w:p>
        </w:tc>
        <w:tc>
          <w:tcPr>
            <w:tcW w:w="117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Дмитрий</w:t>
            </w:r>
          </w:p>
        </w:tc>
      </w:tr>
      <w:tr w:rsidR="006A1EC5" w:rsidRPr="006A1EC5" w:rsidTr="006A1EC5">
        <w:trPr>
          <w:trHeight w:val="1480"/>
        </w:trPr>
        <w:tc>
          <w:tcPr>
            <w:tcW w:w="2595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С02</w:t>
            </w:r>
          </w:p>
        </w:tc>
        <w:tc>
          <w:tcPr>
            <w:tcW w:w="1207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Васичкин</w:t>
            </w:r>
            <w:proofErr w:type="spellEnd"/>
          </w:p>
        </w:tc>
        <w:tc>
          <w:tcPr>
            <w:tcW w:w="1174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Сергей</w:t>
            </w:r>
          </w:p>
        </w:tc>
      </w:tr>
    </w:tbl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br/>
        <w:t>ПЗ(Позиции заказа)</w:t>
      </w:r>
    </w:p>
    <w:tbl>
      <w:tblPr>
        <w:tblW w:w="6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6"/>
        <w:gridCol w:w="1796"/>
        <w:gridCol w:w="1799"/>
        <w:gridCol w:w="1033"/>
      </w:tblGrid>
      <w:tr w:rsidR="006A1EC5" w:rsidRPr="006A1EC5" w:rsidTr="006A1EC5">
        <w:trPr>
          <w:trHeight w:val="22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Номер заказа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  <w:r w:rsidRPr="006A1EC5">
              <w:rPr>
                <w:b/>
                <w:lang w:val="ru"/>
              </w:rPr>
              <w:t>(РК)FK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  <w:r w:rsidRPr="006A1EC5">
              <w:rPr>
                <w:b/>
                <w:lang w:val="ru"/>
              </w:rPr>
              <w:t>&gt;=1</w:t>
            </w:r>
          </w:p>
          <w:p w:rsidR="006A1EC5" w:rsidRPr="006A1EC5" w:rsidRDefault="006A1EC5" w:rsidP="006A1EC5">
            <w:pPr>
              <w:rPr>
                <w:b/>
                <w:lang w:val="ru"/>
              </w:rPr>
            </w:pP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b/>
                <w:lang w:val="ru"/>
              </w:rPr>
            </w:pPr>
            <w:r w:rsidRPr="006A1EC5">
              <w:rPr>
                <w:lang w:val="ru"/>
              </w:rPr>
              <w:t>Название игры</w:t>
            </w:r>
            <w:r w:rsidRPr="006A1EC5">
              <w:rPr>
                <w:lang w:val="ru"/>
              </w:rPr>
              <w:br/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Производитель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(</w:t>
            </w:r>
            <w:proofErr w:type="spellStart"/>
            <w:r w:rsidRPr="006A1EC5">
              <w:rPr>
                <w:lang w:val="ru"/>
              </w:rPr>
              <w:t>Not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null</w:t>
            </w:r>
            <w:proofErr w:type="spellEnd"/>
            <w:r w:rsidRPr="006A1EC5">
              <w:rPr>
                <w:lang w:val="ru"/>
              </w:rPr>
              <w:t>)</w:t>
            </w:r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Кол-во</w:t>
            </w:r>
            <w:r w:rsidRPr="006A1EC5">
              <w:rPr>
                <w:lang w:val="ru"/>
              </w:rPr>
              <w:br/>
              <w:t>(АК)</w:t>
            </w:r>
          </w:p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b/>
                <w:lang w:val="ru"/>
              </w:rPr>
              <w:t>&gt;=1</w:t>
            </w:r>
          </w:p>
        </w:tc>
      </w:tr>
      <w:tr w:rsidR="006A1EC5" w:rsidRPr="006A1EC5" w:rsidTr="006A1EC5">
        <w:trPr>
          <w:trHeight w:val="56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Диксит</w:t>
            </w:r>
            <w:proofErr w:type="spellEnd"/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Asmodee</w:t>
            </w:r>
            <w:proofErr w:type="spellEnd"/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</w:tr>
      <w:tr w:rsidR="006A1EC5" w:rsidRPr="006A1EC5" w:rsidTr="006A1EC5">
        <w:trPr>
          <w:trHeight w:val="56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Диксит</w:t>
            </w:r>
            <w:proofErr w:type="spellEnd"/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Libellud</w:t>
            </w:r>
            <w:proofErr w:type="spellEnd"/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</w:tr>
      <w:tr w:rsidR="006A1EC5" w:rsidRPr="006A1EC5" w:rsidTr="006A1EC5">
        <w:trPr>
          <w:trHeight w:val="82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lastRenderedPageBreak/>
              <w:t>2</w:t>
            </w: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Монополия</w:t>
            </w:r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Hasbro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Inc</w:t>
            </w:r>
            <w:proofErr w:type="spellEnd"/>
            <w:r w:rsidRPr="006A1EC5">
              <w:rPr>
                <w:lang w:val="ru"/>
              </w:rPr>
              <w:t>.</w:t>
            </w:r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1</w:t>
            </w:r>
          </w:p>
        </w:tc>
      </w:tr>
      <w:tr w:rsidR="006A1EC5" w:rsidRPr="006A1EC5" w:rsidTr="006A1EC5">
        <w:trPr>
          <w:trHeight w:val="70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3</w:t>
            </w: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Диксит</w:t>
            </w:r>
            <w:proofErr w:type="spellEnd"/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Libellud</w:t>
            </w:r>
            <w:proofErr w:type="spellEnd"/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2</w:t>
            </w:r>
          </w:p>
        </w:tc>
      </w:tr>
      <w:tr w:rsidR="006A1EC5" w:rsidRPr="006A1EC5" w:rsidTr="006A1EC5">
        <w:trPr>
          <w:trHeight w:val="700"/>
        </w:trPr>
        <w:tc>
          <w:tcPr>
            <w:tcW w:w="162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3</w:t>
            </w:r>
          </w:p>
        </w:tc>
        <w:tc>
          <w:tcPr>
            <w:tcW w:w="1796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Монополия</w:t>
            </w:r>
          </w:p>
        </w:tc>
        <w:tc>
          <w:tcPr>
            <w:tcW w:w="1799" w:type="dxa"/>
          </w:tcPr>
          <w:p w:rsidR="006A1EC5" w:rsidRPr="006A1EC5" w:rsidRDefault="006A1EC5" w:rsidP="006A1EC5">
            <w:pPr>
              <w:rPr>
                <w:lang w:val="ru"/>
              </w:rPr>
            </w:pPr>
            <w:proofErr w:type="spellStart"/>
            <w:r w:rsidRPr="006A1EC5">
              <w:rPr>
                <w:lang w:val="ru"/>
              </w:rPr>
              <w:t>Hasbro</w:t>
            </w:r>
            <w:proofErr w:type="spellEnd"/>
            <w:r w:rsidRPr="006A1EC5">
              <w:rPr>
                <w:lang w:val="ru"/>
              </w:rPr>
              <w:t xml:space="preserve"> </w:t>
            </w:r>
            <w:proofErr w:type="spellStart"/>
            <w:r w:rsidRPr="006A1EC5">
              <w:rPr>
                <w:lang w:val="ru"/>
              </w:rPr>
              <w:t>Inc</w:t>
            </w:r>
            <w:proofErr w:type="spellEnd"/>
            <w:r w:rsidRPr="006A1EC5">
              <w:rPr>
                <w:lang w:val="ru"/>
              </w:rPr>
              <w:t>.</w:t>
            </w:r>
          </w:p>
        </w:tc>
        <w:tc>
          <w:tcPr>
            <w:tcW w:w="1033" w:type="dxa"/>
          </w:tcPr>
          <w:p w:rsidR="006A1EC5" w:rsidRPr="006A1EC5" w:rsidRDefault="006A1EC5" w:rsidP="006A1EC5">
            <w:pPr>
              <w:rPr>
                <w:lang w:val="ru"/>
              </w:rPr>
            </w:pPr>
            <w:r w:rsidRPr="006A1EC5">
              <w:rPr>
                <w:lang w:val="ru"/>
              </w:rPr>
              <w:t>4</w:t>
            </w:r>
          </w:p>
        </w:tc>
      </w:tr>
    </w:tbl>
    <w:p w:rsidR="006A1EC5" w:rsidRPr="006A1EC5" w:rsidRDefault="006A1EC5" w:rsidP="006A1EC5">
      <w:pPr>
        <w:rPr>
          <w:lang w:val="ru"/>
        </w:rPr>
      </w:pPr>
    </w:p>
    <w:p w:rsidR="006A1EC5" w:rsidRPr="006A1EC5" w:rsidRDefault="006A1EC5" w:rsidP="006A1EC5">
      <w:pPr>
        <w:rPr>
          <w:lang w:val="ru"/>
        </w:rPr>
      </w:pP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Связи:</w:t>
      </w:r>
    </w:p>
    <w:p w:rsidR="006A1EC5" w:rsidRPr="00A83279" w:rsidRDefault="006A1EC5" w:rsidP="006A1EC5">
      <w:pPr>
        <w:pStyle w:val="a3"/>
        <w:numPr>
          <w:ilvl w:val="0"/>
          <w:numId w:val="2"/>
        </w:numPr>
        <w:rPr>
          <w:lang w:val="ru"/>
        </w:rPr>
      </w:pPr>
      <w:r w:rsidRPr="00A83279">
        <w:rPr>
          <w:lang w:val="ru"/>
        </w:rPr>
        <w:t>ЗАКАЗ и СОТРУДНИК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один заказ должен быть обработан одним сотрудником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один сотрудник может вести много заказов</w:t>
      </w:r>
    </w:p>
    <w:p w:rsidR="006A1EC5" w:rsidRPr="006A1EC5" w:rsidRDefault="006A1EC5" w:rsidP="006A1EC5">
      <w:pPr>
        <w:pStyle w:val="a3"/>
        <w:ind w:left="709" w:firstLine="0"/>
        <w:rPr>
          <w:lang w:val="ru"/>
        </w:rPr>
      </w:pPr>
    </w:p>
    <w:p w:rsidR="006A1EC5" w:rsidRPr="00A83279" w:rsidRDefault="006A1EC5" w:rsidP="006A1EC5">
      <w:pPr>
        <w:pStyle w:val="a3"/>
        <w:numPr>
          <w:ilvl w:val="0"/>
          <w:numId w:val="2"/>
        </w:numPr>
        <w:rPr>
          <w:lang w:val="ru"/>
        </w:rPr>
      </w:pPr>
      <w:r w:rsidRPr="00A83279">
        <w:rPr>
          <w:lang w:val="ru"/>
        </w:rPr>
        <w:t>КЛИЕНТ и ИГРА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одна игра может быть взята множеством клиентов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один клиент может взять много игр</w:t>
      </w:r>
    </w:p>
    <w:p w:rsidR="006A1EC5" w:rsidRPr="006A1EC5" w:rsidRDefault="006A1EC5" w:rsidP="006A1EC5">
      <w:pPr>
        <w:pStyle w:val="a3"/>
        <w:ind w:left="709" w:firstLine="0"/>
        <w:rPr>
          <w:lang w:val="ru"/>
        </w:rPr>
      </w:pPr>
    </w:p>
    <w:p w:rsidR="006A1EC5" w:rsidRPr="00A83279" w:rsidRDefault="006A1EC5" w:rsidP="006A1EC5">
      <w:pPr>
        <w:pStyle w:val="a3"/>
        <w:numPr>
          <w:ilvl w:val="0"/>
          <w:numId w:val="2"/>
        </w:numPr>
        <w:rPr>
          <w:lang w:val="ru"/>
        </w:rPr>
      </w:pPr>
      <w:r w:rsidRPr="00A83279">
        <w:rPr>
          <w:lang w:val="ru"/>
        </w:rPr>
        <w:t>КЛИЕНТ и ЗАКАЗ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У заказа может быть один клиент</w:t>
      </w:r>
    </w:p>
    <w:p w:rsidR="006A1EC5" w:rsidRPr="006A1EC5" w:rsidRDefault="006A1EC5" w:rsidP="006A1EC5">
      <w:pPr>
        <w:pStyle w:val="a3"/>
        <w:numPr>
          <w:ilvl w:val="1"/>
          <w:numId w:val="2"/>
        </w:numPr>
        <w:rPr>
          <w:lang w:val="ru"/>
        </w:rPr>
      </w:pPr>
      <w:r w:rsidRPr="006A1EC5">
        <w:rPr>
          <w:lang w:val="ru"/>
        </w:rPr>
        <w:t>У клиента может быть множество заказов</w:t>
      </w:r>
    </w:p>
    <w:p w:rsidR="006A1EC5" w:rsidRPr="006A1EC5" w:rsidRDefault="006A1EC5" w:rsidP="006A1EC5">
      <w:pPr>
        <w:pStyle w:val="a3"/>
        <w:rPr>
          <w:b/>
          <w:i/>
          <w:lang w:val="ru"/>
        </w:rPr>
      </w:pPr>
      <w:r w:rsidRPr="006A1EC5">
        <w:rPr>
          <w:b/>
          <w:i/>
          <w:lang w:val="ru"/>
        </w:rPr>
        <w:t>Вопрос:</w:t>
      </w:r>
    </w:p>
    <w:p w:rsidR="006A1EC5" w:rsidRPr="006A1EC5" w:rsidRDefault="006A1EC5" w:rsidP="006A1EC5">
      <w:pPr>
        <w:pStyle w:val="a3"/>
      </w:pPr>
      <w:r w:rsidRPr="006A1EC5">
        <w:t>Допустим, что каждый сотрудник может обработать только один заказ (после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чего его увольняют). В этом случае, связь между отношениями ЗАКАЗ и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СОТРУДНИК трансформируется в один-к-одному. Что нужно будет сделать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дополнительно для поддержки этой связи? Что может помешать указать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одного и того же сотрудника в отношении ЗАКАЗ, ответственным за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обработку нескольких разных заказов?</w:t>
      </w:r>
    </w:p>
    <w:p w:rsidR="006A1EC5" w:rsidRPr="006A1EC5" w:rsidRDefault="006A1EC5" w:rsidP="006A1EC5">
      <w:pPr>
        <w:pStyle w:val="a3"/>
        <w:rPr>
          <w:lang w:val="ru"/>
        </w:rPr>
      </w:pPr>
    </w:p>
    <w:p w:rsidR="006A1EC5" w:rsidRPr="006A1EC5" w:rsidRDefault="006A1EC5" w:rsidP="006A1EC5">
      <w:pPr>
        <w:pStyle w:val="a3"/>
        <w:rPr>
          <w:b/>
          <w:i/>
          <w:lang w:val="ru"/>
        </w:rPr>
      </w:pPr>
      <w:r w:rsidRPr="006A1EC5">
        <w:rPr>
          <w:b/>
          <w:i/>
          <w:lang w:val="ru"/>
        </w:rPr>
        <w:t xml:space="preserve">Ответ: </w:t>
      </w:r>
    </w:p>
    <w:p w:rsidR="006A1EC5" w:rsidRPr="006A1EC5" w:rsidRDefault="006A1EC5" w:rsidP="006A1EC5">
      <w:pPr>
        <w:pStyle w:val="a3"/>
        <w:rPr>
          <w:lang w:val="ru"/>
        </w:rPr>
      </w:pPr>
      <w:r w:rsidRPr="006A1EC5">
        <w:rPr>
          <w:lang w:val="ru"/>
        </w:rPr>
        <w:t>Добавить в таблицу З поле “сотрудник”</w:t>
      </w:r>
    </w:p>
    <w:p w:rsidR="00B07190" w:rsidRDefault="00B07190">
      <w:pPr>
        <w:rPr>
          <w:rFonts w:ascii="Times New Roman" w:hAnsi="Times New Roman" w:cs="Times New Roman"/>
          <w:sz w:val="24"/>
          <w:szCs w:val="24"/>
          <w:lang w:val="ru"/>
        </w:rPr>
      </w:pPr>
      <w:r>
        <w:rPr>
          <w:lang w:val="ru"/>
        </w:rPr>
        <w:br w:type="page"/>
      </w:r>
    </w:p>
    <w:p w:rsidR="00B07190" w:rsidRDefault="00B07190" w:rsidP="00B07190">
      <w:pPr>
        <w:pStyle w:val="2"/>
      </w:pPr>
      <w:bookmarkStart w:id="0" w:name="_GoBack"/>
      <w:bookmarkEnd w:id="0"/>
      <w:r>
        <w:lastRenderedPageBreak/>
        <w:t>Вариативная лабораторная работа №3</w:t>
      </w:r>
    </w:p>
    <w:p w:rsidR="00B07190" w:rsidRDefault="00B07190" w:rsidP="00B07190">
      <w:pPr>
        <w:pStyle w:val="a3"/>
      </w:pPr>
    </w:p>
    <w:p w:rsidR="00B07190" w:rsidRDefault="00B07190" w:rsidP="00B07190">
      <w:pPr>
        <w:pStyle w:val="a3"/>
        <w:numPr>
          <w:ilvl w:val="0"/>
          <w:numId w:val="3"/>
        </w:numPr>
      </w:pPr>
      <w:r>
        <w:t>ЗАКАЗ и СОТРУДНИК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один заказ должен быть обработан одним сотрудником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один сотрудник может вести много заказов</w:t>
      </w:r>
    </w:p>
    <w:p w:rsidR="00B07190" w:rsidRDefault="00B07190" w:rsidP="00B07190">
      <w:pPr>
        <w:pStyle w:val="a3"/>
      </w:pPr>
    </w:p>
    <w:p w:rsidR="00B07190" w:rsidRDefault="00B07190" w:rsidP="00B07190">
      <w:pPr>
        <w:pStyle w:val="a3"/>
        <w:numPr>
          <w:ilvl w:val="0"/>
          <w:numId w:val="3"/>
        </w:numPr>
      </w:pPr>
      <w:r>
        <w:t>КЛИЕНТ и ИГРА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одна игра может быть взята множеством клиентов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один клиент может взять много игр</w:t>
      </w:r>
    </w:p>
    <w:p w:rsidR="00B07190" w:rsidRDefault="00B07190" w:rsidP="00B07190">
      <w:pPr>
        <w:pStyle w:val="a3"/>
      </w:pPr>
    </w:p>
    <w:p w:rsidR="00B07190" w:rsidRDefault="00B07190" w:rsidP="00B07190">
      <w:pPr>
        <w:pStyle w:val="a3"/>
        <w:numPr>
          <w:ilvl w:val="0"/>
          <w:numId w:val="3"/>
        </w:numPr>
      </w:pPr>
      <w:r>
        <w:t>КЛИЕНТ и ЗАКАЗ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у заказа может быть один клиент</w:t>
      </w:r>
    </w:p>
    <w:p w:rsidR="00B07190" w:rsidRDefault="00B07190" w:rsidP="00B07190">
      <w:pPr>
        <w:pStyle w:val="a3"/>
        <w:numPr>
          <w:ilvl w:val="1"/>
          <w:numId w:val="3"/>
        </w:numPr>
      </w:pPr>
      <w:r>
        <w:t>у клиента может быть множество заказов</w:t>
      </w:r>
    </w:p>
    <w:p w:rsidR="00B07190" w:rsidRDefault="00B07190" w:rsidP="00B07190">
      <w:pPr>
        <w:pStyle w:val="a3"/>
      </w:pPr>
    </w:p>
    <w:p w:rsidR="00B07190" w:rsidRPr="006A1EC5" w:rsidRDefault="00B07190" w:rsidP="006A1EC5">
      <w:pPr>
        <w:pStyle w:val="a3"/>
        <w:rPr>
          <w:lang w:val="ru"/>
        </w:rPr>
      </w:pPr>
    </w:p>
    <w:sectPr w:rsidR="00B07190" w:rsidRPr="006A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78" w:rsidRDefault="00BA5878" w:rsidP="006A1EC5">
      <w:pPr>
        <w:spacing w:after="0" w:line="240" w:lineRule="auto"/>
      </w:pPr>
      <w:r>
        <w:separator/>
      </w:r>
    </w:p>
  </w:endnote>
  <w:endnote w:type="continuationSeparator" w:id="0">
    <w:p w:rsidR="00BA5878" w:rsidRDefault="00BA5878" w:rsidP="006A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78" w:rsidRDefault="00BA5878" w:rsidP="006A1EC5">
      <w:pPr>
        <w:spacing w:after="0" w:line="240" w:lineRule="auto"/>
      </w:pPr>
      <w:r>
        <w:separator/>
      </w:r>
    </w:p>
  </w:footnote>
  <w:footnote w:type="continuationSeparator" w:id="0">
    <w:p w:rsidR="00BA5878" w:rsidRDefault="00BA5878" w:rsidP="006A1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004F"/>
    <w:multiLevelType w:val="hybridMultilevel"/>
    <w:tmpl w:val="0DC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13E784C"/>
    <w:multiLevelType w:val="hybridMultilevel"/>
    <w:tmpl w:val="AC54B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DDF7AA9"/>
    <w:multiLevelType w:val="hybridMultilevel"/>
    <w:tmpl w:val="D7FEE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23"/>
    <w:rsid w:val="00191EBA"/>
    <w:rsid w:val="001F0CF9"/>
    <w:rsid w:val="005675D2"/>
    <w:rsid w:val="006A1EC5"/>
    <w:rsid w:val="006A7E23"/>
    <w:rsid w:val="00725009"/>
    <w:rsid w:val="008738DF"/>
    <w:rsid w:val="00A83279"/>
    <w:rsid w:val="00B07190"/>
    <w:rsid w:val="00B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6A1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1EC5"/>
  </w:style>
  <w:style w:type="paragraph" w:styleId="a7">
    <w:name w:val="footer"/>
    <w:basedOn w:val="a"/>
    <w:link w:val="a8"/>
    <w:uiPriority w:val="99"/>
    <w:unhideWhenUsed/>
    <w:rsid w:val="006A1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1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6A1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1EC5"/>
  </w:style>
  <w:style w:type="paragraph" w:styleId="a7">
    <w:name w:val="footer"/>
    <w:basedOn w:val="a"/>
    <w:link w:val="a8"/>
    <w:uiPriority w:val="99"/>
    <w:unhideWhenUsed/>
    <w:rsid w:val="006A1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2019-06-20T00:03:00Z</dcterms:created>
  <dcterms:modified xsi:type="dcterms:W3CDTF">2019-06-20T00:19:00Z</dcterms:modified>
</cp:coreProperties>
</file>