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94C49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3457EE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6247" w:history="1">
            <w:r w:rsidR="003457EE" w:rsidRPr="007C741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3457EE" w:rsidRPr="007C741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3457EE">
              <w:rPr>
                <w:noProof/>
                <w:webHidden/>
              </w:rPr>
              <w:tab/>
            </w:r>
            <w:r w:rsidR="003457EE">
              <w:rPr>
                <w:noProof/>
                <w:webHidden/>
              </w:rPr>
              <w:fldChar w:fldCharType="begin"/>
            </w:r>
            <w:r w:rsidR="003457EE">
              <w:rPr>
                <w:noProof/>
                <w:webHidden/>
              </w:rPr>
              <w:instrText xml:space="preserve"> PAGEREF _Toc29326247 \h </w:instrText>
            </w:r>
            <w:r w:rsidR="003457EE">
              <w:rPr>
                <w:noProof/>
                <w:webHidden/>
              </w:rPr>
            </w:r>
            <w:r w:rsidR="003457EE">
              <w:rPr>
                <w:noProof/>
                <w:webHidden/>
              </w:rPr>
              <w:fldChar w:fldCharType="separate"/>
            </w:r>
            <w:r w:rsidR="003457EE">
              <w:rPr>
                <w:noProof/>
                <w:webHidden/>
              </w:rPr>
              <w:t>1</w:t>
            </w:r>
            <w:r w:rsidR="003457EE"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48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7C7417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49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7C7417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0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待开发的五个应用场景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1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2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面向可复用性和可维护性的设计：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PlanningEntry&lt;R&gt;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3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>3.3.1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PlanningEntry&lt;R&gt;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的共性操作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4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>3.3.2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局部共性特征的设计方案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5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Pr="007C7417">
              <w:rPr>
                <w:rStyle w:val="aa"/>
                <w:rFonts w:ascii="Times New Roman" w:hAnsi="Times New Roman"/>
                <w:noProof/>
              </w:rPr>
              <w:t>面向各应用的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PlanningEntry</w:t>
            </w:r>
            <w:r w:rsidRPr="007C7417">
              <w:rPr>
                <w:rStyle w:val="aa"/>
                <w:rFonts w:ascii="Times New Roman" w:hAnsi="Times New Roman"/>
                <w:noProof/>
              </w:rPr>
              <w:t>子类型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6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7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8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Timeslot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59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EntryState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0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Board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1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>3.9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Board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的可视化：外部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2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>3.10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PlanningEntryCollection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3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4" w:history="1">
            <w:r w:rsidRPr="007C7417">
              <w:rPr>
                <w:rStyle w:val="aa"/>
                <w:rFonts w:ascii="Times New Roman" w:hAnsi="Times New Roman"/>
                <w:noProof/>
              </w:rPr>
              <w:t>3.11.1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检测一组计划项之间是否存在位置独占冲突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5" w:history="1">
            <w:r w:rsidRPr="007C7417">
              <w:rPr>
                <w:rStyle w:val="aa"/>
                <w:rFonts w:ascii="Times New Roman" w:hAnsi="Times New Roman"/>
                <w:noProof/>
              </w:rPr>
              <w:t>3.11.2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检测一组计划项之间是否存在资源独占冲突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6" w:history="1">
            <w:r w:rsidRPr="007C7417">
              <w:rPr>
                <w:rStyle w:val="aa"/>
                <w:rFonts w:ascii="Times New Roman" w:hAnsi="Times New Roman"/>
                <w:noProof/>
              </w:rPr>
              <w:t>3.11.3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提取面向特定资源的前序计划项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7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3.12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8" w:history="1">
            <w:r w:rsidRPr="007C7417">
              <w:rPr>
                <w:rStyle w:val="aa"/>
                <w:rFonts w:ascii="Times New Roman" w:hAnsi="Times New Roman"/>
                <w:noProof/>
              </w:rPr>
              <w:t>3.12.1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69" w:history="1">
            <w:r w:rsidRPr="007C7417">
              <w:rPr>
                <w:rStyle w:val="aa"/>
                <w:rFonts w:ascii="Times New Roman" w:hAnsi="Times New Roman"/>
                <w:noProof/>
              </w:rPr>
              <w:t>3.12.2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0" w:history="1">
            <w:r w:rsidRPr="007C7417">
              <w:rPr>
                <w:rStyle w:val="aa"/>
                <w:rFonts w:ascii="Times New Roman" w:hAnsi="Times New Roman"/>
                <w:noProof/>
              </w:rPr>
              <w:t>3.12.3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1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3.13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2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3.13.1 </w:t>
            </w:r>
            <w:r w:rsidRPr="007C7417">
              <w:rPr>
                <w:rStyle w:val="aa"/>
                <w:rFonts w:ascii="Times New Roman" w:hAnsi="Times New Roman"/>
                <w:noProof/>
              </w:rPr>
              <w:t>航班应用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3" w:history="1">
            <w:r w:rsidRPr="007C7417">
              <w:rPr>
                <w:rStyle w:val="aa"/>
                <w:rFonts w:ascii="Times New Roman" w:hAnsi="Times New Roman"/>
                <w:noProof/>
              </w:rPr>
              <w:t>3.13.2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高铁应用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4" w:history="1">
            <w:r w:rsidRPr="007C7417">
              <w:rPr>
                <w:rStyle w:val="aa"/>
                <w:rFonts w:ascii="Times New Roman" w:hAnsi="Times New Roman"/>
                <w:noProof/>
              </w:rPr>
              <w:t>3.13.3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 xml:space="preserve"> </w:t>
            </w:r>
            <w:r w:rsidRPr="007C7417">
              <w:rPr>
                <w:rStyle w:val="aa"/>
                <w:rFonts w:ascii="Consolas" w:eastAsia="宋体" w:hAnsi="Consolas"/>
                <w:noProof/>
              </w:rPr>
              <w:t>进程应用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5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3.13.4 </w:t>
            </w:r>
            <w:r w:rsidRPr="007C7417">
              <w:rPr>
                <w:rStyle w:val="aa"/>
                <w:rFonts w:ascii="Times New Roman" w:hAnsi="Times New Roman"/>
                <w:noProof/>
              </w:rPr>
              <w:t>课表应用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6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3.13.5 </w:t>
            </w:r>
            <w:r w:rsidRPr="007C7417">
              <w:rPr>
                <w:rStyle w:val="aa"/>
                <w:rFonts w:ascii="Times New Roman" w:hAnsi="Times New Roman"/>
                <w:noProof/>
              </w:rPr>
              <w:t>学习活动应用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7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3.14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基于语法的数据读入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8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 xml:space="preserve">3.15 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应对面临的新变化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79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3.15.1 </w:t>
            </w:r>
            <w:r w:rsidRPr="007C7417">
              <w:rPr>
                <w:rStyle w:val="aa"/>
                <w:rFonts w:ascii="Times New Roman" w:hAnsi="Times New Roman"/>
                <w:noProof/>
              </w:rPr>
              <w:t>变化</w:t>
            </w:r>
            <w:r w:rsidRPr="007C7417">
              <w:rPr>
                <w:rStyle w:val="aa"/>
                <w:rFonts w:ascii="Times New Roman" w:hAnsi="Times New Roman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0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3.15.2 </w:t>
            </w:r>
            <w:r w:rsidRPr="007C7417">
              <w:rPr>
                <w:rStyle w:val="aa"/>
                <w:rFonts w:ascii="Times New Roman" w:hAnsi="Times New Roman"/>
                <w:noProof/>
              </w:rPr>
              <w:t>变化</w:t>
            </w:r>
            <w:r w:rsidRPr="007C7417">
              <w:rPr>
                <w:rStyle w:val="aa"/>
                <w:rFonts w:ascii="Times New Roman" w:hAnsi="Times New Roman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1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3.15.3 </w:t>
            </w:r>
            <w:r w:rsidRPr="007C7417">
              <w:rPr>
                <w:rStyle w:val="aa"/>
                <w:rFonts w:ascii="Times New Roman" w:hAnsi="Times New Roman"/>
                <w:noProof/>
              </w:rPr>
              <w:t>变化</w:t>
            </w:r>
            <w:r w:rsidRPr="007C7417">
              <w:rPr>
                <w:rStyle w:val="aa"/>
                <w:rFonts w:ascii="Times New Roman" w:hAnsi="Times New Roman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2" w:history="1">
            <w:r w:rsidRPr="007C7417">
              <w:rPr>
                <w:rStyle w:val="aa"/>
                <w:rFonts w:ascii="Times New Roman" w:eastAsia="宋体" w:hAnsi="Times New Roman"/>
                <w:noProof/>
              </w:rPr>
              <w:t>3.16 Git</w:t>
            </w:r>
            <w:r w:rsidRPr="007C7417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3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7C7417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4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7C741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5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7C741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6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7C7417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7EE" w:rsidRDefault="003457E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6287" w:history="1">
            <w:r w:rsidRPr="007C741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7C7417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29326247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5" w:name="_Toc29326248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5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29326249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29326250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BC3B59">
        <w:rPr>
          <w:rFonts w:ascii="Times New Roman" w:eastAsia="宋体" w:hAnsi="Times New Roman" w:cs="Times New Roman" w:hint="eastAsia"/>
          <w:sz w:val="28"/>
          <w:szCs w:val="28"/>
        </w:rPr>
        <w:t>五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7"/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29326251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8"/>
    </w:p>
    <w:p w:rsidR="001B56CA" w:rsidRPr="001B56CA" w:rsidRDefault="001B56CA" w:rsidP="001B56CA">
      <w:pPr>
        <w:rPr>
          <w:rFonts w:hint="eastAsia"/>
        </w:rPr>
      </w:pPr>
    </w:p>
    <w:p w:rsidR="00041560" w:rsidRPr="00105E83" w:rsidRDefault="006015F8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9" w:name="_Toc29324171"/>
      <w:bookmarkStart w:id="10" w:name="_Toc29326252"/>
      <w:r w:rsidRPr="006015F8">
        <w:rPr>
          <w:rFonts w:ascii="Times New Roman" w:eastAsia="宋体" w:hAnsi="Times New Roman" w:cs="Times New Roman" w:hint="eastAsia"/>
          <w:sz w:val="28"/>
          <w:szCs w:val="28"/>
        </w:rPr>
        <w:t>面向可复用性和可维护性的设计：</w:t>
      </w:r>
      <w:proofErr w:type="spellStart"/>
      <w:r w:rsidRPr="004210E7">
        <w:rPr>
          <w:rFonts w:ascii="Consolas" w:eastAsia="宋体" w:hAnsi="Consolas" w:cs="Times New Roman" w:hint="eastAsia"/>
          <w:sz w:val="28"/>
          <w:szCs w:val="28"/>
        </w:rPr>
        <w:t>PlanningEntry</w:t>
      </w:r>
      <w:proofErr w:type="spellEnd"/>
      <w:r w:rsidRPr="004210E7">
        <w:rPr>
          <w:rFonts w:ascii="Consolas" w:eastAsia="宋体" w:hAnsi="Consolas" w:cs="Times New Roman"/>
          <w:sz w:val="28"/>
          <w:szCs w:val="28"/>
        </w:rPr>
        <w:t>&lt;</w:t>
      </w:r>
      <w:r w:rsidRPr="004210E7">
        <w:rPr>
          <w:rFonts w:ascii="Consolas" w:eastAsia="宋体" w:hAnsi="Consolas" w:cs="Times New Roman" w:hint="eastAsia"/>
          <w:sz w:val="28"/>
          <w:szCs w:val="28"/>
        </w:rPr>
        <w:t>R</w:t>
      </w:r>
      <w:r w:rsidRPr="004210E7">
        <w:rPr>
          <w:rFonts w:ascii="Consolas" w:eastAsia="宋体" w:hAnsi="Consolas" w:cs="Times New Roman"/>
          <w:sz w:val="28"/>
          <w:szCs w:val="28"/>
        </w:rPr>
        <w:t>&gt;</w:t>
      </w:r>
      <w:bookmarkEnd w:id="9"/>
      <w:bookmarkEnd w:id="10"/>
    </w:p>
    <w:p w:rsid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1" w:name="_Toc504057361"/>
      <w:bookmarkStart w:id="12" w:name="_Toc29324172"/>
      <w:bookmarkStart w:id="13" w:name="_Toc29326253"/>
      <w:proofErr w:type="spellStart"/>
      <w:r w:rsidRPr="001B56CA">
        <w:rPr>
          <w:rFonts w:ascii="Consolas" w:eastAsia="宋体" w:hAnsi="Consolas" w:cs="Times New Roman"/>
          <w:sz w:val="24"/>
        </w:rPr>
        <w:t>PlanningEntry</w:t>
      </w:r>
      <w:proofErr w:type="spellEnd"/>
      <w:r w:rsidRPr="001B56CA">
        <w:rPr>
          <w:rFonts w:ascii="Consolas" w:eastAsia="宋体" w:hAnsi="Consolas" w:cs="Times New Roman"/>
          <w:sz w:val="24"/>
        </w:rPr>
        <w:t>&lt;R&gt;</w:t>
      </w:r>
      <w:r w:rsidRPr="001B56CA">
        <w:rPr>
          <w:rFonts w:ascii="Times New Roman" w:eastAsia="宋体" w:hAnsi="Times New Roman" w:cs="Times New Roman" w:hint="eastAsia"/>
          <w:sz w:val="24"/>
        </w:rPr>
        <w:t>的共性操作</w:t>
      </w:r>
      <w:bookmarkEnd w:id="12"/>
      <w:bookmarkEnd w:id="13"/>
    </w:p>
    <w:p w:rsidR="001B56CA" w:rsidRPr="001B56CA" w:rsidRDefault="001B56CA" w:rsidP="001B56CA">
      <w:pPr>
        <w:rPr>
          <w:rFonts w:hint="eastAsia"/>
        </w:rPr>
      </w:pPr>
    </w:p>
    <w:p w:rsidR="001B56CA" w:rsidRPr="001B56CA" w:rsidRDefault="001B56CA" w:rsidP="001B56CA">
      <w:pPr>
        <w:pStyle w:val="3"/>
        <w:rPr>
          <w:rFonts w:ascii="Times New Roman" w:eastAsia="宋体" w:hAnsi="Times New Roman" w:cs="Times New Roman"/>
          <w:sz w:val="24"/>
        </w:rPr>
      </w:pPr>
      <w:bookmarkStart w:id="14" w:name="_Toc29326254"/>
      <w:r>
        <w:rPr>
          <w:rFonts w:ascii="Consolas" w:eastAsia="宋体" w:hAnsi="Consolas" w:cs="Times New Roman" w:hint="eastAsia"/>
          <w:sz w:val="24"/>
        </w:rPr>
        <w:lastRenderedPageBreak/>
        <w:t>局部共性特征的设计方案</w:t>
      </w:r>
      <w:bookmarkEnd w:id="14"/>
    </w:p>
    <w:p w:rsidR="00AF4B2C" w:rsidRPr="00AF4B2C" w:rsidRDefault="001B56CA" w:rsidP="00AF4B2C">
      <w:pPr>
        <w:pStyle w:val="3"/>
        <w:rPr>
          <w:rFonts w:ascii="Times New Roman" w:hAnsi="Times New Roman" w:hint="eastAsia"/>
          <w:sz w:val="24"/>
        </w:rPr>
      </w:pPr>
      <w:bookmarkStart w:id="15" w:name="_Toc29324174"/>
      <w:bookmarkStart w:id="16" w:name="_Toc29326255"/>
      <w:r>
        <w:rPr>
          <w:rFonts w:ascii="Times New Roman" w:hAnsi="Times New Roman" w:hint="eastAsia"/>
          <w:sz w:val="24"/>
        </w:rPr>
        <w:t>面向各应用的</w:t>
      </w:r>
      <w:proofErr w:type="spellStart"/>
      <w:r w:rsidRPr="001B56CA">
        <w:rPr>
          <w:rFonts w:ascii="Consolas" w:eastAsia="宋体" w:hAnsi="Consolas" w:cs="Times New Roman"/>
          <w:sz w:val="24"/>
        </w:rPr>
        <w:t>PlanningEntry</w:t>
      </w:r>
      <w:proofErr w:type="spellEnd"/>
      <w:r>
        <w:rPr>
          <w:rFonts w:ascii="Times New Roman" w:hAnsi="Times New Roman" w:hint="eastAsia"/>
          <w:sz w:val="24"/>
        </w:rPr>
        <w:t>子类型</w:t>
      </w:r>
      <w:bookmarkEnd w:id="15"/>
      <w:bookmarkEnd w:id="16"/>
    </w:p>
    <w:p w:rsidR="004F338C" w:rsidRDefault="004F338C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2932625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>
        <w:rPr>
          <w:rFonts w:ascii="Consolas" w:eastAsia="宋体" w:hAnsi="Consolas" w:cs="Times New Roman"/>
          <w:sz w:val="28"/>
          <w:szCs w:val="28"/>
        </w:rPr>
        <w:t>R</w:t>
      </w:r>
      <w:bookmarkEnd w:id="17"/>
    </w:p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8" w:name="_Toc2932625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11"/>
      <w:r w:rsidR="004B100C" w:rsidRPr="004B100C">
        <w:rPr>
          <w:rFonts w:ascii="Consolas" w:eastAsia="宋体" w:hAnsi="Consolas" w:cs="Times New Roman" w:hint="eastAsia"/>
          <w:sz w:val="28"/>
          <w:szCs w:val="28"/>
        </w:rPr>
        <w:t>L</w:t>
      </w:r>
      <w:r w:rsidR="004B100C" w:rsidRPr="004B100C">
        <w:rPr>
          <w:rFonts w:ascii="Consolas" w:eastAsia="宋体" w:hAnsi="Consolas" w:cs="Times New Roman"/>
          <w:sz w:val="28"/>
          <w:szCs w:val="28"/>
        </w:rPr>
        <w:t>ocation</w:t>
      </w:r>
      <w:bookmarkEnd w:id="18"/>
    </w:p>
    <w:p w:rsidR="00041560" w:rsidRPr="00041560" w:rsidRDefault="00041560" w:rsidP="00041560"/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9" w:name="_Toc29326258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950B91" w:rsidRPr="00950B91">
        <w:rPr>
          <w:rFonts w:ascii="Consolas" w:eastAsia="宋体" w:hAnsi="Consolas" w:cs="Times New Roman" w:hint="eastAsia"/>
          <w:sz w:val="28"/>
          <w:szCs w:val="28"/>
        </w:rPr>
        <w:t>Timeslot</w:t>
      </w:r>
      <w:bookmarkEnd w:id="19"/>
    </w:p>
    <w:p w:rsidR="00950B91" w:rsidRPr="00950B91" w:rsidRDefault="00950B91" w:rsidP="00950B91">
      <w:pPr>
        <w:rPr>
          <w:rFonts w:hint="eastAsia"/>
        </w:rPr>
      </w:pPr>
    </w:p>
    <w:p w:rsidR="00EF0554" w:rsidRPr="00105E83" w:rsidRDefault="00EF0554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0" w:name="_Toc29326259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="00950B91" w:rsidRPr="00950B91">
        <w:rPr>
          <w:rFonts w:ascii="Consolas" w:eastAsia="宋体" w:hAnsi="Consolas" w:cs="Times New Roman" w:hint="eastAsia"/>
          <w:sz w:val="28"/>
          <w:szCs w:val="28"/>
        </w:rPr>
        <w:t>EntryState</w:t>
      </w:r>
      <w:bookmarkEnd w:id="20"/>
      <w:proofErr w:type="spellEnd"/>
    </w:p>
    <w:p w:rsidR="005F1491" w:rsidRPr="00105E83" w:rsidRDefault="005F1491" w:rsidP="005F1491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1" w:name="_Toc504057363"/>
      <w:bookmarkStart w:id="22" w:name="_Toc29326260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>
        <w:rPr>
          <w:rFonts w:ascii="Consolas" w:eastAsia="宋体" w:hAnsi="Consolas" w:cs="Times New Roman" w:hint="eastAsia"/>
          <w:sz w:val="28"/>
          <w:szCs w:val="28"/>
        </w:rPr>
        <w:t>Board</w:t>
      </w:r>
      <w:bookmarkEnd w:id="22"/>
    </w:p>
    <w:p w:rsidR="00F20AD1" w:rsidRDefault="00F20AD1" w:rsidP="001372F9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3" w:name="_Toc29326261"/>
      <w:r w:rsidRPr="00F20AD1">
        <w:rPr>
          <w:rFonts w:ascii="Consolas" w:eastAsia="宋体" w:hAnsi="Consolas" w:cs="Times New Roman" w:hint="eastAsia"/>
          <w:sz w:val="28"/>
          <w:szCs w:val="28"/>
        </w:rPr>
        <w:t>Board</w:t>
      </w:r>
      <w:r>
        <w:rPr>
          <w:rFonts w:ascii="Times New Roman" w:eastAsia="宋体" w:hAnsi="Times New Roman" w:cs="Times New Roman" w:hint="eastAsia"/>
          <w:sz w:val="28"/>
          <w:szCs w:val="28"/>
        </w:rPr>
        <w:t>的可视化：</w:t>
      </w:r>
      <w:r w:rsidR="000A0F00">
        <w:rPr>
          <w:rFonts w:ascii="Times New Roman" w:eastAsia="宋体" w:hAnsi="Times New Roman" w:cs="Times New Roman" w:hint="eastAsia"/>
          <w:sz w:val="28"/>
          <w:szCs w:val="28"/>
        </w:rPr>
        <w:t>外部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23"/>
    </w:p>
    <w:p w:rsidR="00F20AD1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4" w:name="_Toc29326262"/>
      <w:proofErr w:type="spellStart"/>
      <w:r w:rsidRPr="002857B8">
        <w:rPr>
          <w:rFonts w:ascii="Consolas" w:eastAsia="宋体" w:hAnsi="Consolas" w:cs="Times New Roman" w:hint="eastAsia"/>
          <w:sz w:val="28"/>
          <w:szCs w:val="28"/>
        </w:rPr>
        <w:t>P</w:t>
      </w:r>
      <w:r w:rsidRPr="002857B8">
        <w:rPr>
          <w:rFonts w:ascii="Consolas" w:eastAsia="宋体" w:hAnsi="Consolas" w:cs="Times New Roman"/>
          <w:sz w:val="28"/>
          <w:szCs w:val="28"/>
        </w:rPr>
        <w:t>lanningEntryCollection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的设计</w:t>
      </w:r>
      <w:bookmarkEnd w:id="24"/>
    </w:p>
    <w:p w:rsidR="00041560" w:rsidRDefault="00F20AD1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5" w:name="_Toc29326263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21"/>
      <w:bookmarkEnd w:id="25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6" w:name="_Toc29326264"/>
      <w:r w:rsidRPr="00E90135">
        <w:rPr>
          <w:rFonts w:ascii="Times New Roman" w:eastAsia="宋体" w:hAnsi="Times New Roman" w:cs="Times New Roman" w:hint="eastAsia"/>
          <w:sz w:val="24"/>
        </w:rPr>
        <w:t>检测</w:t>
      </w:r>
      <w:r>
        <w:rPr>
          <w:rFonts w:ascii="Times New Roman" w:eastAsia="宋体" w:hAnsi="Times New Roman" w:cs="Times New Roman" w:hint="eastAsia"/>
          <w:sz w:val="24"/>
        </w:rPr>
        <w:t>一组计划项之间是否存在</w:t>
      </w:r>
      <w:r w:rsidRPr="00E90135">
        <w:rPr>
          <w:rFonts w:ascii="Times New Roman" w:eastAsia="宋体" w:hAnsi="Times New Roman" w:cs="Times New Roman" w:hint="eastAsia"/>
          <w:sz w:val="24"/>
        </w:rPr>
        <w:t>位置独占冲突</w:t>
      </w:r>
      <w:bookmarkEnd w:id="26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7" w:name="_Toc29326265"/>
      <w:r w:rsidRPr="00E90135">
        <w:rPr>
          <w:rFonts w:ascii="Times New Roman" w:eastAsia="宋体" w:hAnsi="Times New Roman" w:cs="Times New Roman" w:hint="eastAsia"/>
          <w:sz w:val="24"/>
        </w:rPr>
        <w:t>检测</w:t>
      </w:r>
      <w:r>
        <w:rPr>
          <w:rFonts w:ascii="Times New Roman" w:eastAsia="宋体" w:hAnsi="Times New Roman" w:cs="Times New Roman" w:hint="eastAsia"/>
          <w:sz w:val="24"/>
        </w:rPr>
        <w:t>一组计划项之间是否存在</w:t>
      </w:r>
      <w:r w:rsidRPr="00E90135">
        <w:rPr>
          <w:rFonts w:ascii="Times New Roman" w:eastAsia="宋体" w:hAnsi="Times New Roman" w:cs="Times New Roman" w:hint="eastAsia"/>
          <w:sz w:val="24"/>
        </w:rPr>
        <w:t>资源独占冲突</w:t>
      </w:r>
      <w:bookmarkEnd w:id="27"/>
    </w:p>
    <w:p w:rsidR="001372F9" w:rsidRPr="00C57A17" w:rsidRDefault="001372F9" w:rsidP="001372F9">
      <w:pPr>
        <w:pStyle w:val="3"/>
        <w:rPr>
          <w:rFonts w:ascii="Times New Roman" w:hAnsi="Times New Roman" w:cs="Times New Roman"/>
          <w:sz w:val="24"/>
        </w:rPr>
      </w:pPr>
      <w:bookmarkStart w:id="28" w:name="_Toc29326266"/>
      <w:r w:rsidRPr="00E90135">
        <w:rPr>
          <w:rFonts w:ascii="Consolas" w:eastAsia="宋体" w:hAnsi="Consolas" w:cs="Times New Roman" w:hint="eastAsia"/>
          <w:sz w:val="24"/>
        </w:rPr>
        <w:t>提取面向特定资源的前</w:t>
      </w:r>
      <w:proofErr w:type="gramStart"/>
      <w:r w:rsidRPr="00E90135">
        <w:rPr>
          <w:rFonts w:ascii="Consolas" w:eastAsia="宋体" w:hAnsi="Consolas" w:cs="Times New Roman" w:hint="eastAsia"/>
          <w:sz w:val="24"/>
        </w:rPr>
        <w:t>序计划项</w:t>
      </w:r>
      <w:bookmarkEnd w:id="28"/>
      <w:proofErr w:type="gramEnd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9" w:name="_Toc504057365"/>
      <w:bookmarkStart w:id="30" w:name="_Toc29326267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29"/>
      <w:bookmarkEnd w:id="30"/>
    </w:p>
    <w:p w:rsidR="00EF0554" w:rsidRDefault="00EF0554" w:rsidP="00EF055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EF0554">
        <w:rPr>
          <w:rFonts w:ascii="Consolas" w:eastAsia="宋体" w:hAnsi="Consolas" w:cs="Times New Roman" w:hint="eastAsia"/>
          <w:sz w:val="24"/>
        </w:rPr>
        <w:t>请分小节介绍每种设计模式在你的</w:t>
      </w:r>
      <w:r w:rsidRPr="00EF0554">
        <w:rPr>
          <w:rFonts w:ascii="Consolas" w:eastAsia="宋体" w:hAnsi="Consolas" w:cs="Times New Roman" w:hint="eastAsia"/>
          <w:sz w:val="24"/>
        </w:rPr>
        <w:t>ADT</w:t>
      </w:r>
      <w:r w:rsidRPr="00EF0554">
        <w:rPr>
          <w:rFonts w:ascii="Consolas" w:eastAsia="宋体" w:hAnsi="Consolas" w:cs="Times New Roman" w:hint="eastAsia"/>
          <w:sz w:val="24"/>
        </w:rPr>
        <w:t>和应用设计中的具体应用。</w:t>
      </w:r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1" w:name="_Toc29326268"/>
      <w:r>
        <w:rPr>
          <w:rFonts w:ascii="Times New Roman" w:hAnsi="Times New Roman" w:cs="Times New Roman" w:hint="eastAsia"/>
          <w:sz w:val="24"/>
        </w:rPr>
        <w:lastRenderedPageBreak/>
        <w:t>F</w:t>
      </w:r>
      <w:r>
        <w:rPr>
          <w:rFonts w:ascii="Times New Roman" w:hAnsi="Times New Roman" w:cs="Times New Roman"/>
          <w:sz w:val="24"/>
        </w:rPr>
        <w:t>actory Method</w:t>
      </w:r>
      <w:bookmarkEnd w:id="31"/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2" w:name="_Toc29326269"/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terator</w:t>
      </w:r>
      <w:bookmarkEnd w:id="32"/>
    </w:p>
    <w:p w:rsidR="00211063" w:rsidRPr="00C57A17" w:rsidRDefault="00211063" w:rsidP="00211063">
      <w:pPr>
        <w:pStyle w:val="3"/>
        <w:rPr>
          <w:rFonts w:ascii="Times New Roman" w:hAnsi="Times New Roman" w:cs="Times New Roman"/>
          <w:sz w:val="24"/>
        </w:rPr>
      </w:pPr>
      <w:bookmarkStart w:id="33" w:name="_Toc29326270"/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trategy</w:t>
      </w:r>
      <w:bookmarkEnd w:id="33"/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4" w:name="_Toc29326271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34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C57A17" w:rsidRPr="00C57A17" w:rsidRDefault="006015F8" w:rsidP="00C57A17">
      <w:pPr>
        <w:pStyle w:val="3"/>
        <w:rPr>
          <w:rFonts w:ascii="Times New Roman" w:hAnsi="Times New Roman" w:cs="Times New Roman"/>
          <w:sz w:val="24"/>
        </w:rPr>
      </w:pPr>
      <w:bookmarkStart w:id="35" w:name="_Toc29326272"/>
      <w:r>
        <w:rPr>
          <w:rFonts w:ascii="Times New Roman" w:hAnsi="Times New Roman" w:cs="Times New Roman" w:hint="eastAsia"/>
          <w:sz w:val="24"/>
        </w:rPr>
        <w:t>航班应用</w:t>
      </w:r>
      <w:bookmarkEnd w:id="35"/>
    </w:p>
    <w:p w:rsidR="00C57A17" w:rsidRPr="00C57A17" w:rsidRDefault="006015F8" w:rsidP="00C57A17">
      <w:pPr>
        <w:pStyle w:val="3"/>
        <w:rPr>
          <w:rFonts w:ascii="Times New Roman" w:hAnsi="Times New Roman" w:cs="Times New Roman"/>
          <w:sz w:val="24"/>
        </w:rPr>
      </w:pPr>
      <w:bookmarkStart w:id="36" w:name="_Toc29326273"/>
      <w:r>
        <w:rPr>
          <w:rFonts w:ascii="Consolas" w:eastAsia="宋体" w:hAnsi="Consolas" w:cs="Times New Roman" w:hint="eastAsia"/>
          <w:sz w:val="24"/>
        </w:rPr>
        <w:t>高铁应用</w:t>
      </w:r>
      <w:bookmarkEnd w:id="36"/>
    </w:p>
    <w:p w:rsidR="00C57A17" w:rsidRPr="00C57A17" w:rsidRDefault="006015F8" w:rsidP="00C57A17">
      <w:pPr>
        <w:pStyle w:val="3"/>
        <w:rPr>
          <w:rFonts w:ascii="Times New Roman" w:hAnsi="Times New Roman" w:cs="Times New Roman"/>
          <w:sz w:val="24"/>
        </w:rPr>
      </w:pPr>
      <w:bookmarkStart w:id="37" w:name="_Toc29326274"/>
      <w:r>
        <w:rPr>
          <w:rFonts w:ascii="Consolas" w:eastAsia="宋体" w:hAnsi="Consolas" w:cs="Times New Roman" w:hint="eastAsia"/>
          <w:sz w:val="24"/>
        </w:rPr>
        <w:t>进程应用</w:t>
      </w:r>
      <w:bookmarkEnd w:id="37"/>
    </w:p>
    <w:p w:rsidR="00C57A17" w:rsidRPr="00C57A17" w:rsidRDefault="006015F8" w:rsidP="00C57A17">
      <w:pPr>
        <w:pStyle w:val="3"/>
        <w:rPr>
          <w:rFonts w:ascii="Times New Roman" w:hAnsi="Times New Roman" w:cs="Times New Roman"/>
          <w:sz w:val="24"/>
        </w:rPr>
      </w:pPr>
      <w:bookmarkStart w:id="38" w:name="_Toc29326275"/>
      <w:r>
        <w:rPr>
          <w:rFonts w:ascii="Times New Roman" w:hAnsi="Times New Roman" w:cs="Times New Roman" w:hint="eastAsia"/>
          <w:sz w:val="24"/>
        </w:rPr>
        <w:t>课表应用</w:t>
      </w:r>
      <w:bookmarkEnd w:id="38"/>
    </w:p>
    <w:p w:rsidR="00EF0554" w:rsidRPr="00C57A17" w:rsidRDefault="006015F8" w:rsidP="00EF0554">
      <w:pPr>
        <w:pStyle w:val="3"/>
        <w:rPr>
          <w:rFonts w:ascii="Times New Roman" w:hAnsi="Times New Roman" w:cs="Times New Roman"/>
          <w:sz w:val="24"/>
        </w:rPr>
      </w:pPr>
      <w:bookmarkStart w:id="39" w:name="_Toc29326276"/>
      <w:r>
        <w:rPr>
          <w:rFonts w:ascii="Times New Roman" w:hAnsi="Times New Roman" w:cs="Times New Roman" w:hint="eastAsia"/>
          <w:sz w:val="24"/>
        </w:rPr>
        <w:t>学习活动应用</w:t>
      </w:r>
      <w:bookmarkEnd w:id="39"/>
    </w:p>
    <w:p w:rsidR="004A797A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0" w:name="_Toc29326277"/>
      <w:r>
        <w:rPr>
          <w:rFonts w:ascii="Times New Roman" w:eastAsia="宋体" w:hAnsi="Times New Roman" w:cs="Times New Roman" w:hint="eastAsia"/>
          <w:sz w:val="28"/>
          <w:szCs w:val="28"/>
        </w:rPr>
        <w:t>基于语法的数据读入</w:t>
      </w:r>
      <w:bookmarkEnd w:id="40"/>
    </w:p>
    <w:p w:rsidR="004A797A" w:rsidRPr="004A797A" w:rsidRDefault="004A797A" w:rsidP="004A797A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 w:rsidRPr="004A797A">
        <w:rPr>
          <w:rFonts w:ascii="Times New Roman" w:eastAsia="宋体" w:hAnsi="Times New Roman" w:cs="Times New Roman" w:hint="eastAsia"/>
          <w:sz w:val="24"/>
        </w:rPr>
        <w:t>修改“航班”应用以扩展该功能。</w:t>
      </w:r>
    </w:p>
    <w:p w:rsidR="00532DF2" w:rsidRDefault="004A797A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1" w:name="_Toc29326278"/>
      <w:r>
        <w:rPr>
          <w:rFonts w:ascii="Times New Roman" w:eastAsia="宋体" w:hAnsi="Times New Roman" w:cs="Times New Roman" w:hint="eastAsia"/>
          <w:sz w:val="28"/>
          <w:szCs w:val="28"/>
        </w:rPr>
        <w:t>应对面临的新变化</w:t>
      </w:r>
      <w:bookmarkEnd w:id="41"/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2" w:name="_Toc29326279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1</w:t>
      </w:r>
      <w:bookmarkEnd w:id="42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Pr="00C57A17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3" w:name="_Toc29326280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2</w:t>
      </w:r>
      <w:bookmarkEnd w:id="43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lastRenderedPageBreak/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43045E" w:rsidRDefault="006015F8" w:rsidP="0043045E">
      <w:pPr>
        <w:pStyle w:val="3"/>
        <w:rPr>
          <w:rFonts w:ascii="Times New Roman" w:hAnsi="Times New Roman" w:cs="Times New Roman"/>
          <w:sz w:val="24"/>
        </w:rPr>
      </w:pPr>
      <w:bookmarkStart w:id="44" w:name="_Toc29326281"/>
      <w:r>
        <w:rPr>
          <w:rFonts w:ascii="Times New Roman" w:hAnsi="Times New Roman" w:cs="Times New Roman" w:hint="eastAsia"/>
          <w:sz w:val="24"/>
        </w:rPr>
        <w:t>变化</w:t>
      </w:r>
      <w:r>
        <w:rPr>
          <w:rFonts w:ascii="Times New Roman" w:hAnsi="Times New Roman" w:cs="Times New Roman" w:hint="eastAsia"/>
          <w:sz w:val="24"/>
        </w:rPr>
        <w:t>3</w:t>
      </w:r>
      <w:bookmarkEnd w:id="44"/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6015F8">
        <w:rPr>
          <w:rFonts w:ascii="Consolas" w:eastAsia="宋体" w:hAnsi="Consolas" w:cs="Times New Roman" w:hint="eastAsia"/>
          <w:sz w:val="24"/>
        </w:rPr>
        <w:t>评估之前的设计是否可应对变化、代价如何</w:t>
      </w:r>
    </w:p>
    <w:p w:rsidR="006015F8" w:rsidRPr="006015F8" w:rsidRDefault="006015F8" w:rsidP="006015F8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>
        <w:rPr>
          <w:rFonts w:ascii="Consolas" w:eastAsia="宋体" w:hAnsi="Consolas" w:cs="Times New Roman" w:hint="eastAsia"/>
          <w:sz w:val="24"/>
        </w:rPr>
        <w:t>如何</w:t>
      </w:r>
      <w:r w:rsidRPr="006015F8">
        <w:rPr>
          <w:rFonts w:ascii="Consolas" w:eastAsia="宋体" w:hAnsi="Consolas" w:cs="Times New Roman" w:hint="eastAsia"/>
          <w:sz w:val="24"/>
        </w:rPr>
        <w:t>修改设计以应对变化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45" w:name="_Toc29326282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45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Pr="009942AA">
        <w:rPr>
          <w:rFonts w:ascii="Consolas" w:eastAsia="宋体" w:hAnsi="Consolas" w:cs="Times New Roman"/>
          <w:sz w:val="24"/>
        </w:rPr>
        <w:t>1</w:t>
      </w:r>
      <w:r w:rsidR="006264AC">
        <w:rPr>
          <w:rFonts w:ascii="Consolas" w:eastAsia="宋体" w:hAnsi="Consolas" w:cs="Times New Roman"/>
          <w:sz w:val="24"/>
        </w:rPr>
        <w:t>5c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46" w:name="_Toc29326283"/>
      <w:r w:rsidRPr="00796194">
        <w:rPr>
          <w:rFonts w:ascii="Times New Roman" w:hAnsi="Times New Roman" w:cs="Times New Roman"/>
          <w:sz w:val="36"/>
        </w:rPr>
        <w:t>实验进度记录</w:t>
      </w:r>
      <w:bookmarkEnd w:id="46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47" w:name="_Toc29326284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4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48" w:name="_Toc29326285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48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49" w:name="_Toc610060"/>
      <w:bookmarkStart w:id="50" w:name="_Toc612083"/>
      <w:bookmarkStart w:id="51" w:name="_Toc29326286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49"/>
      <w:bookmarkEnd w:id="50"/>
      <w:bookmarkEnd w:id="51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52" w:name="_Toc610061"/>
      <w:bookmarkStart w:id="53" w:name="_Toc612084"/>
      <w:bookmarkStart w:id="54" w:name="_Toc29326287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52"/>
      <w:bookmarkEnd w:id="53"/>
      <w:bookmarkEnd w:id="54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5F3733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9ED" w:rsidRDefault="006879ED" w:rsidP="003271FB">
      <w:r>
        <w:separator/>
      </w:r>
    </w:p>
  </w:endnote>
  <w:endnote w:type="continuationSeparator" w:id="0">
    <w:p w:rsidR="006879ED" w:rsidRDefault="006879E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9ED" w:rsidRDefault="006879ED" w:rsidP="003271FB">
      <w:r>
        <w:separator/>
      </w:r>
    </w:p>
  </w:footnote>
  <w:footnote w:type="continuationSeparator" w:id="0">
    <w:p w:rsidR="006879ED" w:rsidRDefault="006879E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88569B2"/>
    <w:multiLevelType w:val="hybridMultilevel"/>
    <w:tmpl w:val="375E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rQ0MzU2NbNQ0lEKTi0uzszPAykwrAUA1tFta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0B91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652B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23892-0ECC-4081-91F5-1819791F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780</Words>
  <Characters>4451</Characters>
  <Application>Microsoft Office Word</Application>
  <DocSecurity>0</DocSecurity>
  <Lines>37</Lines>
  <Paragraphs>10</Paragraphs>
  <ScaleCrop>false</ScaleCrop>
  <Company>Harbin Institute of Technology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106</cp:revision>
  <dcterms:created xsi:type="dcterms:W3CDTF">2018-02-12T03:57:00Z</dcterms:created>
  <dcterms:modified xsi:type="dcterms:W3CDTF">2020-01-07T13:50:00Z</dcterms:modified>
</cp:coreProperties>
</file>