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Second</w:t>
      </w:r>
      <w:r>
        <w:t xml:space="preserve"> </w:t>
      </w:r>
      <w:r>
        <w:t xml:space="preserve">wave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Switzerland</w:t>
      </w:r>
    </w:p>
    <w:p>
      <w:pPr>
        <w:pStyle w:val="Author"/>
      </w:pPr>
      <w:r>
        <w:t xml:space="preserve">Demetrio</w:t>
      </w:r>
    </w:p>
    <w:p>
      <w:pPr>
        <w:pStyle w:val="Date"/>
      </w:pPr>
      <w:r>
        <w:t xml:space="preserve">2024-04-23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#install.packages("unibeCols")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C:/Users/Demetrio/OneDrive - Università Commerciale Luigi Bocconi/Desktop/Chiavetta/PHD doc/Corsi PhD Berna/Corsi 2024/Course in R/My-First-R-project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(unibeCols)</w:t>
      </w:r>
    </w:p>
    <w:bookmarkEnd w:id="22"/>
    <w:bookmarkStart w:id="23" w:name="introuction"/>
    <w:p>
      <w:pPr>
        <w:pStyle w:val="Heading2"/>
      </w:pPr>
      <w:r>
        <w:t xml:space="preserve">Introuction</w:t>
      </w:r>
    </w:p>
    <w:p>
      <w:pPr>
        <w:pStyle w:val="FirstParagraph"/>
      </w:pPr>
      <w:r>
        <w:t xml:space="preserve">The aim of this exercise is to visualize the increase in laboratory-confirmed cases of COVID-19 in Switzerland during autumn 2020</w:t>
      </w:r>
    </w:p>
    <w:bookmarkEnd w:id="23"/>
    <w:bookmarkStart w:id="28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read and process the data of laboratory-confirmed cases og Covid-19 in Switzerland as reported by [Federal OFfice of Public HEalth (http://https://idd.bag.admin.ch/)]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"data/raw/COVID19Cases_geoRegion.csv"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#Process data 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"CH"</w:t>
      </w:r>
      <w:r>
        <w:br/>
      </w:r>
      <w:r>
        <w:rPr>
          <w:rStyle w:val="NormalTok"/>
        </w:rPr>
        <w:t xml:space="preserve">window_start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"2020-09-01"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window_end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datum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window_start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datum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window_end)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(datum, entries)</w:t>
      </w:r>
      <w:r>
        <w:br/>
      </w:r>
      <w:r>
        <w:rPr>
          <w:rStyle w:val="NormalTok"/>
        </w:rPr>
        <w:t xml:space="preserve">cases </w:t>
      </w:r>
    </w:p>
    <w:p>
      <w:pPr>
        <w:pStyle w:val="SourceCode"/>
      </w:pPr>
      <w:r>
        <w:rPr>
          <w:rStyle w:val="VerbatimChar"/>
        </w:rPr>
        <w:t xml:space="preserve"># A tibble: 91 × 2</w:t>
      </w:r>
      <w:r>
        <w:br/>
      </w:r>
      <w:r>
        <w:rPr>
          <w:rStyle w:val="VerbatimChar"/>
        </w:rPr>
        <w:t xml:space="preserve">   datum      entries</w:t>
      </w:r>
      <w:r>
        <w:br/>
      </w:r>
      <w:r>
        <w:rPr>
          <w:rStyle w:val="VerbatimChar"/>
        </w:rPr>
        <w:t xml:space="preserve">   &lt;date&gt;       &lt;dbl&gt;</w:t>
      </w:r>
      <w:r>
        <w:br/>
      </w:r>
      <w:r>
        <w:rPr>
          <w:rStyle w:val="VerbatimChar"/>
        </w:rPr>
        <w:t xml:space="preserve"> 1 2020-09-01     364</w:t>
      </w:r>
      <w:r>
        <w:br/>
      </w:r>
      <w:r>
        <w:rPr>
          <w:rStyle w:val="VerbatimChar"/>
        </w:rPr>
        <w:t xml:space="preserve"> 2 2020-09-02     417</w:t>
      </w:r>
      <w:r>
        <w:br/>
      </w:r>
      <w:r>
        <w:rPr>
          <w:rStyle w:val="VerbatimChar"/>
        </w:rPr>
        <w:t xml:space="preserve"> 3 2020-09-03     438</w:t>
      </w:r>
      <w:r>
        <w:br/>
      </w:r>
      <w:r>
        <w:rPr>
          <w:rStyle w:val="VerbatimChar"/>
        </w:rPr>
        <w:t xml:space="preserve"> 4 2020-09-04     427</w:t>
      </w:r>
      <w:r>
        <w:br/>
      </w:r>
      <w:r>
        <w:rPr>
          <w:rStyle w:val="VerbatimChar"/>
        </w:rPr>
        <w:t xml:space="preserve"> 5 2020-09-05     295</w:t>
      </w:r>
      <w:r>
        <w:br/>
      </w:r>
      <w:r>
        <w:rPr>
          <w:rStyle w:val="VerbatimChar"/>
        </w:rPr>
        <w:t xml:space="preserve"> 6 2020-09-06     170</w:t>
      </w:r>
      <w:r>
        <w:br/>
      </w:r>
      <w:r>
        <w:rPr>
          <w:rStyle w:val="VerbatimChar"/>
        </w:rPr>
        <w:t xml:space="preserve"> 7 2020-09-07     467</w:t>
      </w:r>
      <w:r>
        <w:br/>
      </w:r>
      <w:r>
        <w:rPr>
          <w:rStyle w:val="VerbatimChar"/>
        </w:rPr>
        <w:t xml:space="preserve"> 8 2020-09-08     387</w:t>
      </w:r>
      <w:r>
        <w:br/>
      </w:r>
      <w:r>
        <w:rPr>
          <w:rStyle w:val="VerbatimChar"/>
        </w:rPr>
        <w:t xml:space="preserve"> 9 2020-09-09     462</w:t>
      </w:r>
      <w:r>
        <w:br/>
      </w:r>
      <w:r>
        <w:rPr>
          <w:rStyle w:val="VerbatimChar"/>
        </w:rPr>
        <w:t xml:space="preserve">10 2020-09-10     507</w:t>
      </w:r>
      <w:r>
        <w:br/>
      </w:r>
      <w:r>
        <w:rPr>
          <w:rStyle w:val="VerbatimChar"/>
        </w:rPr>
        <w:t xml:space="preserve"># ℹ 81 more rows</w:t>
      </w:r>
    </w:p>
    <w:p>
      <w:pPr>
        <w:pStyle w:val="FirstParagraph"/>
      </w:pPr>
      <w:hyperlink w:anchor="fig-case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the number of lavorairy.confirmed cases of COVID-19 in Switzerland from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window_start` to 2020-11-30.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entries))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unibeSaphire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"Laboratory-confirmed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cases"/>
          <w:p>
            <w:pPr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Report_files/figure-docx/fig-cases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Laboratory-confirmed cases of COVID-19 in Switzerland in 2020.</w:t>
            </w:r>
          </w:p>
          <w:bookmarkEnd w:id="27"/>
        </w:tc>
      </w:tr>
    </w:tbl>
    <w:p>
      <w:pPr>
        <w:pStyle w:val="BodyText"/>
      </w:pPr>
      <w:r>
        <w:t xml:space="preserve">##Conclusions</w:t>
      </w:r>
    </w:p>
    <w:p>
      <w:pPr>
        <w:pStyle w:val="BodyText"/>
      </w:pPr>
      <w:r>
        <w:t xml:space="preserve">The number of laboratory-confirmed cases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wave of Covid-19 in Switzerland</dc:title>
  <dc:creator>Demetrio</dc:creator>
  <cp:keywords/>
  <dcterms:created xsi:type="dcterms:W3CDTF">2024-04-23T09:57:01Z</dcterms:created>
  <dcterms:modified xsi:type="dcterms:W3CDTF">2024-04-23T09:57:01Z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2024-04-23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