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6A4C9" w14:textId="06D1ED65" w:rsidR="00060006" w:rsidRDefault="00060006" w:rsidP="00060006">
      <w:pPr>
        <w:pStyle w:val="Title"/>
        <w:rPr>
          <w:rFonts w:asciiTheme="majorBidi" w:hAnsiTheme="majorBidi"/>
        </w:rPr>
      </w:pPr>
      <w:r w:rsidRPr="005C0918">
        <w:rPr>
          <w:rFonts w:asciiTheme="majorBidi" w:hAnsiTheme="majorBidi"/>
        </w:rPr>
        <w:t>Exercise 1</w:t>
      </w:r>
      <w:r>
        <w:rPr>
          <w:rFonts w:asciiTheme="majorBidi" w:hAnsiTheme="majorBidi"/>
        </w:rPr>
        <w:t>-2</w:t>
      </w:r>
    </w:p>
    <w:p w14:paraId="3E8CDD69" w14:textId="77777777" w:rsidR="00060006" w:rsidRPr="00060006" w:rsidRDefault="00060006" w:rsidP="00060006"/>
    <w:p w14:paraId="2FB34739" w14:textId="5C783BAC" w:rsidR="00060006" w:rsidRPr="009C7944" w:rsidRDefault="00060006" w:rsidP="00060006">
      <w:pPr>
        <w:rPr>
          <w:rFonts w:asciiTheme="majorBidi" w:hAnsiTheme="majorBidi"/>
          <w:sz w:val="24"/>
          <w:szCs w:val="24"/>
        </w:rPr>
      </w:pPr>
      <w:r w:rsidRPr="009C7944">
        <w:rPr>
          <w:rFonts w:asciiTheme="majorBidi" w:hAnsiTheme="majorBidi"/>
          <w:sz w:val="24"/>
          <w:szCs w:val="24"/>
        </w:rPr>
        <w:t xml:space="preserve">Solving the advection equation using </w:t>
      </w:r>
      <w:r>
        <w:rPr>
          <w:rFonts w:asciiTheme="majorBidi" w:hAnsiTheme="majorBidi"/>
          <w:sz w:val="24"/>
          <w:szCs w:val="24"/>
        </w:rPr>
        <w:t>2</w:t>
      </w:r>
      <w:r w:rsidRPr="009C7944">
        <w:rPr>
          <w:rFonts w:asciiTheme="majorBidi" w:hAnsiTheme="majorBidi"/>
          <w:sz w:val="24"/>
          <w:szCs w:val="24"/>
        </w:rPr>
        <w:t xml:space="preserve"> schemes (Lax-Friedrich</w:t>
      </w:r>
      <w:r>
        <w:rPr>
          <w:rFonts w:asciiTheme="majorBidi" w:hAnsiTheme="majorBidi"/>
          <w:sz w:val="24"/>
          <w:szCs w:val="24"/>
        </w:rPr>
        <w:t xml:space="preserve"> and</w:t>
      </w:r>
      <w:r w:rsidRPr="009C7944">
        <w:rPr>
          <w:rFonts w:asciiTheme="majorBidi" w:hAnsiTheme="majorBidi"/>
          <w:sz w:val="24"/>
          <w:szCs w:val="24"/>
        </w:rPr>
        <w:t xml:space="preserve"> Lax-Wendroff)</w:t>
      </w:r>
      <w:r w:rsidRPr="008C72C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>
        <w:rPr>
          <w:rFonts w:asciiTheme="majorBidi" w:eastAsiaTheme="minorEastAsia" w:hAnsiTheme="majorBidi" w:cstheme="majorBidi"/>
          <w:sz w:val="24"/>
          <w:szCs w:val="24"/>
        </w:rPr>
        <w:t>on Jupyter Lab using Python for a step function</w:t>
      </w:r>
      <w:r>
        <w:rPr>
          <w:rFonts w:asciiTheme="majorBidi" w:hAnsiTheme="majorBidi"/>
          <w:sz w:val="24"/>
          <w:szCs w:val="24"/>
        </w:rPr>
        <w:t xml:space="preserve">. </w:t>
      </w:r>
    </w:p>
    <w:p w14:paraId="0BC01626" w14:textId="21624629" w:rsidR="00060006" w:rsidRDefault="00060006" w:rsidP="00060006">
      <w:pPr>
        <w:rPr>
          <w:rFonts w:asciiTheme="majorBidi" w:eastAsiaTheme="minorEastAsia" w:hAnsiTheme="majorBidi" w:cstheme="majorBidi"/>
          <w:sz w:val="24"/>
          <w:szCs w:val="24"/>
        </w:rPr>
      </w:pPr>
      <w:r w:rsidRPr="001F12BD">
        <w:rPr>
          <w:rFonts w:asciiTheme="majorBidi" w:hAnsiTheme="majorBidi" w:cstheme="majorBidi"/>
          <w:sz w:val="24"/>
          <w:szCs w:val="24"/>
        </w:rPr>
        <w:t>Initial data:</w:t>
      </w:r>
      <w:r w:rsidR="004568BD">
        <w:rPr>
          <w:rFonts w:asciiTheme="majorBidi" w:hAnsiTheme="majorBidi" w:cstheme="majorBidi"/>
          <w:sz w:val="24"/>
          <w:szCs w:val="24"/>
        </w:rPr>
        <w:t xml:space="preserve">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F12BD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u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x,t=0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=1</m:t>
        </m:r>
      </m:oMath>
    </w:p>
    <w:p w14:paraId="3FAC5B68" w14:textId="1670F774" w:rsidR="00060006" w:rsidRDefault="00060006" w:rsidP="0006000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1</w:t>
      </w:r>
      <w:r w:rsidRPr="00F30737">
        <w:rPr>
          <w:rFonts w:asciiTheme="majorBidi" w:eastAsiaTheme="minorEastAsia" w:hAnsiTheme="majorBidi" w:cstheme="majorBidi"/>
          <w:sz w:val="24"/>
          <w:szCs w:val="24"/>
        </w:rPr>
        <w:t>-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Lax-Fredrich scheme:                    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ajorBid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ajorBidi"/>
                <w:sz w:val="24"/>
                <w:szCs w:val="24"/>
              </w:rPr>
              <m:t>n+1</m:t>
            </m:r>
          </m:sup>
        </m:sSubSup>
        <m:r>
          <w:rPr>
            <w:rFonts w:ascii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j+1</m:t>
                </m:r>
              </m:sub>
              <m:sup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n</m:t>
                </m:r>
              </m:sup>
            </m:sSubSup>
            <m:r>
              <w:rPr>
                <w:rFonts w:ascii="Cambria Math" w:hAnsi="Cambria Math" w:cstheme="majorBidi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j-1</m:t>
                </m:r>
              </m:sub>
              <m:sup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n</m:t>
                </m:r>
              </m:sup>
            </m:sSubSup>
          </m:num>
          <m:den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ajorBidi"/>
            <w:sz w:val="24"/>
            <w:szCs w:val="24"/>
          </w:rPr>
          <m:t>-a</m:t>
        </m:r>
        <m:f>
          <m:f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ajorBidi"/>
                <w:sz w:val="24"/>
                <w:szCs w:val="24"/>
              </w:rPr>
              <m:t>∆t</m:t>
            </m:r>
          </m:num>
          <m:den>
            <m:r>
              <w:rPr>
                <w:rFonts w:ascii="Cambria Math" w:hAnsi="Cambria Math" w:cstheme="majorBidi"/>
                <w:sz w:val="24"/>
                <w:szCs w:val="24"/>
              </w:rPr>
              <m:t>2∆x</m:t>
            </m:r>
          </m:den>
        </m:f>
        <m:r>
          <w:rPr>
            <w:rFonts w:ascii="Cambria Math" w:hAnsi="Cambria Math" w:cstheme="majorBidi"/>
            <w:sz w:val="24"/>
            <w:szCs w:val="24"/>
          </w:rPr>
          <m:t>[</m:t>
        </m:r>
        <m:sSubSup>
          <m:sSub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ajorBid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j+1</m:t>
            </m:r>
          </m:sub>
          <m:sup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sup>
        </m:sSubSup>
        <m:r>
          <w:rPr>
            <w:rFonts w:ascii="Cambria Math" w:hAnsi="Cambria Math" w:cstheme="majorBidi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ajorBid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j-1</m:t>
            </m:r>
          </m:sub>
          <m:sup>
            <m:r>
              <w:rPr>
                <w:rFonts w:ascii="Cambria Math" w:hAnsi="Cambria Math" w:cstheme="majorBidi"/>
                <w:sz w:val="24"/>
                <w:szCs w:val="24"/>
              </w:rPr>
              <m:t>n</m:t>
            </m:r>
          </m:sup>
        </m:sSubSup>
        <m:r>
          <w:rPr>
            <w:rFonts w:ascii="Cambria Math" w:hAnsi="Cambria Math" w:cstheme="majorBidi"/>
            <w:sz w:val="24"/>
            <w:szCs w:val="24"/>
          </w:rPr>
          <m:t>]</m:t>
        </m:r>
      </m:oMath>
    </w:p>
    <w:p w14:paraId="62C62E9B" w14:textId="57BD54D5" w:rsidR="00060006" w:rsidRDefault="00060006" w:rsidP="00A26C73">
      <w:r>
        <w:rPr>
          <w:rFonts w:asciiTheme="majorBidi" w:eastAsiaTheme="minorEastAsia" w:hAnsiTheme="majorBidi" w:cstheme="majorBidi"/>
          <w:sz w:val="24"/>
          <w:szCs w:val="24"/>
        </w:rPr>
        <w:t>Using numerical solution</w:t>
      </w:r>
      <w:r w:rsidR="004568BD">
        <w:rPr>
          <w:rFonts w:asciiTheme="majorBidi" w:eastAsiaTheme="minorEastAsia" w:hAnsiTheme="majorBidi" w:cstheme="majorBidi"/>
          <w:sz w:val="24"/>
          <w:szCs w:val="24"/>
        </w:rPr>
        <w:t xml:space="preserve"> for the step function,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Figure 1 shows</w:t>
      </w:r>
      <w:r w:rsidR="00A26C73">
        <w:rPr>
          <w:rFonts w:asciiTheme="majorBidi" w:eastAsiaTheme="minorEastAsia" w:hAnsiTheme="majorBidi" w:cstheme="majorBidi"/>
          <w:sz w:val="24"/>
          <w:szCs w:val="24"/>
        </w:rPr>
        <w:t xml:space="preserve"> oscillations and dissipation in the functio</w:t>
      </w:r>
      <w:r w:rsidR="004568BD">
        <w:rPr>
          <w:rFonts w:asciiTheme="majorBidi" w:eastAsiaTheme="minorEastAsia" w:hAnsiTheme="majorBidi" w:cstheme="majorBidi"/>
          <w:sz w:val="24"/>
          <w:szCs w:val="24"/>
        </w:rPr>
        <w:t>n as well as the L2-norm goes to zero</w:t>
      </w:r>
      <w:r w:rsidR="00A26C73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4DA126B9" w14:textId="77777777" w:rsidR="00A26C73" w:rsidRDefault="00060006" w:rsidP="00A26C73">
      <w:pPr>
        <w:keepNext/>
      </w:pPr>
      <w:r w:rsidRPr="00060006">
        <w:rPr>
          <w:noProof/>
        </w:rPr>
        <w:drawing>
          <wp:inline distT="0" distB="0" distL="0" distR="0" wp14:anchorId="6675CF8A" wp14:editId="3BAB68F4">
            <wp:extent cx="5943600" cy="2700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3142" w14:textId="0B0602CD" w:rsidR="00A84CF4" w:rsidRDefault="00A26C73" w:rsidP="00A26C73">
      <w:pPr>
        <w:pStyle w:val="Caption"/>
      </w:pPr>
      <w:r>
        <w:t xml:space="preserve">Figure </w:t>
      </w:r>
      <w:r w:rsidR="00535A73">
        <w:fldChar w:fldCharType="begin"/>
      </w:r>
      <w:r w:rsidR="00535A73">
        <w:instrText xml:space="preserve"> SEQ Figure \* ARABIC </w:instrText>
      </w:r>
      <w:r w:rsidR="00535A73">
        <w:fldChar w:fldCharType="separate"/>
      </w:r>
      <w:r w:rsidR="005F0F7E">
        <w:rPr>
          <w:noProof/>
        </w:rPr>
        <w:t>1</w:t>
      </w:r>
      <w:r w:rsidR="00535A73">
        <w:rPr>
          <w:noProof/>
        </w:rPr>
        <w:fldChar w:fldCharType="end"/>
      </w:r>
      <w:r w:rsidR="004568BD">
        <w:t xml:space="preserve">: The step function simulation shows perturbations. </w:t>
      </w:r>
    </w:p>
    <w:p w14:paraId="5E4AD53B" w14:textId="0C1D3D4E" w:rsidR="00C82458" w:rsidRDefault="00C82458" w:rsidP="00C8245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Check these snapshots for Figure 1 between the initial function and the final one:</w:t>
      </w:r>
      <w:r>
        <w:rPr>
          <w:rFonts w:asciiTheme="majorBidi" w:hAnsiTheme="majorBidi" w:cstheme="majorBidi"/>
          <w:noProof/>
        </w:rPr>
        <w:drawing>
          <wp:inline distT="0" distB="0" distL="0" distR="0" wp14:anchorId="7D11F5A4" wp14:editId="0CCBCE67">
            <wp:extent cx="1983846" cy="1487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761" cy="153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0398DF5A" wp14:editId="07DA268C">
            <wp:extent cx="1952968" cy="146419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10" cy="150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7715DD2A" wp14:editId="42676165">
            <wp:extent cx="1883496" cy="141211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01" cy="146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DD087E" wp14:editId="78DBD4D8">
            <wp:extent cx="2007006" cy="15047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588" cy="152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1F05ABA3" wp14:editId="6864FE7E">
            <wp:extent cx="1904035" cy="142751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31" cy="14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4B055B03" wp14:editId="2D7736F0">
            <wp:extent cx="1952969" cy="146419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652" cy="15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5B124FF4" wp14:editId="0D70DD87">
            <wp:extent cx="1968408" cy="1475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586" cy="149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076F948C" wp14:editId="524356F3">
            <wp:extent cx="1929814" cy="144683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13" cy="152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 xml:space="preserve"> </w:t>
      </w:r>
    </w:p>
    <w:p w14:paraId="1DA356D1" w14:textId="36AF0424" w:rsidR="00C82458" w:rsidRDefault="00427B63" w:rsidP="00C8245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Changing the number of points (j)</w:t>
      </w:r>
      <w:r w:rsidR="007F40FB">
        <w:rPr>
          <w:rFonts w:asciiTheme="majorBidi" w:hAnsiTheme="majorBidi" w:cstheme="majorBidi"/>
        </w:rPr>
        <w:t xml:space="preserve"> and </w:t>
      </w:r>
      <w:proofErr w:type="spellStart"/>
      <w:r w:rsidR="007F40FB">
        <w:rPr>
          <w:rFonts w:asciiTheme="majorBidi" w:hAnsiTheme="majorBidi" w:cstheme="majorBidi"/>
        </w:rPr>
        <w:t>cf</w:t>
      </w:r>
      <w:proofErr w:type="spellEnd"/>
      <w:r>
        <w:rPr>
          <w:rFonts w:asciiTheme="majorBidi" w:hAnsiTheme="majorBidi" w:cstheme="majorBidi"/>
        </w:rPr>
        <w:t xml:space="preserve"> will make less perturbations and increase the stability of the function as we see in Figure 2</w:t>
      </w:r>
      <w:r w:rsidR="007F40FB">
        <w:rPr>
          <w:rFonts w:asciiTheme="majorBidi" w:hAnsiTheme="majorBidi" w:cstheme="majorBidi"/>
        </w:rPr>
        <w:t xml:space="preserve"> &amp; 3</w:t>
      </w:r>
      <w:r>
        <w:rPr>
          <w:rFonts w:asciiTheme="majorBidi" w:hAnsiTheme="majorBidi" w:cstheme="majorBidi"/>
        </w:rPr>
        <w:t>:</w:t>
      </w:r>
    </w:p>
    <w:p w14:paraId="637AC163" w14:textId="77777777" w:rsidR="00427B63" w:rsidRDefault="00427B63" w:rsidP="00427B63">
      <w:pPr>
        <w:keepNext/>
      </w:pPr>
      <w:r w:rsidRPr="00427B63">
        <w:rPr>
          <w:rFonts w:asciiTheme="majorBidi" w:hAnsiTheme="majorBidi" w:cstheme="majorBidi"/>
          <w:noProof/>
        </w:rPr>
        <w:drawing>
          <wp:inline distT="0" distB="0" distL="0" distR="0" wp14:anchorId="7503674C" wp14:editId="621E5410">
            <wp:extent cx="5941132" cy="1805650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066" cy="1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9024" w14:textId="459E9B47" w:rsidR="00427B63" w:rsidRDefault="00427B63" w:rsidP="00427B63">
      <w:pPr>
        <w:pStyle w:val="Caption"/>
      </w:pPr>
      <w:r>
        <w:t xml:space="preserve">Figure </w:t>
      </w:r>
      <w:r w:rsidR="00535A73">
        <w:fldChar w:fldCharType="begin"/>
      </w:r>
      <w:r w:rsidR="00535A73">
        <w:instrText xml:space="preserve"> SEQ Figure </w:instrText>
      </w:r>
      <w:r w:rsidR="00535A73">
        <w:instrText xml:space="preserve">\* ARABIC </w:instrText>
      </w:r>
      <w:r w:rsidR="00535A73">
        <w:fldChar w:fldCharType="separate"/>
      </w:r>
      <w:r w:rsidR="005F0F7E">
        <w:rPr>
          <w:noProof/>
        </w:rPr>
        <w:t>2</w:t>
      </w:r>
      <w:r w:rsidR="00535A73">
        <w:rPr>
          <w:noProof/>
        </w:rPr>
        <w:fldChar w:fldCharType="end"/>
      </w:r>
      <w:r>
        <w:t xml:space="preserve">: The simulation with higher number of points (j) gives less perturbed function. </w:t>
      </w:r>
    </w:p>
    <w:p w14:paraId="50EDF2C7" w14:textId="420A8F2B" w:rsidR="00427B63" w:rsidRDefault="00427B63" w:rsidP="00427B63">
      <w:pPr>
        <w:rPr>
          <w:rFonts w:asciiTheme="majorBidi" w:hAnsiTheme="majorBidi" w:cstheme="majorBidi"/>
        </w:rPr>
      </w:pPr>
    </w:p>
    <w:p w14:paraId="74EB81C9" w14:textId="77777777" w:rsidR="007F40FB" w:rsidRDefault="00427B63" w:rsidP="007F40FB">
      <w:pPr>
        <w:keepNext/>
      </w:pPr>
      <w:r w:rsidRPr="00427B63">
        <w:rPr>
          <w:rFonts w:asciiTheme="majorBidi" w:hAnsiTheme="majorBidi" w:cstheme="majorBidi"/>
          <w:noProof/>
        </w:rPr>
        <w:drawing>
          <wp:inline distT="0" distB="0" distL="0" distR="0" wp14:anchorId="367AE89D" wp14:editId="42ACC6C1">
            <wp:extent cx="5943458" cy="19097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8040" cy="19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6D81" w14:textId="08DEC559" w:rsidR="00427B63" w:rsidRDefault="007F40FB" w:rsidP="007F40FB">
      <w:pPr>
        <w:pStyle w:val="Caption"/>
      </w:pPr>
      <w:r>
        <w:t xml:space="preserve">Figure </w:t>
      </w:r>
      <w:r w:rsidR="00535A73">
        <w:fldChar w:fldCharType="begin"/>
      </w:r>
      <w:r w:rsidR="00535A73">
        <w:instrText xml:space="preserve"> SEQ Figure \* ARABIC </w:instrText>
      </w:r>
      <w:r w:rsidR="00535A73">
        <w:fldChar w:fldCharType="separate"/>
      </w:r>
      <w:r w:rsidR="005F0F7E">
        <w:rPr>
          <w:noProof/>
        </w:rPr>
        <w:t>3</w:t>
      </w:r>
      <w:r w:rsidR="00535A73">
        <w:rPr>
          <w:noProof/>
        </w:rPr>
        <w:fldChar w:fldCharType="end"/>
      </w:r>
      <w:r>
        <w:t xml:space="preserve">: Increasing the </w:t>
      </w:r>
      <w:proofErr w:type="spellStart"/>
      <w:r>
        <w:t>cf</w:t>
      </w:r>
      <w:proofErr w:type="spellEnd"/>
      <w:r>
        <w:t xml:space="preserve"> while j=101. Note the </w:t>
      </w:r>
      <w:proofErr w:type="spellStart"/>
      <w:r>
        <w:t>the</w:t>
      </w:r>
      <w:proofErr w:type="spellEnd"/>
      <w:r>
        <w:t xml:space="preserve"> highest and lowest value of the norm for Figures 1,2&amp;3.</w:t>
      </w:r>
    </w:p>
    <w:p w14:paraId="5FC15DE1" w14:textId="7909C983" w:rsidR="007F40FB" w:rsidRDefault="007F40FB" w:rsidP="007F40FB">
      <w:pPr>
        <w:spacing w:after="0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>2</w:t>
      </w:r>
      <w:r w:rsidRPr="00F30737">
        <w:rPr>
          <w:rFonts w:asciiTheme="majorBidi" w:eastAsiaTheme="minorEastAsia" w:hAnsiTheme="majorBidi" w:cstheme="majorBidi"/>
          <w:sz w:val="24"/>
          <w:szCs w:val="24"/>
        </w:rPr>
        <w:t>-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Lax-Wendroff scheme:      </w:t>
      </w:r>
      <w:r w:rsidRPr="009A4A96">
        <w:rPr>
          <w:rFonts w:asciiTheme="majorBidi" w:eastAsiaTheme="minorEastAsia" w:hAnsiTheme="majorBidi" w:cstheme="majorBidi"/>
        </w:rPr>
        <w:t xml:space="preserve">  </w:t>
      </w:r>
      <m:oMath>
        <m:r>
          <w:rPr>
            <w:rFonts w:ascii="Cambria Math" w:eastAsiaTheme="minorEastAsia" w:hAnsi="Cambria Math" w:cstheme="majorBidi"/>
          </w:rPr>
          <m:t xml:space="preserve"> 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u</m:t>
            </m:r>
          </m:e>
          <m:sub>
            <m:r>
              <w:rPr>
                <w:rFonts w:ascii="Cambria Math" w:hAnsi="Cambria Math" w:cstheme="majorBidi"/>
              </w:rPr>
              <m:t>j</m:t>
            </m:r>
          </m:sub>
          <m:sup>
            <m:r>
              <w:rPr>
                <w:rFonts w:ascii="Cambria Math" w:hAnsi="Cambria Math" w:cstheme="majorBidi"/>
              </w:rPr>
              <m:t>n+1</m:t>
            </m:r>
          </m:sup>
        </m:sSubSup>
        <m:r>
          <w:rPr>
            <w:rFonts w:ascii="Cambria Math" w:hAnsi="Cambria Math" w:cstheme="majorBidi"/>
          </w:rPr>
          <m:t>=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u</m:t>
            </m:r>
          </m:e>
          <m:sub>
            <m:r>
              <w:rPr>
                <w:rFonts w:ascii="Cambria Math" w:hAnsi="Cambria Math" w:cstheme="majorBidi"/>
              </w:rPr>
              <m:t>j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sSup>
          <m:sSupPr>
            <m:ctrlPr>
              <w:rPr>
                <w:rFonts w:ascii="Cambria Math" w:hAnsi="Cambria Math" w:cstheme="majorBidi"/>
                <w:i/>
              </w:rPr>
            </m:ctrlPr>
          </m:sSupPr>
          <m:e>
            <m:r>
              <w:rPr>
                <w:rFonts w:ascii="Cambria Math" w:hAnsi="Cambria Math" w:cstheme="majorBidi"/>
              </w:rPr>
              <m:t>-</m:t>
            </m:r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a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∆t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2∆x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Bidi"/>
              </w:rPr>
              <m:t xml:space="preserve"> </m:t>
            </m:r>
          </m:sup>
        </m:sSup>
        <m:r>
          <w:rPr>
            <w:rFonts w:ascii="Cambria Math" w:hAnsi="Cambria Math" w:cstheme="majorBidi"/>
          </w:rPr>
          <m:t>[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u</m:t>
            </m:r>
          </m:e>
          <m:sub>
            <m:r>
              <w:rPr>
                <w:rFonts w:ascii="Cambria Math" w:hAnsi="Cambria Math" w:cstheme="majorBidi"/>
              </w:rPr>
              <m:t>j+1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r>
          <w:rPr>
            <w:rFonts w:ascii="Cambria Math" w:hAnsi="Cambria Math" w:cstheme="majorBidi"/>
          </w:rPr>
          <m:t>-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u</m:t>
            </m:r>
          </m:e>
          <m:sub>
            <m:r>
              <w:rPr>
                <w:rFonts w:ascii="Cambria Math" w:hAnsi="Cambria Math" w:cstheme="majorBidi"/>
              </w:rPr>
              <m:t>j-1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r>
          <w:rPr>
            <w:rFonts w:ascii="Cambria Math" w:hAnsi="Cambria Math" w:cstheme="majorBidi"/>
          </w:rPr>
          <m:t>]-</m:t>
        </m:r>
        <m:sSup>
          <m:sSupPr>
            <m:ctrlPr>
              <w:rPr>
                <w:rFonts w:ascii="Cambria Math" w:hAnsi="Cambria Math" w:cstheme="majorBidi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 w:cstheme="majorBidi"/>
                    <w:i/>
                  </w:rPr>
                </m:ctrlPr>
              </m:fPr>
              <m:num>
                <m:r>
                  <w:rPr>
                    <w:rFonts w:ascii="Cambria Math" w:hAnsi="Cambria Math" w:cstheme="majorBidi"/>
                  </w:rPr>
                  <m:t>1</m:t>
                </m:r>
              </m:num>
              <m:den>
                <m:r>
                  <w:rPr>
                    <w:rFonts w:ascii="Cambria Math" w:hAnsi="Cambria Math" w:cstheme="majorBidi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a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∆t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∆x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Bidi"/>
              </w:rPr>
              <m:t>2</m:t>
            </m:r>
          </m:sup>
        </m:sSup>
        <m:r>
          <w:rPr>
            <w:rFonts w:ascii="Cambria Math" w:hAnsi="Cambria Math" w:cstheme="majorBidi"/>
          </w:rPr>
          <m:t>[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u</m:t>
            </m:r>
          </m:e>
          <m:sub>
            <m:r>
              <w:rPr>
                <w:rFonts w:ascii="Cambria Math" w:hAnsi="Cambria Math" w:cstheme="majorBidi"/>
              </w:rPr>
              <m:t>j+1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r>
          <w:rPr>
            <w:rFonts w:ascii="Cambria Math" w:hAnsi="Cambria Math" w:cstheme="majorBidi"/>
          </w:rPr>
          <m:t>-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2u</m:t>
            </m:r>
          </m:e>
          <m:sub>
            <m:r>
              <w:rPr>
                <w:rFonts w:ascii="Cambria Math" w:hAnsi="Cambria Math" w:cstheme="majorBidi"/>
              </w:rPr>
              <m:t>j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r>
          <w:rPr>
            <w:rFonts w:ascii="Cambria Math" w:hAnsi="Cambria Math" w:cstheme="majorBidi"/>
          </w:rPr>
          <m:t>+</m:t>
        </m:r>
        <m:sSubSup>
          <m:sSubSupPr>
            <m:ctrlPr>
              <w:rPr>
                <w:rFonts w:ascii="Cambria Math" w:hAnsi="Cambria Math" w:cstheme="majorBidi"/>
                <w:i/>
              </w:rPr>
            </m:ctrlPr>
          </m:sSubSupPr>
          <m:e>
            <m:r>
              <w:rPr>
                <w:rFonts w:ascii="Cambria Math" w:hAnsi="Cambria Math" w:cstheme="majorBidi"/>
              </w:rPr>
              <m:t>u</m:t>
            </m:r>
          </m:e>
          <m:sub>
            <m:r>
              <w:rPr>
                <w:rFonts w:ascii="Cambria Math" w:hAnsi="Cambria Math" w:cstheme="majorBidi"/>
              </w:rPr>
              <m:t>j-1</m:t>
            </m:r>
          </m:sub>
          <m:sup>
            <m:r>
              <w:rPr>
                <w:rFonts w:ascii="Cambria Math" w:hAnsi="Cambria Math" w:cstheme="majorBidi"/>
              </w:rPr>
              <m:t>n</m:t>
            </m:r>
          </m:sup>
        </m:sSubSup>
        <m:r>
          <w:rPr>
            <w:rFonts w:ascii="Cambria Math" w:hAnsi="Cambria Math" w:cstheme="majorBidi"/>
          </w:rPr>
          <m:t>]</m:t>
        </m:r>
      </m:oMath>
    </w:p>
    <w:p w14:paraId="45E33474" w14:textId="321C080E" w:rsidR="007F40FB" w:rsidRDefault="007F40FB" w:rsidP="007F40F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This scheme shows different behavior as at each jump point the function get disturbed the most</w:t>
      </w:r>
      <w:r w:rsidR="000B3B63">
        <w:rPr>
          <w:rFonts w:asciiTheme="majorBidi" w:hAnsiTheme="majorBidi" w:cstheme="majorBidi"/>
        </w:rPr>
        <w:t>, this will be explained after showing Figure 4</w:t>
      </w:r>
      <w:r>
        <w:rPr>
          <w:rFonts w:asciiTheme="majorBidi" w:hAnsiTheme="majorBidi" w:cstheme="majorBidi"/>
        </w:rPr>
        <w:t xml:space="preserve">. For the first simulation to be compared with the </w:t>
      </w:r>
      <w:r w:rsidR="000B3B63">
        <w:rPr>
          <w:rFonts w:asciiTheme="majorBidi" w:hAnsiTheme="majorBidi" w:cstheme="majorBidi"/>
        </w:rPr>
        <w:t>Lax-Friedrichs scheme that becomes less with time while for Lax-Wendroff, it has a dispersive behavio</w:t>
      </w:r>
      <w:bookmarkStart w:id="0" w:name="_GoBack"/>
      <w:bookmarkEnd w:id="0"/>
      <w:r w:rsidR="000B3B63">
        <w:rPr>
          <w:rFonts w:asciiTheme="majorBidi" w:hAnsiTheme="majorBidi" w:cstheme="majorBidi"/>
        </w:rPr>
        <w:t>r as in Figure 4:</w:t>
      </w:r>
    </w:p>
    <w:p w14:paraId="31D260BA" w14:textId="77777777" w:rsidR="000B3B63" w:rsidRDefault="000B3B63" w:rsidP="000B3B63">
      <w:pPr>
        <w:keepNext/>
      </w:pPr>
      <w:r w:rsidRPr="000B3B63">
        <w:rPr>
          <w:rFonts w:asciiTheme="majorBidi" w:hAnsiTheme="majorBidi" w:cstheme="majorBidi"/>
          <w:noProof/>
        </w:rPr>
        <w:drawing>
          <wp:inline distT="0" distB="0" distL="0" distR="0" wp14:anchorId="6F1DE342" wp14:editId="72057C2B">
            <wp:extent cx="5943600" cy="2585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FED2" w14:textId="13224AAE" w:rsidR="000B3B63" w:rsidRDefault="000B3B63" w:rsidP="000B3B63">
      <w:pPr>
        <w:pStyle w:val="Caption"/>
      </w:pPr>
      <w:r>
        <w:t xml:space="preserve">Figure </w:t>
      </w:r>
      <w:r w:rsidR="00535A73">
        <w:fldChar w:fldCharType="begin"/>
      </w:r>
      <w:r w:rsidR="00535A73">
        <w:instrText xml:space="preserve"> SEQ Figure \* ARABIC </w:instrText>
      </w:r>
      <w:r w:rsidR="00535A73">
        <w:fldChar w:fldCharType="separate"/>
      </w:r>
      <w:r w:rsidR="005F0F7E">
        <w:rPr>
          <w:noProof/>
        </w:rPr>
        <w:t>4</w:t>
      </w:r>
      <w:r w:rsidR="00535A73">
        <w:rPr>
          <w:noProof/>
        </w:rPr>
        <w:fldChar w:fldCharType="end"/>
      </w:r>
      <w:r>
        <w:t>: Lax-Wendroff scheme applied for the step function. The L2-norm</w:t>
      </w:r>
      <w:r w:rsidR="00DF45FB">
        <w:t xml:space="preserve"> here</w:t>
      </w:r>
      <w:r>
        <w:t xml:space="preserve"> is more stable than</w:t>
      </w:r>
      <w:r w:rsidR="00DF45FB">
        <w:t xml:space="preserve"> Lax-Friedrich, compare with Figure 3 &amp; 2</w:t>
      </w:r>
      <w:r>
        <w:t xml:space="preserve"> </w:t>
      </w:r>
      <w:r w:rsidR="00DF45FB">
        <w:t xml:space="preserve"> </w:t>
      </w:r>
    </w:p>
    <w:p w14:paraId="49AB452E" w14:textId="35AC7E5B" w:rsidR="00DF45FB" w:rsidRDefault="00DF45FB" w:rsidP="00DF45F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simulation shows the dispersive behavior before the jump points (at x = 4 &amp; x = 6) as in Figure 5:</w:t>
      </w:r>
    </w:p>
    <w:p w14:paraId="5444A16C" w14:textId="77777777" w:rsidR="00DF45FB" w:rsidRDefault="00DF45FB" w:rsidP="00DF45FB">
      <w:pPr>
        <w:keepNext/>
      </w:pPr>
      <w:r w:rsidRPr="00DF45F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2E6B2B" wp14:editId="20B9C3CC">
            <wp:extent cx="5943600" cy="2593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726" w14:textId="53107EED" w:rsidR="00DF45FB" w:rsidRDefault="00DF45FB" w:rsidP="00DF45FB">
      <w:pPr>
        <w:pStyle w:val="Caption"/>
      </w:pPr>
      <w:r>
        <w:t xml:space="preserve">Figure </w:t>
      </w:r>
      <w:r w:rsidR="00535A73">
        <w:fldChar w:fldCharType="begin"/>
      </w:r>
      <w:r w:rsidR="00535A73">
        <w:instrText xml:space="preserve"> SEQ Figure \* ARABIC </w:instrText>
      </w:r>
      <w:r w:rsidR="00535A73">
        <w:fldChar w:fldCharType="separate"/>
      </w:r>
      <w:r w:rsidR="005F0F7E">
        <w:rPr>
          <w:noProof/>
        </w:rPr>
        <w:t>5</w:t>
      </w:r>
      <w:r w:rsidR="00535A73">
        <w:rPr>
          <w:noProof/>
        </w:rPr>
        <w:fldChar w:fldCharType="end"/>
      </w:r>
      <w:r>
        <w:t>: The function is more stable regarding the L2-norm while still shows dispersive behavior in the left plot.</w:t>
      </w:r>
    </w:p>
    <w:p w14:paraId="644B0E4E" w14:textId="77777777" w:rsidR="005F0F7E" w:rsidRDefault="005F0F7E" w:rsidP="00DF45FB">
      <w:pPr>
        <w:rPr>
          <w:rFonts w:asciiTheme="majorBidi" w:hAnsiTheme="majorBidi" w:cstheme="majorBidi"/>
        </w:rPr>
      </w:pPr>
    </w:p>
    <w:p w14:paraId="33785C1B" w14:textId="77777777" w:rsidR="005F0F7E" w:rsidRDefault="005F0F7E" w:rsidP="00DF45FB">
      <w:pPr>
        <w:rPr>
          <w:rFonts w:asciiTheme="majorBidi" w:hAnsiTheme="majorBidi" w:cstheme="majorBidi"/>
        </w:rPr>
      </w:pPr>
    </w:p>
    <w:p w14:paraId="2CAA54B5" w14:textId="056D3A3E" w:rsidR="005F0F7E" w:rsidRDefault="00DF45FB" w:rsidP="00DF45F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Increasing</w:t>
      </w:r>
      <w:r w:rsidR="005F0F7E">
        <w:rPr>
          <w:rFonts w:asciiTheme="majorBidi" w:hAnsiTheme="majorBidi" w:cstheme="majorBidi"/>
        </w:rPr>
        <w:t xml:space="preserve"> or decreasing</w:t>
      </w:r>
      <w:r>
        <w:rPr>
          <w:rFonts w:asciiTheme="majorBidi" w:hAnsiTheme="majorBidi" w:cstheme="majorBidi"/>
        </w:rPr>
        <w:t xml:space="preserve"> the </w:t>
      </w:r>
      <w:proofErr w:type="spellStart"/>
      <w:r w:rsidR="005F0F7E">
        <w:rPr>
          <w:rFonts w:asciiTheme="majorBidi" w:hAnsiTheme="majorBidi" w:cstheme="majorBidi"/>
        </w:rPr>
        <w:t>cf</w:t>
      </w:r>
      <w:proofErr w:type="spellEnd"/>
      <w:r w:rsidR="005F0F7E">
        <w:rPr>
          <w:rFonts w:asciiTheme="majorBidi" w:hAnsiTheme="majorBidi" w:cstheme="majorBidi"/>
        </w:rPr>
        <w:t xml:space="preserve"> wouldn’t change a lot nor in the simulation nor in the L2-norm as in Figure 6:</w:t>
      </w:r>
    </w:p>
    <w:p w14:paraId="6A5B8A41" w14:textId="77777777" w:rsidR="005F0F7E" w:rsidRDefault="005F0F7E" w:rsidP="005F0F7E">
      <w:pPr>
        <w:keepNext/>
      </w:pPr>
      <w:r w:rsidRPr="005F0F7E">
        <w:rPr>
          <w:rFonts w:asciiTheme="majorBidi" w:hAnsiTheme="majorBidi" w:cstheme="majorBidi"/>
          <w:noProof/>
        </w:rPr>
        <w:drawing>
          <wp:inline distT="0" distB="0" distL="0" distR="0" wp14:anchorId="4BD0162F" wp14:editId="0EA8B492">
            <wp:extent cx="5943600" cy="2599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304D" w14:textId="2FB9528D" w:rsidR="00DF45FB" w:rsidRDefault="005F0F7E" w:rsidP="005F0F7E">
      <w:pPr>
        <w:pStyle w:val="Caption"/>
      </w:pPr>
      <w:r>
        <w:t xml:space="preserve">Figure </w:t>
      </w:r>
      <w:r w:rsidR="00535A73">
        <w:fldChar w:fldCharType="begin"/>
      </w:r>
      <w:r w:rsidR="00535A73">
        <w:instrText xml:space="preserve"> SEQ Figure \* ARABIC </w:instrText>
      </w:r>
      <w:r w:rsidR="00535A73">
        <w:fldChar w:fldCharType="separate"/>
      </w:r>
      <w:r>
        <w:rPr>
          <w:noProof/>
        </w:rPr>
        <w:t>6</w:t>
      </w:r>
      <w:r w:rsidR="00535A73">
        <w:rPr>
          <w:noProof/>
        </w:rPr>
        <w:fldChar w:fldCharType="end"/>
      </w:r>
      <w:r>
        <w:t xml:space="preserve">: Increasing the </w:t>
      </w:r>
      <w:proofErr w:type="spellStart"/>
      <w:r>
        <w:t>cf</w:t>
      </w:r>
      <w:proofErr w:type="spellEnd"/>
      <w:r>
        <w:t xml:space="preserve"> would make the function more stable but the change is very small in stability as we see in the L2norm.</w:t>
      </w:r>
    </w:p>
    <w:p w14:paraId="73A0C330" w14:textId="7515F6B8" w:rsidR="007C50FD" w:rsidRDefault="007C50FD" w:rsidP="007C50F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Finally, I will provide snapshots for the behavior of the function with </w:t>
      </w:r>
      <w:proofErr w:type="spellStart"/>
      <w:r>
        <w:rPr>
          <w:rFonts w:asciiTheme="majorBidi" w:hAnsiTheme="majorBidi" w:cstheme="majorBidi"/>
        </w:rPr>
        <w:t>cf</w:t>
      </w:r>
      <w:proofErr w:type="spellEnd"/>
      <w:r>
        <w:rPr>
          <w:rFonts w:asciiTheme="majorBidi" w:hAnsiTheme="majorBidi" w:cstheme="majorBidi"/>
        </w:rPr>
        <w:t xml:space="preserve"> = 0.9 and j = 701 to show the most stable case I did:</w:t>
      </w:r>
    </w:p>
    <w:p w14:paraId="66A6E73A" w14:textId="41951AAD" w:rsidR="007C50FD" w:rsidRPr="007C50FD" w:rsidRDefault="007C50FD" w:rsidP="007C50F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FCBB46D" wp14:editId="26C84954">
            <wp:extent cx="2840684" cy="212974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102" cy="216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5076506F" wp14:editId="5355C258">
            <wp:extent cx="2840683" cy="212974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28" cy="21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13FBBECF" wp14:editId="459DC25A">
            <wp:extent cx="2760562" cy="2069672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69" cy="21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30B29834" wp14:editId="2C20EA7D">
            <wp:extent cx="2732614" cy="204871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19" cy="207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A2833A0" wp14:editId="16C7D01B">
            <wp:extent cx="2848402" cy="213552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193" cy="21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35DCF4C8" wp14:editId="4D412CC8">
            <wp:extent cx="2871561" cy="215289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03" cy="21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102D27AE" wp14:editId="759AAAB7">
            <wp:extent cx="5156522" cy="3865994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71" cy="39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50FD" w:rsidRPr="007C5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97"/>
    <w:rsid w:val="00060006"/>
    <w:rsid w:val="000B3B63"/>
    <w:rsid w:val="00181797"/>
    <w:rsid w:val="001F2C63"/>
    <w:rsid w:val="002329FB"/>
    <w:rsid w:val="00427B63"/>
    <w:rsid w:val="004568BD"/>
    <w:rsid w:val="00535A73"/>
    <w:rsid w:val="00593BDD"/>
    <w:rsid w:val="005F0F7E"/>
    <w:rsid w:val="007C50FD"/>
    <w:rsid w:val="007F40FB"/>
    <w:rsid w:val="00A26C73"/>
    <w:rsid w:val="00A84CF4"/>
    <w:rsid w:val="00BC7BBC"/>
    <w:rsid w:val="00C82458"/>
    <w:rsid w:val="00DF45FB"/>
    <w:rsid w:val="00F3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62CF0"/>
  <w15:chartTrackingRefBased/>
  <w15:docId w15:val="{E132C609-BA0C-4110-A414-AA3629776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0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00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A26C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DEMETRY NADER ALFALAHAT</dc:creator>
  <cp:keywords/>
  <dc:description/>
  <cp:lastModifiedBy>DEMETRY NADER ALFALAHAT</cp:lastModifiedBy>
  <cp:revision>4</cp:revision>
  <dcterms:created xsi:type="dcterms:W3CDTF">2025-05-27T07:52:00Z</dcterms:created>
  <dcterms:modified xsi:type="dcterms:W3CDTF">2025-05-28T13:24:00Z</dcterms:modified>
</cp:coreProperties>
</file>