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9B2CA" w14:textId="54BD28B8" w:rsidR="00B7486A" w:rsidRDefault="00EF459A">
      <w:r>
        <w:rPr>
          <w:noProof/>
        </w:rPr>
        <w:drawing>
          <wp:inline distT="0" distB="0" distL="0" distR="0" wp14:anchorId="25CBC8B3" wp14:editId="5E281054">
            <wp:extent cx="5760720" cy="4121150"/>
            <wp:effectExtent l="0" t="0" r="1143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3F3B177-46DC-203A-9A05-9B4D8B67A0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7CFEF6F" w14:textId="77777777" w:rsidR="00B118AC" w:rsidRDefault="00B118AC"/>
    <w:p w14:paraId="32CDAE54" w14:textId="166431A8" w:rsidR="00EF459A" w:rsidRDefault="00EF459A">
      <w:r>
        <w:rPr>
          <w:noProof/>
        </w:rPr>
        <w:drawing>
          <wp:inline distT="0" distB="0" distL="0" distR="0" wp14:anchorId="4B81CE85" wp14:editId="7DF46360">
            <wp:extent cx="5760720" cy="4132580"/>
            <wp:effectExtent l="0" t="0" r="11430" b="127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746077D-5443-578C-CCC7-824E2CF4AA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CD1C869" w14:textId="37021779" w:rsidR="00C70728" w:rsidRDefault="00C70728"/>
    <w:p w14:paraId="664B40B1" w14:textId="3E329939" w:rsidR="00C70728" w:rsidRDefault="00C70728">
      <w:r>
        <w:rPr>
          <w:noProof/>
        </w:rPr>
        <w:drawing>
          <wp:inline distT="0" distB="0" distL="0" distR="0" wp14:anchorId="362CEDDC" wp14:editId="1CA6D5FE">
            <wp:extent cx="5981700" cy="3495675"/>
            <wp:effectExtent l="0" t="0" r="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7B76206-6928-206E-A4AC-E362B92CE4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C707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9A"/>
    <w:rsid w:val="002B2248"/>
    <w:rsid w:val="005064AE"/>
    <w:rsid w:val="006B4CAC"/>
    <w:rsid w:val="008F0B7F"/>
    <w:rsid w:val="00B118AC"/>
    <w:rsid w:val="00C70728"/>
    <w:rsid w:val="00EF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EBC7B"/>
  <w15:chartTrackingRefBased/>
  <w15:docId w15:val="{BB6D8434-A5A9-4ED3-9176-AD79AE40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0131528\source\repos\Fair-Integer-Programming\Fair%20Integer%20Programming\Generated%20Results\Results%208%20February%202023\Distributions%20comparis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0131528\source\repos\Fair-Integer-Programming\Fair%20Integer%20Programming\Generated%20Results\Results%208%20February%202023\Distributions%20comparis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0131528\source\repos\Fair-Integer-Programming\Fair%20Integer%20Programming\Generated%20Results\Results%208%20February%202023\Distributions%20comparis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[Distributions comparison.xlsx]Criterium_Nash2!PivotTable1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BE"/>
              <a:t>Nash product for different distributions</a:t>
            </a:r>
          </a:p>
          <a:p>
            <a:pPr>
              <a:defRPr/>
            </a:pPr>
            <a:r>
              <a:rPr lang="nl-BE"/>
              <a:t>(compared to optimum)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BE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9.6124809624032553E-2"/>
          <c:y val="0.18058284702085584"/>
          <c:w val="0.7454322390572391"/>
          <c:h val="0.4980403528141416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Criterium_Nash2!$B$3</c:f>
              <c:strCache>
                <c:ptCount val="1"/>
                <c:pt idx="0">
                  <c:v>Leximax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Criterium_Nash2!$A$4:$A$11</c:f>
              <c:strCach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strCache>
            </c:strRef>
          </c:cat>
          <c:val>
            <c:numRef>
              <c:f>Criterium_Nash2!$B$4:$B$11</c:f>
              <c:numCache>
                <c:formatCode>0.00</c:formatCode>
                <c:ptCount val="7"/>
                <c:pt idx="0">
                  <c:v>1.0000137217122742</c:v>
                </c:pt>
                <c:pt idx="1">
                  <c:v>0.96915576431686934</c:v>
                </c:pt>
                <c:pt idx="2">
                  <c:v>0.93952967606903115</c:v>
                </c:pt>
                <c:pt idx="3">
                  <c:v>0.92581512793903675</c:v>
                </c:pt>
                <c:pt idx="4">
                  <c:v>0.95957070919384124</c:v>
                </c:pt>
                <c:pt idx="5">
                  <c:v>0.91506263693877399</c:v>
                </c:pt>
                <c:pt idx="6">
                  <c:v>0.9488180211430407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21-4C9F-9E9E-B1267D6D6FFF}"/>
            </c:ext>
          </c:extLst>
        </c:ser>
        <c:ser>
          <c:idx val="1"/>
          <c:order val="1"/>
          <c:tx>
            <c:strRef>
              <c:f>Criterium_Nash2!$C$3</c:f>
              <c:strCache>
                <c:ptCount val="1"/>
                <c:pt idx="0">
                  <c:v>RSD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Criterium_Nash2!$A$4:$A$11</c:f>
              <c:strCach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strCache>
            </c:strRef>
          </c:cat>
          <c:val>
            <c:numRef>
              <c:f>Criterium_Nash2!$C$4:$C$11</c:f>
              <c:numCache>
                <c:formatCode>0.00</c:formatCode>
                <c:ptCount val="7"/>
                <c:pt idx="0">
                  <c:v>0.9835899037492557</c:v>
                </c:pt>
                <c:pt idx="1">
                  <c:v>0.95402217352670937</c:v>
                </c:pt>
                <c:pt idx="2">
                  <c:v>0.87324960586332934</c:v>
                </c:pt>
                <c:pt idx="3">
                  <c:v>0.80463365935443021</c:v>
                </c:pt>
                <c:pt idx="4">
                  <c:v>0.80487131488875452</c:v>
                </c:pt>
                <c:pt idx="5">
                  <c:v>0.58200106078604741</c:v>
                </c:pt>
                <c:pt idx="6">
                  <c:v>0.61952415423916429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B21-4C9F-9E9E-B1267D6D6FFF}"/>
            </c:ext>
          </c:extLst>
        </c:ser>
        <c:ser>
          <c:idx val="2"/>
          <c:order val="2"/>
          <c:tx>
            <c:strRef>
              <c:f>Criterium_Nash2!$D$3</c:f>
              <c:strCache>
                <c:ptCount val="1"/>
                <c:pt idx="0">
                  <c:v>Uniform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Criterium_Nash2!$A$4:$A$11</c:f>
              <c:strCach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strCache>
            </c:strRef>
          </c:cat>
          <c:val>
            <c:numRef>
              <c:f>Criterium_Nash2!$D$4:$D$11</c:f>
              <c:numCache>
                <c:formatCode>0.00</c:formatCode>
                <c:ptCount val="7"/>
                <c:pt idx="0">
                  <c:v>0.97706762446151008</c:v>
                </c:pt>
                <c:pt idx="1">
                  <c:v>0.79276560473997204</c:v>
                </c:pt>
                <c:pt idx="2">
                  <c:v>0.51187448998402618</c:v>
                </c:pt>
                <c:pt idx="3">
                  <c:v>0.3027077134377491</c:v>
                </c:pt>
                <c:pt idx="4">
                  <c:v>0.16883650555136387</c:v>
                </c:pt>
                <c:pt idx="5">
                  <c:v>2.2325283260150163E-2</c:v>
                </c:pt>
                <c:pt idx="6">
                  <c:v>1.6847194423605886E-2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B21-4C9F-9E9E-B1267D6D6FFF}"/>
            </c:ext>
          </c:extLst>
        </c:ser>
        <c:ser>
          <c:idx val="3"/>
          <c:order val="3"/>
          <c:tx>
            <c:strRef>
              <c:f>Criterium_Nash2!$E$3</c:f>
              <c:strCache>
                <c:ptCount val="1"/>
                <c:pt idx="0">
                  <c:v>Perturb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Criterium_Nash2!$A$4:$A$11</c:f>
              <c:strCach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strCache>
            </c:strRef>
          </c:cat>
          <c:val>
            <c:numRef>
              <c:f>Criterium_Nash2!$E$4:$E$11</c:f>
              <c:numCache>
                <c:formatCode>0.00</c:formatCode>
                <c:ptCount val="7"/>
                <c:pt idx="0">
                  <c:v>0.98138872390381626</c:v>
                </c:pt>
                <c:pt idx="1">
                  <c:v>0.94066715555792335</c:v>
                </c:pt>
                <c:pt idx="2">
                  <c:v>0.80401870889341764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B21-4C9F-9E9E-B1267D6D6FFF}"/>
            </c:ext>
          </c:extLst>
        </c:ser>
        <c:ser>
          <c:idx val="4"/>
          <c:order val="4"/>
          <c:tx>
            <c:strRef>
              <c:f>Criterium_Nash2!$F$3</c:f>
              <c:strCache>
                <c:ptCount val="1"/>
                <c:pt idx="0">
                  <c:v>Re-index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Criterium_Nash2!$A$4:$A$11</c:f>
              <c:strCach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strCache>
            </c:strRef>
          </c:cat>
          <c:val>
            <c:numRef>
              <c:f>Criterium_Nash2!$F$4:$F$11</c:f>
              <c:numCache>
                <c:formatCode>0.00</c:formatCode>
                <c:ptCount val="7"/>
                <c:pt idx="0">
                  <c:v>0.1053447500704001</c:v>
                </c:pt>
                <c:pt idx="1">
                  <c:v>9.025264615803863E-2</c:v>
                </c:pt>
                <c:pt idx="2">
                  <c:v>8.2713954765690587E-2</c:v>
                </c:pt>
                <c:pt idx="3">
                  <c:v>4.2541410802065721E-2</c:v>
                </c:pt>
                <c:pt idx="4">
                  <c:v>2.5980290486800409E-2</c:v>
                </c:pt>
                <c:pt idx="5">
                  <c:v>2.0267751091342399E-2</c:v>
                </c:pt>
                <c:pt idx="6">
                  <c:v>4.8817806908611907E-4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B21-4C9F-9E9E-B1267D6D6F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88870351"/>
        <c:axId val="688883663"/>
      </c:barChart>
      <c:catAx>
        <c:axId val="6888703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BE"/>
                  <a:t>n</a:t>
                </a:r>
              </a:p>
            </c:rich>
          </c:tx>
          <c:layout>
            <c:manualLayout>
              <c:xMode val="edge"/>
              <c:yMode val="edge"/>
              <c:x val="0.4762508853060034"/>
              <c:y val="0.945787704888198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BE"/>
          </a:p>
        </c:txPr>
        <c:crossAx val="688883663"/>
        <c:crosses val="autoZero"/>
        <c:auto val="1"/>
        <c:lblAlgn val="ctr"/>
        <c:lblOffset val="100"/>
        <c:noMultiLvlLbl val="0"/>
      </c:catAx>
      <c:valAx>
        <c:axId val="688883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BE"/>
          </a:p>
        </c:txPr>
        <c:crossAx val="688870351"/>
        <c:crosses val="autoZero"/>
        <c:crossBetween val="between"/>
        <c:majorUnit val="0.1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BE"/>
          </a:p>
        </c:txPr>
      </c:dTable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6088271604938271"/>
          <c:y val="0.35519399597596718"/>
          <c:w val="0.11201634526698953"/>
          <c:h val="0.2457095713575094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B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BE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[Distributions comparison.xlsx]Criterium_minimum!PivotTable3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BE"/>
              <a:t>Minimum</a:t>
            </a:r>
            <a:r>
              <a:rPr lang="nl-BE" baseline="0"/>
              <a:t> selection probability for different distributions </a:t>
            </a:r>
          </a:p>
          <a:p>
            <a:pPr>
              <a:defRPr/>
            </a:pPr>
            <a:r>
              <a:rPr lang="nl-BE" baseline="0"/>
              <a:t>(compared to optimum)</a:t>
            </a:r>
            <a:endParaRPr lang="nl-B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BE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Criterium_minimum!$B$3</c:f>
              <c:strCache>
                <c:ptCount val="1"/>
                <c:pt idx="0">
                  <c:v>Nash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Criterium_minimum!$A$4:$A$11</c:f>
              <c:strCach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strCache>
            </c:strRef>
          </c:cat>
          <c:val>
            <c:numRef>
              <c:f>Criterium_minimum!$B$4:$B$11</c:f>
              <c:numCache>
                <c:formatCode>0.00</c:formatCode>
                <c:ptCount val="7"/>
                <c:pt idx="0">
                  <c:v>0.99740202028786407</c:v>
                </c:pt>
                <c:pt idx="1">
                  <c:v>0.98886761052298855</c:v>
                </c:pt>
                <c:pt idx="2">
                  <c:v>0.978175748447347</c:v>
                </c:pt>
                <c:pt idx="3">
                  <c:v>0.95743754346617016</c:v>
                </c:pt>
                <c:pt idx="4">
                  <c:v>0.95967634240581245</c:v>
                </c:pt>
                <c:pt idx="5">
                  <c:v>0.93700574199490527</c:v>
                </c:pt>
                <c:pt idx="6">
                  <c:v>0.94652026197424988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29-424E-8655-D07B72F33480}"/>
            </c:ext>
          </c:extLst>
        </c:ser>
        <c:ser>
          <c:idx val="1"/>
          <c:order val="1"/>
          <c:tx>
            <c:strRef>
              <c:f>Criterium_minimum!$C$3</c:f>
              <c:strCache>
                <c:ptCount val="1"/>
                <c:pt idx="0">
                  <c:v>RSD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Criterium_minimum!$A$4:$A$11</c:f>
              <c:strCach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strCache>
            </c:strRef>
          </c:cat>
          <c:val>
            <c:numRef>
              <c:f>Criterium_minimum!$C$4:$C$11</c:f>
              <c:numCache>
                <c:formatCode>0.00</c:formatCode>
                <c:ptCount val="7"/>
                <c:pt idx="0">
                  <c:v>0.9808531996031995</c:v>
                </c:pt>
                <c:pt idx="1">
                  <c:v>0.93272869063369279</c:v>
                </c:pt>
                <c:pt idx="2">
                  <c:v>0.8560901003950927</c:v>
                </c:pt>
                <c:pt idx="3">
                  <c:v>0.82149203218028877</c:v>
                </c:pt>
                <c:pt idx="4">
                  <c:v>0.83157210441776142</c:v>
                </c:pt>
                <c:pt idx="5">
                  <c:v>0.74575379244955553</c:v>
                </c:pt>
                <c:pt idx="6">
                  <c:v>0.78863012488801842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C29-424E-8655-D07B72F33480}"/>
            </c:ext>
          </c:extLst>
        </c:ser>
        <c:ser>
          <c:idx val="2"/>
          <c:order val="2"/>
          <c:tx>
            <c:strRef>
              <c:f>Criterium_minimum!$D$3</c:f>
              <c:strCache>
                <c:ptCount val="1"/>
                <c:pt idx="0">
                  <c:v>Uniform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Criterium_minimum!$A$4:$A$11</c:f>
              <c:strCach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strCache>
            </c:strRef>
          </c:cat>
          <c:val>
            <c:numRef>
              <c:f>Criterium_minimum!$D$4:$D$11</c:f>
              <c:numCache>
                <c:formatCode>0.00</c:formatCode>
                <c:ptCount val="7"/>
                <c:pt idx="0">
                  <c:v>0.9756944479166979</c:v>
                </c:pt>
                <c:pt idx="1">
                  <c:v>0.78274839750390668</c:v>
                </c:pt>
                <c:pt idx="2">
                  <c:v>0.56792810300629837</c:v>
                </c:pt>
                <c:pt idx="3">
                  <c:v>0.37053889602007017</c:v>
                </c:pt>
                <c:pt idx="4">
                  <c:v>0.24927274925791823</c:v>
                </c:pt>
                <c:pt idx="5">
                  <c:v>9.5263352883960206E-2</c:v>
                </c:pt>
                <c:pt idx="6">
                  <c:v>8.4131880549876623E-2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C29-424E-8655-D07B72F33480}"/>
            </c:ext>
          </c:extLst>
        </c:ser>
        <c:ser>
          <c:idx val="3"/>
          <c:order val="3"/>
          <c:tx>
            <c:strRef>
              <c:f>Criterium_minimum!$E$3</c:f>
              <c:strCache>
                <c:ptCount val="1"/>
                <c:pt idx="0">
                  <c:v>Perturb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Criterium_minimum!$A$4:$A$11</c:f>
              <c:strCach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strCache>
            </c:strRef>
          </c:cat>
          <c:val>
            <c:numRef>
              <c:f>Criterium_minimum!$E$4:$E$11</c:f>
              <c:numCache>
                <c:formatCode>0.00</c:formatCode>
                <c:ptCount val="7"/>
                <c:pt idx="0">
                  <c:v>0.94204183616686687</c:v>
                </c:pt>
                <c:pt idx="1">
                  <c:v>0.89165418971097898</c:v>
                </c:pt>
                <c:pt idx="2">
                  <c:v>0.75925893403535627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C29-424E-8655-D07B72F33480}"/>
            </c:ext>
          </c:extLst>
        </c:ser>
        <c:ser>
          <c:idx val="4"/>
          <c:order val="4"/>
          <c:tx>
            <c:strRef>
              <c:f>Criterium_minimum!$F$3</c:f>
              <c:strCache>
                <c:ptCount val="1"/>
                <c:pt idx="0">
                  <c:v>Re-index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Criterium_minimum!$A$4:$A$11</c:f>
              <c:strCach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strCache>
            </c:strRef>
          </c:cat>
          <c:val>
            <c:numRef>
              <c:f>Criterium_minimum!$F$4:$F$11</c:f>
              <c:numCache>
                <c:formatCode>0.00</c:formatCode>
                <c:ptCount val="7"/>
                <c:pt idx="0">
                  <c:v>9.8125039375039372E-2</c:v>
                </c:pt>
                <c:pt idx="1">
                  <c:v>8.7066684872935146E-2</c:v>
                </c:pt>
                <c:pt idx="2">
                  <c:v>7.8060279124142637E-2</c:v>
                </c:pt>
                <c:pt idx="3">
                  <c:v>4.2011922190494183E-2</c:v>
                </c:pt>
                <c:pt idx="4">
                  <c:v>3.7494680499681056E-2</c:v>
                </c:pt>
                <c:pt idx="5">
                  <c:v>3.0426963127630918E-2</c:v>
                </c:pt>
                <c:pt idx="6">
                  <c:v>9.258004049104554E-3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C29-424E-8655-D07B72F334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19991407"/>
        <c:axId val="819992239"/>
      </c:barChart>
      <c:catAx>
        <c:axId val="8199914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BE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BE"/>
          </a:p>
        </c:txPr>
        <c:crossAx val="819992239"/>
        <c:crosses val="autoZero"/>
        <c:auto val="1"/>
        <c:lblAlgn val="ctr"/>
        <c:lblOffset val="100"/>
        <c:noMultiLvlLbl val="0"/>
      </c:catAx>
      <c:valAx>
        <c:axId val="819992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BE"/>
          </a:p>
        </c:txPr>
        <c:crossAx val="819991407"/>
        <c:crosses val="autoZero"/>
        <c:crossBetween val="between"/>
        <c:majorUnit val="0.1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BE"/>
          </a:p>
        </c:txPr>
      </c:dTable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B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BE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Categories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[Distributions comparison.xlsx]RSD_once_analysis!PivotTable1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BE"/>
              <a:t>Time RSD (with and without partition)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BE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RSD_once_analysis!$B$3</c:f>
              <c:strCache>
                <c:ptCount val="1"/>
                <c:pt idx="0">
                  <c:v>Solve 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RSD_once_analysis!$A$4:$A$11</c:f>
              <c:strCach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strCache>
            </c:strRef>
          </c:cat>
          <c:val>
            <c:numRef>
              <c:f>RSD_once_analysis!$B$4:$B$11</c:f>
              <c:numCache>
                <c:formatCode>General</c:formatCode>
                <c:ptCount val="7"/>
                <c:pt idx="0">
                  <c:v>2.065E-3</c:v>
                </c:pt>
                <c:pt idx="1">
                  <c:v>5.6487800000000025E-3</c:v>
                </c:pt>
                <c:pt idx="2">
                  <c:v>9.1345000000000003E-3</c:v>
                </c:pt>
                <c:pt idx="3">
                  <c:v>1.1727953846153851E-2</c:v>
                </c:pt>
                <c:pt idx="4">
                  <c:v>1.5850699999999999E-2</c:v>
                </c:pt>
                <c:pt idx="5">
                  <c:v>2.0331920000000007E-2</c:v>
                </c:pt>
                <c:pt idx="6">
                  <c:v>2.5510299999999996E-2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47-40AC-9FFF-C0CD489E4ACC}"/>
            </c:ext>
          </c:extLst>
        </c:ser>
        <c:ser>
          <c:idx val="1"/>
          <c:order val="1"/>
          <c:tx>
            <c:strRef>
              <c:f>RSD_once_analysis!$C$3</c:f>
              <c:strCache>
                <c:ptCount val="1"/>
                <c:pt idx="0">
                  <c:v>RSD without partition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RSD_once_analysis!$A$4:$A$11</c:f>
              <c:strCach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strCache>
            </c:strRef>
          </c:cat>
          <c:val>
            <c:numRef>
              <c:f>RSD_once_analysis!$C$4:$C$11</c:f>
              <c:numCache>
                <c:formatCode>General</c:formatCode>
                <c:ptCount val="7"/>
                <c:pt idx="0">
                  <c:v>8.7168000000000011E-4</c:v>
                </c:pt>
                <c:pt idx="1">
                  <c:v>5.7297399999999997E-3</c:v>
                </c:pt>
                <c:pt idx="2">
                  <c:v>1.11831E-2</c:v>
                </c:pt>
                <c:pt idx="3">
                  <c:v>1.9807369230769228E-2</c:v>
                </c:pt>
                <c:pt idx="4">
                  <c:v>2.9109459999999997E-2</c:v>
                </c:pt>
                <c:pt idx="5">
                  <c:v>5.0855940000000016E-2</c:v>
                </c:pt>
                <c:pt idx="6">
                  <c:v>7.5565460000000015E-2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347-40AC-9FFF-C0CD489E4ACC}"/>
            </c:ext>
          </c:extLst>
        </c:ser>
        <c:ser>
          <c:idx val="2"/>
          <c:order val="2"/>
          <c:tx>
            <c:strRef>
              <c:f>RSD_once_analysis!$D$3</c:f>
              <c:strCache>
                <c:ptCount val="1"/>
                <c:pt idx="0">
                  <c:v>RSD after partition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RSD_once_analysis!$A$4:$A$11</c:f>
              <c:strCach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strCache>
            </c:strRef>
          </c:cat>
          <c:val>
            <c:numRef>
              <c:f>RSD_once_analysis!$D$4:$D$11</c:f>
              <c:numCache>
                <c:formatCode>General</c:formatCode>
                <c:ptCount val="7"/>
                <c:pt idx="0">
                  <c:v>1.5258799999999996E-3</c:v>
                </c:pt>
                <c:pt idx="1">
                  <c:v>5.0888000000000001E-3</c:v>
                </c:pt>
                <c:pt idx="2">
                  <c:v>9.4144599999999995E-3</c:v>
                </c:pt>
                <c:pt idx="3">
                  <c:v>1.4051876923076924E-2</c:v>
                </c:pt>
                <c:pt idx="4">
                  <c:v>2.339306E-2</c:v>
                </c:pt>
                <c:pt idx="5">
                  <c:v>3.6689819999999991E-2</c:v>
                </c:pt>
                <c:pt idx="6">
                  <c:v>5.6725420000000006E-2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347-40AC-9FFF-C0CD489E4A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3895631"/>
        <c:axId val="283896047"/>
      </c:barChart>
      <c:catAx>
        <c:axId val="2838956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BE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BE"/>
          </a:p>
        </c:txPr>
        <c:crossAx val="283896047"/>
        <c:crosses val="autoZero"/>
        <c:auto val="1"/>
        <c:lblAlgn val="ctr"/>
        <c:lblOffset val="100"/>
        <c:noMultiLvlLbl val="0"/>
      </c:catAx>
      <c:valAx>
        <c:axId val="283896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BE"/>
          </a:p>
        </c:txPr>
        <c:crossAx val="283895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B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BE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>KU Leuven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Demeulemeester</dc:creator>
  <cp:keywords/>
  <dc:description/>
  <cp:lastModifiedBy>Tom Demeulemeester</cp:lastModifiedBy>
  <cp:revision>3</cp:revision>
  <dcterms:created xsi:type="dcterms:W3CDTF">2023-02-14T09:52:00Z</dcterms:created>
  <dcterms:modified xsi:type="dcterms:W3CDTF">2023-02-15T06:30:00Z</dcterms:modified>
</cp:coreProperties>
</file>